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1FC" w:rsidRPr="00F60C0A" w:rsidRDefault="006641FC" w:rsidP="006641FC">
      <w:pPr>
        <w:rPr>
          <w:rFonts w:cs="Arial"/>
          <w:b/>
          <w:sz w:val="28"/>
          <w:szCs w:val="28"/>
          <w:lang w:val="mk-MK"/>
        </w:rPr>
      </w:pPr>
      <w:r>
        <w:rPr>
          <w:noProof/>
          <w:lang w:val="en-US"/>
        </w:rPr>
        <w:drawing>
          <wp:anchor distT="0" distB="0" distL="114300" distR="114300" simplePos="0" relativeHeight="251662336" behindDoc="0" locked="0" layoutInCell="1" allowOverlap="1">
            <wp:simplePos x="0" y="0"/>
            <wp:positionH relativeFrom="margin">
              <wp:align>center</wp:align>
            </wp:positionH>
            <wp:positionV relativeFrom="margin">
              <wp:align>top</wp:align>
            </wp:positionV>
            <wp:extent cx="7610475" cy="1061085"/>
            <wp:effectExtent l="19050" t="0" r="9525" b="0"/>
            <wp:wrapTight wrapText="bothSides">
              <wp:wrapPolygon edited="0">
                <wp:start x="-54" y="0"/>
                <wp:lineTo x="-54" y="21329"/>
                <wp:lineTo x="21627" y="21329"/>
                <wp:lineTo x="21627" y="0"/>
                <wp:lineTo x="-54" y="0"/>
              </wp:wrapPolygon>
            </wp:wrapTight>
            <wp:docPr id="4" name="Picture 0" descr="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aphic1.JPG"/>
                    <pic:cNvPicPr>
                      <a:picLocks noChangeAspect="1" noChangeArrowheads="1"/>
                    </pic:cNvPicPr>
                  </pic:nvPicPr>
                  <pic:blipFill>
                    <a:blip r:embed="rId8" cstate="print"/>
                    <a:srcRect/>
                    <a:stretch>
                      <a:fillRect/>
                    </a:stretch>
                  </pic:blipFill>
                  <pic:spPr bwMode="auto">
                    <a:xfrm>
                      <a:off x="0" y="0"/>
                      <a:ext cx="7610475" cy="1061085"/>
                    </a:xfrm>
                    <a:prstGeom prst="rect">
                      <a:avLst/>
                    </a:prstGeom>
                    <a:noFill/>
                    <a:ln w="9525">
                      <a:noFill/>
                      <a:miter lim="800000"/>
                      <a:headEnd/>
                      <a:tailEnd/>
                    </a:ln>
                  </pic:spPr>
                </pic:pic>
              </a:graphicData>
            </a:graphic>
          </wp:anchor>
        </w:drawing>
      </w:r>
    </w:p>
    <w:p w:rsidR="006641FC" w:rsidRDefault="006641FC" w:rsidP="006641FC">
      <w:pPr>
        <w:jc w:val="center"/>
        <w:rPr>
          <w:rFonts w:cs="Arial"/>
          <w:b/>
          <w:sz w:val="54"/>
          <w:szCs w:val="54"/>
        </w:rPr>
      </w:pPr>
    </w:p>
    <w:p w:rsidR="006641FC" w:rsidRDefault="006641FC" w:rsidP="006641FC">
      <w:pPr>
        <w:pStyle w:val="NoSpacing"/>
        <w:rPr>
          <w:rFonts w:ascii="Arial" w:hAnsi="Arial" w:cs="Arial"/>
          <w:sz w:val="40"/>
          <w:szCs w:val="40"/>
        </w:rPr>
      </w:pPr>
    </w:p>
    <w:p w:rsidR="006641FC" w:rsidRDefault="006641FC" w:rsidP="006641FC">
      <w:pPr>
        <w:pStyle w:val="NoSpacing"/>
        <w:jc w:val="center"/>
        <w:rPr>
          <w:rFonts w:ascii="Arial" w:hAnsi="Arial" w:cs="Arial"/>
          <w:sz w:val="40"/>
          <w:szCs w:val="40"/>
        </w:rPr>
      </w:pPr>
    </w:p>
    <w:p w:rsidR="006641FC" w:rsidRDefault="006641FC" w:rsidP="006641FC">
      <w:pPr>
        <w:pStyle w:val="NoSpacing"/>
        <w:jc w:val="center"/>
        <w:rPr>
          <w:rFonts w:ascii="Arial" w:hAnsi="Arial" w:cs="Arial"/>
          <w:sz w:val="40"/>
          <w:szCs w:val="40"/>
        </w:rPr>
      </w:pPr>
      <w:r>
        <w:rPr>
          <w:rFonts w:ascii="Arial" w:hAnsi="Arial" w:cs="Arial"/>
          <w:sz w:val="40"/>
          <w:szCs w:val="40"/>
        </w:rPr>
        <w:t xml:space="preserve">Извештај од самоевалуација </w:t>
      </w:r>
    </w:p>
    <w:p w:rsidR="006641FC" w:rsidRPr="00D04719" w:rsidRDefault="004F0DE2" w:rsidP="006641FC">
      <w:pPr>
        <w:pStyle w:val="NoSpacing"/>
        <w:jc w:val="center"/>
        <w:rPr>
          <w:rFonts w:ascii="Arial" w:hAnsi="Arial" w:cs="Arial"/>
          <w:sz w:val="40"/>
          <w:szCs w:val="40"/>
        </w:rPr>
      </w:pPr>
      <w:r>
        <w:rPr>
          <w:rFonts w:ascii="Arial" w:hAnsi="Arial" w:cs="Arial"/>
          <w:sz w:val="40"/>
          <w:szCs w:val="40"/>
        </w:rPr>
        <w:t>н</w:t>
      </w:r>
      <w:r w:rsidR="006641FC" w:rsidRPr="004A1318">
        <w:rPr>
          <w:rFonts w:ascii="Arial" w:hAnsi="Arial" w:cs="Arial"/>
          <w:sz w:val="40"/>
          <w:szCs w:val="40"/>
        </w:rPr>
        <w:t>а</w:t>
      </w:r>
      <w:r>
        <w:rPr>
          <w:rFonts w:ascii="Arial" w:hAnsi="Arial" w:cs="Arial"/>
          <w:sz w:val="40"/>
          <w:szCs w:val="40"/>
        </w:rPr>
        <w:t xml:space="preserve"> </w:t>
      </w:r>
      <w:r w:rsidR="006641FC" w:rsidRPr="004A1318">
        <w:rPr>
          <w:rFonts w:ascii="Arial" w:hAnsi="Arial" w:cs="Arial"/>
          <w:sz w:val="40"/>
          <w:szCs w:val="40"/>
        </w:rPr>
        <w:t>ООУ„Св.Кирил и Методиј“ Велес</w:t>
      </w:r>
    </w:p>
    <w:p w:rsidR="006641FC" w:rsidRDefault="006641FC" w:rsidP="006641FC">
      <w:pPr>
        <w:jc w:val="center"/>
        <w:rPr>
          <w:rFonts w:ascii="Arial" w:hAnsi="Arial" w:cs="Arial"/>
          <w:sz w:val="40"/>
          <w:szCs w:val="40"/>
          <w:lang w:val="mk-MK"/>
        </w:rPr>
      </w:pPr>
    </w:p>
    <w:p w:rsidR="006641FC" w:rsidRPr="00B02960" w:rsidRDefault="006641FC" w:rsidP="006641FC">
      <w:pPr>
        <w:jc w:val="center"/>
        <w:rPr>
          <w:rFonts w:ascii="Arial" w:hAnsi="Arial" w:cs="Arial"/>
          <w:sz w:val="40"/>
          <w:szCs w:val="40"/>
          <w:lang w:val="mk-MK"/>
        </w:rPr>
      </w:pPr>
    </w:p>
    <w:p w:rsidR="006641FC" w:rsidRPr="00EE6C00" w:rsidRDefault="006641FC" w:rsidP="006641FC">
      <w:pPr>
        <w:pStyle w:val="BodyText3"/>
        <w:jc w:val="left"/>
        <w:rPr>
          <w:rFonts w:ascii="Times New Roman" w:hAnsi="Times New Roman"/>
          <w:sz w:val="24"/>
          <w:lang w:val="mk-MK"/>
        </w:rPr>
      </w:pPr>
    </w:p>
    <w:p w:rsidR="006641FC" w:rsidRPr="00D04719" w:rsidRDefault="006641FC" w:rsidP="006641FC">
      <w:pPr>
        <w:pStyle w:val="BodyText3"/>
        <w:jc w:val="left"/>
        <w:rPr>
          <w:rFonts w:ascii="Times New Roman" w:hAnsi="Times New Roman"/>
          <w:sz w:val="24"/>
          <w:lang w:val="mk-MK"/>
        </w:rPr>
      </w:pPr>
      <w:r>
        <w:rPr>
          <w:noProof/>
        </w:rPr>
        <w:drawing>
          <wp:anchor distT="0" distB="0" distL="114300" distR="114300" simplePos="0" relativeHeight="251661312" behindDoc="0" locked="0" layoutInCell="1" allowOverlap="1">
            <wp:simplePos x="0" y="0"/>
            <wp:positionH relativeFrom="column">
              <wp:posOffset>2585720</wp:posOffset>
            </wp:positionH>
            <wp:positionV relativeFrom="paragraph">
              <wp:posOffset>-140970</wp:posOffset>
            </wp:positionV>
            <wp:extent cx="3914775" cy="2743200"/>
            <wp:effectExtent l="19050" t="0" r="66675" b="38100"/>
            <wp:wrapSquare wrapText="bothSides"/>
            <wp:docPr id="3" name="Picture 3" descr="20883267_1294035924038410_1460537035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883267_1294035924038410_1460537035_o"/>
                    <pic:cNvPicPr>
                      <a:picLocks noChangeAspect="1" noChangeArrowheads="1"/>
                    </pic:cNvPicPr>
                  </pic:nvPicPr>
                  <pic:blipFill>
                    <a:blip r:embed="rId9"/>
                    <a:srcRect l="13799" b="25020"/>
                    <a:stretch>
                      <a:fillRect/>
                    </a:stretch>
                  </pic:blipFill>
                  <pic:spPr bwMode="auto">
                    <a:xfrm>
                      <a:off x="0" y="0"/>
                      <a:ext cx="3914775" cy="2743200"/>
                    </a:xfrm>
                    <a:prstGeom prst="rect">
                      <a:avLst/>
                    </a:prstGeom>
                    <a:noFill/>
                    <a:ln w="9525">
                      <a:noFill/>
                      <a:miter lim="800000"/>
                      <a:headEnd/>
                      <a:tailEnd/>
                    </a:ln>
                    <a:effectLst>
                      <a:outerShdw dist="71842" dir="2700000" algn="ctr" rotWithShape="0">
                        <a:srgbClr val="7F7F7F">
                          <a:alpha val="50000"/>
                        </a:srgbClr>
                      </a:outerShdw>
                    </a:effectLst>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2845423</wp:posOffset>
            </wp:positionH>
            <wp:positionV relativeFrom="paragraph">
              <wp:posOffset>145015</wp:posOffset>
            </wp:positionV>
            <wp:extent cx="3240524" cy="2066700"/>
            <wp:effectExtent l="171450" t="133350" r="359926" b="295500"/>
            <wp:wrapTight wrapText="bothSides">
              <wp:wrapPolygon edited="0">
                <wp:start x="1397" y="-1394"/>
                <wp:lineTo x="381" y="-1195"/>
                <wp:lineTo x="-1143" y="597"/>
                <wp:lineTo x="-1143" y="20906"/>
                <wp:lineTo x="-381" y="24091"/>
                <wp:lineTo x="762" y="24688"/>
                <wp:lineTo x="22094" y="24688"/>
                <wp:lineTo x="22348" y="24688"/>
                <wp:lineTo x="22983" y="24290"/>
                <wp:lineTo x="22983" y="24091"/>
                <wp:lineTo x="23237" y="24091"/>
                <wp:lineTo x="23872" y="21503"/>
                <wp:lineTo x="23872" y="1792"/>
                <wp:lineTo x="23999" y="796"/>
                <wp:lineTo x="22475" y="-1195"/>
                <wp:lineTo x="21460" y="-1394"/>
                <wp:lineTo x="1397" y="-1394"/>
              </wp:wrapPolygon>
            </wp:wrapTight>
            <wp:docPr id="2" name="Picture 1" descr="C:\Users\AMD\Desktop\IMG_535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7" descr="C:\Users\AMD\Desktop\IMG_5357.JPG"/>
                    <pic:cNvPicPr>
                      <a:picLocks noChangeAspect="1" noChangeArrowheads="1"/>
                    </pic:cNvPicPr>
                  </pic:nvPicPr>
                  <pic:blipFill>
                    <a:blip r:embed="rId10"/>
                    <a:srcRect/>
                    <a:stretch>
                      <a:fillRect/>
                    </a:stretch>
                  </pic:blipFill>
                  <pic:spPr bwMode="auto">
                    <a:xfrm>
                      <a:off x="0" y="0"/>
                      <a:ext cx="3240524" cy="2066700"/>
                    </a:xfrm>
                    <a:prstGeom prst="rect">
                      <a:avLst/>
                    </a:prstGeom>
                    <a:ln>
                      <a:noFill/>
                    </a:ln>
                    <a:effectLst>
                      <a:outerShdw blurRad="292100" dist="139700" dir="2700000" algn="tl" rotWithShape="0">
                        <a:srgbClr val="333333">
                          <a:alpha val="65000"/>
                        </a:srgbClr>
                      </a:outerShdw>
                    </a:effectLst>
                  </pic:spPr>
                </pic:pic>
              </a:graphicData>
            </a:graphic>
          </wp:anchor>
        </w:drawing>
      </w:r>
    </w:p>
    <w:p w:rsidR="006641FC" w:rsidRPr="00D04719" w:rsidRDefault="006641FC" w:rsidP="006641FC">
      <w:pPr>
        <w:pStyle w:val="BodyText3"/>
        <w:rPr>
          <w:rFonts w:ascii="Arial" w:hAnsi="Arial" w:cs="Arial"/>
          <w:b w:val="0"/>
          <w:sz w:val="28"/>
          <w:szCs w:val="28"/>
          <w:lang w:val="mk-MK"/>
        </w:rPr>
      </w:pPr>
    </w:p>
    <w:p w:rsidR="006641FC" w:rsidRPr="00D04719" w:rsidRDefault="006641FC" w:rsidP="006641FC">
      <w:pPr>
        <w:pStyle w:val="BodyText3"/>
        <w:rPr>
          <w:rFonts w:ascii="Arial" w:hAnsi="Arial" w:cs="Arial"/>
          <w:b w:val="0"/>
          <w:sz w:val="28"/>
          <w:szCs w:val="28"/>
          <w:lang w:val="mk-MK"/>
        </w:rPr>
      </w:pPr>
    </w:p>
    <w:p w:rsidR="006641FC" w:rsidRPr="00D04719" w:rsidRDefault="006641FC" w:rsidP="006641FC">
      <w:pPr>
        <w:pStyle w:val="BodyText3"/>
        <w:rPr>
          <w:rFonts w:ascii="Arial" w:hAnsi="Arial" w:cs="Arial"/>
          <w:b w:val="0"/>
          <w:sz w:val="28"/>
          <w:szCs w:val="28"/>
          <w:lang w:val="mk-MK"/>
        </w:rPr>
      </w:pPr>
    </w:p>
    <w:p w:rsidR="006641FC" w:rsidRPr="00D04719" w:rsidRDefault="006641FC" w:rsidP="006641FC">
      <w:pPr>
        <w:pStyle w:val="BodyText3"/>
        <w:rPr>
          <w:rFonts w:ascii="Arial" w:hAnsi="Arial" w:cs="Arial"/>
          <w:b w:val="0"/>
          <w:sz w:val="28"/>
          <w:szCs w:val="28"/>
          <w:lang w:val="mk-MK"/>
        </w:rPr>
      </w:pPr>
    </w:p>
    <w:p w:rsidR="006641FC" w:rsidRPr="00D04719" w:rsidRDefault="006641FC" w:rsidP="006641FC">
      <w:pPr>
        <w:pStyle w:val="BodyText3"/>
        <w:rPr>
          <w:rFonts w:ascii="Arial" w:hAnsi="Arial" w:cs="Arial"/>
          <w:b w:val="0"/>
          <w:sz w:val="28"/>
          <w:szCs w:val="28"/>
          <w:lang w:val="mk-MK"/>
        </w:rPr>
      </w:pPr>
    </w:p>
    <w:p w:rsidR="006641FC" w:rsidRPr="00D04719" w:rsidRDefault="006641FC" w:rsidP="006641FC">
      <w:pPr>
        <w:pStyle w:val="BodyText3"/>
        <w:rPr>
          <w:rFonts w:ascii="Arial" w:hAnsi="Arial" w:cs="Arial"/>
          <w:b w:val="0"/>
          <w:sz w:val="28"/>
          <w:szCs w:val="28"/>
          <w:lang w:val="mk-MK"/>
        </w:rPr>
      </w:pPr>
    </w:p>
    <w:p w:rsidR="006641FC" w:rsidRPr="00D04719" w:rsidRDefault="006641FC" w:rsidP="006641FC">
      <w:pPr>
        <w:pStyle w:val="BodyText3"/>
        <w:rPr>
          <w:rFonts w:ascii="Arial" w:hAnsi="Arial" w:cs="Arial"/>
          <w:b w:val="0"/>
          <w:sz w:val="28"/>
          <w:szCs w:val="28"/>
          <w:lang w:val="mk-MK"/>
        </w:rPr>
      </w:pPr>
    </w:p>
    <w:p w:rsidR="006641FC" w:rsidRPr="00D04719" w:rsidRDefault="006641FC" w:rsidP="006641FC">
      <w:pPr>
        <w:pStyle w:val="BodyText3"/>
        <w:rPr>
          <w:rFonts w:ascii="Arial" w:hAnsi="Arial" w:cs="Arial"/>
          <w:b w:val="0"/>
          <w:sz w:val="28"/>
          <w:szCs w:val="28"/>
          <w:lang w:val="mk-MK"/>
        </w:rPr>
      </w:pPr>
    </w:p>
    <w:p w:rsidR="006641FC" w:rsidRPr="00D04719" w:rsidRDefault="006641FC" w:rsidP="006641FC">
      <w:pPr>
        <w:pStyle w:val="BodyText3"/>
        <w:rPr>
          <w:rFonts w:ascii="Arial" w:hAnsi="Arial" w:cs="Arial"/>
          <w:b w:val="0"/>
          <w:sz w:val="28"/>
          <w:szCs w:val="28"/>
          <w:lang w:val="mk-MK"/>
        </w:rPr>
      </w:pPr>
    </w:p>
    <w:p w:rsidR="006641FC" w:rsidRPr="00D04719" w:rsidRDefault="006641FC" w:rsidP="006641FC">
      <w:pPr>
        <w:pStyle w:val="BodyText3"/>
        <w:rPr>
          <w:rFonts w:ascii="Arial" w:hAnsi="Arial" w:cs="Arial"/>
          <w:b w:val="0"/>
          <w:sz w:val="28"/>
          <w:szCs w:val="28"/>
          <w:lang w:val="mk-MK"/>
        </w:rPr>
      </w:pPr>
    </w:p>
    <w:p w:rsidR="006641FC" w:rsidRPr="00D04719" w:rsidRDefault="006641FC" w:rsidP="006641FC">
      <w:pPr>
        <w:pStyle w:val="BodyText3"/>
        <w:rPr>
          <w:rFonts w:ascii="Arial" w:hAnsi="Arial" w:cs="Arial"/>
          <w:b w:val="0"/>
          <w:sz w:val="28"/>
          <w:szCs w:val="28"/>
          <w:lang w:val="mk-MK"/>
        </w:rPr>
      </w:pPr>
    </w:p>
    <w:p w:rsidR="006641FC" w:rsidRPr="00D04719" w:rsidRDefault="006641FC" w:rsidP="006641FC">
      <w:pPr>
        <w:pStyle w:val="BodyText3"/>
        <w:rPr>
          <w:rFonts w:ascii="Arial" w:hAnsi="Arial" w:cs="Arial"/>
          <w:b w:val="0"/>
          <w:sz w:val="28"/>
          <w:szCs w:val="28"/>
          <w:lang w:val="mk-MK"/>
        </w:rPr>
      </w:pPr>
    </w:p>
    <w:p w:rsidR="006641FC" w:rsidRPr="00D04719" w:rsidRDefault="006641FC" w:rsidP="006641FC">
      <w:pPr>
        <w:pStyle w:val="BodyText3"/>
        <w:rPr>
          <w:rFonts w:ascii="Arial" w:hAnsi="Arial" w:cs="Arial"/>
          <w:b w:val="0"/>
          <w:sz w:val="28"/>
          <w:szCs w:val="28"/>
          <w:lang w:val="mk-MK"/>
        </w:rPr>
      </w:pPr>
    </w:p>
    <w:p w:rsidR="006641FC" w:rsidRDefault="006641FC" w:rsidP="006641FC">
      <w:pPr>
        <w:pStyle w:val="BodyText3"/>
        <w:rPr>
          <w:rFonts w:ascii="Arial" w:hAnsi="Arial" w:cs="Arial"/>
          <w:b w:val="0"/>
          <w:sz w:val="28"/>
          <w:szCs w:val="28"/>
          <w:lang w:val="ru-RU"/>
        </w:rPr>
      </w:pPr>
      <w:r>
        <w:rPr>
          <w:rFonts w:ascii="Arial" w:hAnsi="Arial" w:cs="Arial"/>
          <w:b w:val="0"/>
          <w:sz w:val="28"/>
          <w:szCs w:val="28"/>
          <w:lang w:val="ru-RU"/>
        </w:rPr>
        <w:t>Август, 20</w:t>
      </w:r>
      <w:r>
        <w:rPr>
          <w:rFonts w:ascii="Arial" w:hAnsi="Arial" w:cs="Arial"/>
          <w:b w:val="0"/>
          <w:sz w:val="28"/>
          <w:szCs w:val="28"/>
          <w:lang w:val="mk-MK"/>
        </w:rPr>
        <w:t>21</w:t>
      </w:r>
      <w:r w:rsidRPr="00F76DD4">
        <w:rPr>
          <w:rFonts w:ascii="Arial" w:hAnsi="Arial" w:cs="Arial"/>
          <w:b w:val="0"/>
          <w:sz w:val="28"/>
          <w:szCs w:val="28"/>
          <w:lang w:val="ru-RU"/>
        </w:rPr>
        <w:t>г</w:t>
      </w:r>
      <w:r>
        <w:rPr>
          <w:rFonts w:ascii="Arial" w:hAnsi="Arial" w:cs="Arial"/>
          <w:b w:val="0"/>
          <w:sz w:val="28"/>
          <w:szCs w:val="28"/>
          <w:lang w:val="ru-RU"/>
        </w:rPr>
        <w:t>одина</w:t>
      </w:r>
    </w:p>
    <w:p w:rsidR="00CE3BCE" w:rsidRDefault="00CE3BCE" w:rsidP="006641FC">
      <w:pPr>
        <w:tabs>
          <w:tab w:val="left" w:pos="1440"/>
        </w:tabs>
        <w:ind w:left="851"/>
        <w:jc w:val="center"/>
        <w:rPr>
          <w:rFonts w:ascii="Arial" w:hAnsi="Arial" w:cs="Arial"/>
          <w:b/>
          <w:bCs/>
          <w:sz w:val="26"/>
          <w:szCs w:val="26"/>
          <w:lang w:val="ru-RU"/>
        </w:rPr>
      </w:pPr>
    </w:p>
    <w:p w:rsidR="00CE3BCE" w:rsidRPr="009E274E" w:rsidRDefault="00CE3BCE" w:rsidP="006641FC">
      <w:pPr>
        <w:tabs>
          <w:tab w:val="left" w:pos="1440"/>
        </w:tabs>
        <w:ind w:left="851"/>
        <w:jc w:val="center"/>
        <w:rPr>
          <w:rFonts w:ascii="Arial" w:hAnsi="Arial" w:cs="Arial"/>
          <w:b/>
          <w:bCs/>
          <w:sz w:val="26"/>
          <w:szCs w:val="26"/>
          <w:lang w:val="mk-MK"/>
        </w:rPr>
      </w:pPr>
    </w:p>
    <w:p w:rsidR="009E274E" w:rsidRPr="009E274E" w:rsidRDefault="009E274E" w:rsidP="006641FC">
      <w:pPr>
        <w:tabs>
          <w:tab w:val="left" w:pos="1440"/>
        </w:tabs>
        <w:ind w:left="851"/>
        <w:jc w:val="center"/>
        <w:rPr>
          <w:rFonts w:ascii="Arial" w:hAnsi="Arial" w:cs="Arial"/>
          <w:b/>
          <w:bCs/>
          <w:sz w:val="26"/>
          <w:szCs w:val="26"/>
          <w:lang w:val="mk-MK"/>
        </w:rPr>
      </w:pPr>
    </w:p>
    <w:p w:rsidR="009E274E" w:rsidRPr="009E274E" w:rsidRDefault="009E274E" w:rsidP="006641FC">
      <w:pPr>
        <w:tabs>
          <w:tab w:val="left" w:pos="1440"/>
        </w:tabs>
        <w:ind w:left="851"/>
        <w:jc w:val="center"/>
        <w:rPr>
          <w:rFonts w:ascii="Arial" w:hAnsi="Arial" w:cs="Arial"/>
          <w:b/>
          <w:bCs/>
          <w:sz w:val="26"/>
          <w:szCs w:val="26"/>
          <w:lang w:val="mk-MK"/>
        </w:rPr>
      </w:pPr>
    </w:p>
    <w:p w:rsidR="006641FC" w:rsidRDefault="006641FC" w:rsidP="006641FC">
      <w:pPr>
        <w:tabs>
          <w:tab w:val="left" w:pos="1440"/>
        </w:tabs>
        <w:ind w:left="851"/>
        <w:jc w:val="center"/>
        <w:rPr>
          <w:rFonts w:ascii="Arial" w:hAnsi="Arial" w:cs="Arial"/>
          <w:b/>
          <w:bCs/>
          <w:sz w:val="26"/>
          <w:szCs w:val="26"/>
          <w:lang w:val="ru-RU"/>
        </w:rPr>
      </w:pPr>
      <w:r>
        <w:rPr>
          <w:rFonts w:ascii="Arial" w:hAnsi="Arial" w:cs="Arial"/>
          <w:b/>
          <w:bCs/>
          <w:sz w:val="26"/>
          <w:szCs w:val="26"/>
          <w:lang w:val="ru-RU"/>
        </w:rPr>
        <w:lastRenderedPageBreak/>
        <w:t>СОДРЖИНА</w:t>
      </w:r>
    </w:p>
    <w:p w:rsidR="006641FC" w:rsidRDefault="006641FC" w:rsidP="006641FC">
      <w:pPr>
        <w:tabs>
          <w:tab w:val="left" w:pos="851"/>
        </w:tabs>
        <w:ind w:left="142"/>
        <w:jc w:val="both"/>
        <w:rPr>
          <w:rFonts w:ascii="Arial" w:hAnsi="Arial" w:cs="Arial"/>
          <w:bCs/>
          <w:sz w:val="26"/>
          <w:szCs w:val="26"/>
          <w:lang w:val="ru-RU"/>
        </w:rPr>
      </w:pPr>
    </w:p>
    <w:p w:rsidR="006641FC" w:rsidRDefault="006641FC" w:rsidP="006641FC">
      <w:pPr>
        <w:tabs>
          <w:tab w:val="left" w:pos="851"/>
        </w:tabs>
        <w:ind w:left="142"/>
        <w:jc w:val="both"/>
        <w:rPr>
          <w:rFonts w:ascii="Arial" w:hAnsi="Arial" w:cs="Arial"/>
          <w:bCs/>
          <w:sz w:val="26"/>
          <w:szCs w:val="26"/>
          <w:lang w:val="ru-RU"/>
        </w:rPr>
      </w:pPr>
    </w:p>
    <w:p w:rsidR="006641FC" w:rsidRPr="00E93C28" w:rsidRDefault="006641FC" w:rsidP="006641FC">
      <w:pPr>
        <w:tabs>
          <w:tab w:val="left" w:pos="851"/>
        </w:tabs>
        <w:ind w:left="142"/>
        <w:jc w:val="both"/>
        <w:rPr>
          <w:rFonts w:ascii="Arial" w:hAnsi="Arial" w:cs="Arial"/>
          <w:bCs/>
          <w:sz w:val="26"/>
          <w:szCs w:val="26"/>
          <w:lang w:val="ru-RU"/>
        </w:rPr>
      </w:pPr>
      <w:r w:rsidRPr="006641FC">
        <w:rPr>
          <w:rFonts w:ascii="Arial" w:hAnsi="Arial" w:cs="Arial"/>
          <w:bCs/>
          <w:sz w:val="26"/>
          <w:szCs w:val="26"/>
          <w:lang w:val="ru-RU"/>
        </w:rPr>
        <w:t>Вовед -------------------------------------------------------------------------------</w:t>
      </w:r>
      <w:r w:rsidR="00B2516C">
        <w:rPr>
          <w:rFonts w:ascii="Arial" w:hAnsi="Arial" w:cs="Arial"/>
          <w:bCs/>
          <w:sz w:val="26"/>
          <w:szCs w:val="26"/>
          <w:lang w:val="ru-RU"/>
        </w:rPr>
        <w:t>-------------------------------</w:t>
      </w:r>
      <w:r w:rsidRPr="00E93C28">
        <w:rPr>
          <w:rFonts w:ascii="Arial" w:hAnsi="Arial" w:cs="Arial"/>
          <w:bCs/>
          <w:sz w:val="26"/>
          <w:szCs w:val="26"/>
          <w:lang w:val="ru-RU"/>
        </w:rPr>
        <w:t>----------------------------</w:t>
      </w:r>
      <w:r w:rsidR="00250C28">
        <w:rPr>
          <w:rFonts w:ascii="Arial" w:hAnsi="Arial" w:cs="Arial"/>
          <w:bCs/>
          <w:sz w:val="26"/>
          <w:szCs w:val="26"/>
          <w:lang w:val="ru-RU"/>
        </w:rPr>
        <w:t>----</w:t>
      </w:r>
      <w:r w:rsidRPr="00E93C28">
        <w:rPr>
          <w:rFonts w:ascii="Arial" w:hAnsi="Arial" w:cs="Arial"/>
          <w:bCs/>
          <w:sz w:val="26"/>
          <w:szCs w:val="26"/>
          <w:lang w:val="ru-RU"/>
        </w:rPr>
        <w:t>3</w:t>
      </w:r>
    </w:p>
    <w:p w:rsidR="006641FC" w:rsidRPr="00E93C28" w:rsidRDefault="006641FC" w:rsidP="006641FC">
      <w:pPr>
        <w:tabs>
          <w:tab w:val="left" w:pos="1440"/>
        </w:tabs>
        <w:ind w:left="142"/>
        <w:jc w:val="both"/>
        <w:rPr>
          <w:rFonts w:ascii="Arial" w:hAnsi="Arial" w:cs="Arial"/>
          <w:bCs/>
          <w:sz w:val="26"/>
          <w:szCs w:val="26"/>
          <w:lang w:val="ru-RU"/>
        </w:rPr>
      </w:pPr>
    </w:p>
    <w:p w:rsidR="006641FC" w:rsidRPr="00E93C28" w:rsidRDefault="006641FC" w:rsidP="006641FC">
      <w:pPr>
        <w:tabs>
          <w:tab w:val="left" w:pos="1440"/>
        </w:tabs>
        <w:ind w:left="142"/>
        <w:jc w:val="both"/>
        <w:rPr>
          <w:rFonts w:ascii="Arial" w:hAnsi="Arial" w:cs="Arial"/>
          <w:bCs/>
          <w:sz w:val="26"/>
          <w:szCs w:val="26"/>
          <w:lang w:val="ru-RU"/>
        </w:rPr>
      </w:pPr>
      <w:r w:rsidRPr="00E93C28">
        <w:rPr>
          <w:rFonts w:ascii="Arial" w:hAnsi="Arial" w:cs="Arial"/>
          <w:bCs/>
          <w:sz w:val="26"/>
          <w:szCs w:val="26"/>
          <w:lang w:val="ru-RU"/>
        </w:rPr>
        <w:t>Лична карта ---------------------------------------------------------------------------</w:t>
      </w:r>
      <w:r w:rsidR="00B2516C">
        <w:rPr>
          <w:rFonts w:ascii="Arial" w:hAnsi="Arial" w:cs="Arial"/>
          <w:bCs/>
          <w:sz w:val="26"/>
          <w:szCs w:val="26"/>
          <w:lang w:val="ru-RU"/>
        </w:rPr>
        <w:t>---------------------------</w:t>
      </w:r>
      <w:r w:rsidRPr="00E93C28">
        <w:rPr>
          <w:rFonts w:ascii="Arial" w:hAnsi="Arial" w:cs="Arial"/>
          <w:bCs/>
          <w:sz w:val="26"/>
          <w:szCs w:val="26"/>
          <w:lang w:val="ru-RU"/>
        </w:rPr>
        <w:t>----------------------------</w:t>
      </w:r>
      <w:r w:rsidR="00250C28">
        <w:rPr>
          <w:rFonts w:ascii="Arial" w:hAnsi="Arial" w:cs="Arial"/>
          <w:bCs/>
          <w:sz w:val="26"/>
          <w:szCs w:val="26"/>
          <w:lang w:val="ru-RU"/>
        </w:rPr>
        <w:t>---</w:t>
      </w:r>
      <w:r w:rsidR="004D018C" w:rsidRPr="00E93C28">
        <w:rPr>
          <w:rFonts w:ascii="Arial" w:hAnsi="Arial" w:cs="Arial"/>
          <w:bCs/>
          <w:sz w:val="26"/>
          <w:szCs w:val="26"/>
          <w:lang w:val="ru-RU"/>
        </w:rPr>
        <w:t>4</w:t>
      </w:r>
    </w:p>
    <w:p w:rsidR="006641FC" w:rsidRPr="00E93C28" w:rsidRDefault="006641FC" w:rsidP="004740B5">
      <w:pPr>
        <w:tabs>
          <w:tab w:val="left" w:pos="720"/>
        </w:tabs>
        <w:jc w:val="both"/>
        <w:rPr>
          <w:rFonts w:ascii="Arial" w:hAnsi="Arial" w:cs="Arial"/>
          <w:bCs/>
          <w:sz w:val="26"/>
          <w:szCs w:val="26"/>
          <w:lang w:val="ru-RU"/>
        </w:rPr>
      </w:pPr>
    </w:p>
    <w:p w:rsidR="006641FC" w:rsidRPr="00E93C28" w:rsidRDefault="006641FC" w:rsidP="006641FC">
      <w:pPr>
        <w:tabs>
          <w:tab w:val="left" w:pos="1440"/>
        </w:tabs>
        <w:ind w:left="142"/>
        <w:jc w:val="both"/>
        <w:rPr>
          <w:rFonts w:ascii="Arial" w:hAnsi="Arial" w:cs="Arial"/>
          <w:bCs/>
          <w:sz w:val="26"/>
          <w:szCs w:val="26"/>
          <w:lang w:val="ru-RU"/>
        </w:rPr>
      </w:pPr>
      <w:r w:rsidRPr="00E93C28">
        <w:rPr>
          <w:rFonts w:ascii="Arial" w:hAnsi="Arial" w:cs="Arial"/>
          <w:bCs/>
          <w:sz w:val="26"/>
          <w:szCs w:val="26"/>
          <w:lang w:val="ru-RU"/>
        </w:rPr>
        <w:t>Идентификувања на училиштето ----------------------------------------------</w:t>
      </w:r>
      <w:r w:rsidR="00B2516C">
        <w:rPr>
          <w:rFonts w:ascii="Arial" w:hAnsi="Arial" w:cs="Arial"/>
          <w:bCs/>
          <w:sz w:val="26"/>
          <w:szCs w:val="26"/>
          <w:lang w:val="ru-RU"/>
        </w:rPr>
        <w:t>----------------------------</w:t>
      </w:r>
      <w:r w:rsidRPr="00E93C28">
        <w:rPr>
          <w:rFonts w:ascii="Arial" w:hAnsi="Arial" w:cs="Arial"/>
          <w:bCs/>
          <w:sz w:val="26"/>
          <w:szCs w:val="26"/>
          <w:lang w:val="ru-RU"/>
        </w:rPr>
        <w:t>----------</w:t>
      </w:r>
      <w:r w:rsidR="004D018C" w:rsidRPr="00E93C28">
        <w:rPr>
          <w:rFonts w:ascii="Arial" w:hAnsi="Arial" w:cs="Arial"/>
          <w:bCs/>
          <w:sz w:val="26"/>
          <w:szCs w:val="26"/>
          <w:lang w:val="ru-RU"/>
        </w:rPr>
        <w:t>-----------------</w:t>
      </w:r>
      <w:r w:rsidR="00250C28">
        <w:rPr>
          <w:rFonts w:ascii="Arial" w:hAnsi="Arial" w:cs="Arial"/>
          <w:bCs/>
          <w:sz w:val="26"/>
          <w:szCs w:val="26"/>
          <w:lang w:val="ru-RU"/>
        </w:rPr>
        <w:t>---</w:t>
      </w:r>
      <w:r w:rsidR="004D018C" w:rsidRPr="00E93C28">
        <w:rPr>
          <w:rFonts w:ascii="Arial" w:hAnsi="Arial" w:cs="Arial"/>
          <w:bCs/>
          <w:sz w:val="26"/>
          <w:szCs w:val="26"/>
          <w:lang w:val="ru-RU"/>
        </w:rPr>
        <w:t>5</w:t>
      </w:r>
    </w:p>
    <w:p w:rsidR="006641FC" w:rsidRPr="00E93C28" w:rsidRDefault="006641FC" w:rsidP="006641FC">
      <w:pPr>
        <w:tabs>
          <w:tab w:val="left" w:pos="720"/>
        </w:tabs>
        <w:ind w:left="142"/>
        <w:jc w:val="both"/>
        <w:rPr>
          <w:rFonts w:ascii="Arial" w:hAnsi="Arial" w:cs="Arial"/>
          <w:bCs/>
          <w:sz w:val="26"/>
          <w:szCs w:val="26"/>
          <w:lang w:val="ru-RU"/>
        </w:rPr>
      </w:pPr>
    </w:p>
    <w:p w:rsidR="004740B5" w:rsidRPr="00E93C28" w:rsidRDefault="004740B5" w:rsidP="006641FC">
      <w:pPr>
        <w:ind w:left="142"/>
        <w:jc w:val="both"/>
        <w:rPr>
          <w:rFonts w:ascii="Arial" w:hAnsi="Arial" w:cs="Arial"/>
          <w:bCs/>
          <w:sz w:val="26"/>
          <w:szCs w:val="26"/>
          <w:lang w:val="ru-RU"/>
        </w:rPr>
      </w:pPr>
      <w:r w:rsidRPr="00E93C28">
        <w:rPr>
          <w:rFonts w:ascii="Arial" w:hAnsi="Arial" w:cs="Arial"/>
          <w:bCs/>
          <w:sz w:val="26"/>
          <w:szCs w:val="26"/>
          <w:lang w:val="ru-RU"/>
        </w:rPr>
        <w:t>Тим за спроведување на самоевалуацијата----------------------------------</w:t>
      </w:r>
      <w:r w:rsidR="00B2516C">
        <w:rPr>
          <w:rFonts w:ascii="Arial" w:hAnsi="Arial" w:cs="Arial"/>
          <w:bCs/>
          <w:sz w:val="26"/>
          <w:szCs w:val="26"/>
          <w:lang w:val="ru-RU"/>
        </w:rPr>
        <w:t>---------------------------</w:t>
      </w:r>
      <w:r w:rsidRPr="00E93C28">
        <w:rPr>
          <w:rFonts w:ascii="Arial" w:hAnsi="Arial" w:cs="Arial"/>
          <w:bCs/>
          <w:sz w:val="26"/>
          <w:szCs w:val="26"/>
          <w:lang w:val="ru-RU"/>
        </w:rPr>
        <w:t>----------------------</w:t>
      </w:r>
      <w:r w:rsidR="004D018C" w:rsidRPr="00E93C28">
        <w:rPr>
          <w:rFonts w:ascii="Arial" w:hAnsi="Arial" w:cs="Arial"/>
          <w:bCs/>
          <w:sz w:val="26"/>
          <w:szCs w:val="26"/>
          <w:lang w:val="ru-RU"/>
        </w:rPr>
        <w:t>-</w:t>
      </w:r>
      <w:r w:rsidR="00250C28">
        <w:rPr>
          <w:rFonts w:ascii="Arial" w:hAnsi="Arial" w:cs="Arial"/>
          <w:bCs/>
          <w:sz w:val="26"/>
          <w:szCs w:val="26"/>
          <w:lang w:val="ru-RU"/>
        </w:rPr>
        <w:t>------</w:t>
      </w:r>
      <w:r w:rsidR="004D018C" w:rsidRPr="00E93C28">
        <w:rPr>
          <w:rFonts w:ascii="Arial" w:hAnsi="Arial" w:cs="Arial"/>
          <w:bCs/>
          <w:sz w:val="26"/>
          <w:szCs w:val="26"/>
          <w:lang w:val="ru-RU"/>
        </w:rPr>
        <w:t>6</w:t>
      </w:r>
    </w:p>
    <w:p w:rsidR="004740B5" w:rsidRPr="00E93C28" w:rsidRDefault="004740B5" w:rsidP="006641FC">
      <w:pPr>
        <w:ind w:left="142"/>
        <w:jc w:val="both"/>
        <w:rPr>
          <w:rFonts w:ascii="Arial" w:hAnsi="Arial" w:cs="Arial"/>
          <w:bCs/>
          <w:sz w:val="26"/>
          <w:szCs w:val="26"/>
          <w:lang w:val="ru-RU"/>
        </w:rPr>
      </w:pPr>
    </w:p>
    <w:p w:rsidR="006641FC" w:rsidRPr="00E93C28" w:rsidRDefault="006641FC" w:rsidP="006641FC">
      <w:pPr>
        <w:ind w:left="142"/>
        <w:jc w:val="both"/>
        <w:rPr>
          <w:rFonts w:ascii="Arial" w:hAnsi="Arial" w:cs="Arial"/>
          <w:bCs/>
          <w:sz w:val="26"/>
          <w:szCs w:val="26"/>
          <w:lang w:val="ru-RU"/>
        </w:rPr>
      </w:pPr>
      <w:r w:rsidRPr="00E93C28">
        <w:rPr>
          <w:rFonts w:ascii="Arial" w:hAnsi="Arial" w:cs="Arial"/>
          <w:bCs/>
          <w:sz w:val="26"/>
          <w:szCs w:val="26"/>
          <w:lang w:val="ru-RU"/>
        </w:rPr>
        <w:t>Наставни планови и програми ----------------------------------------------------</w:t>
      </w:r>
      <w:r w:rsidR="00B2516C">
        <w:rPr>
          <w:rFonts w:ascii="Arial" w:hAnsi="Arial" w:cs="Arial"/>
          <w:bCs/>
          <w:sz w:val="26"/>
          <w:szCs w:val="26"/>
          <w:lang w:val="ru-RU"/>
        </w:rPr>
        <w:t>----------------------------</w:t>
      </w:r>
      <w:r w:rsidRPr="00E93C28">
        <w:rPr>
          <w:rFonts w:ascii="Arial" w:hAnsi="Arial" w:cs="Arial"/>
          <w:bCs/>
          <w:sz w:val="26"/>
          <w:szCs w:val="26"/>
          <w:lang w:val="ru-RU"/>
        </w:rPr>
        <w:t>-------------------------</w:t>
      </w:r>
      <w:r w:rsidR="00250C28">
        <w:rPr>
          <w:rFonts w:ascii="Arial" w:hAnsi="Arial" w:cs="Arial"/>
          <w:bCs/>
          <w:sz w:val="26"/>
          <w:szCs w:val="26"/>
          <w:lang w:val="ru-RU"/>
        </w:rPr>
        <w:t>---</w:t>
      </w:r>
      <w:r w:rsidR="004D018C" w:rsidRPr="00E93C28">
        <w:rPr>
          <w:rFonts w:ascii="Arial" w:hAnsi="Arial" w:cs="Arial"/>
          <w:bCs/>
          <w:sz w:val="26"/>
          <w:szCs w:val="26"/>
          <w:lang w:val="ru-RU"/>
        </w:rPr>
        <w:t>7</w:t>
      </w:r>
    </w:p>
    <w:p w:rsidR="006641FC" w:rsidRPr="00E93C28" w:rsidRDefault="006641FC" w:rsidP="006641FC">
      <w:pPr>
        <w:tabs>
          <w:tab w:val="left" w:pos="720"/>
        </w:tabs>
        <w:ind w:left="142"/>
        <w:jc w:val="both"/>
        <w:rPr>
          <w:rFonts w:ascii="Arial" w:hAnsi="Arial" w:cs="Arial"/>
          <w:bCs/>
          <w:sz w:val="26"/>
          <w:szCs w:val="26"/>
          <w:lang w:val="ru-RU"/>
        </w:rPr>
      </w:pPr>
    </w:p>
    <w:p w:rsidR="006641FC" w:rsidRPr="00E93C28" w:rsidRDefault="004740B5" w:rsidP="006641FC">
      <w:pPr>
        <w:ind w:left="142"/>
        <w:jc w:val="both"/>
        <w:rPr>
          <w:rFonts w:ascii="Arial" w:hAnsi="Arial" w:cs="Arial"/>
          <w:bCs/>
          <w:sz w:val="26"/>
          <w:szCs w:val="26"/>
          <w:lang w:val="ru-RU"/>
        </w:rPr>
      </w:pPr>
      <w:r w:rsidRPr="00E93C28">
        <w:rPr>
          <w:rFonts w:ascii="Arial" w:hAnsi="Arial" w:cs="Arial"/>
          <w:bCs/>
          <w:sz w:val="26"/>
          <w:szCs w:val="26"/>
          <w:lang w:val="ru-RU"/>
        </w:rPr>
        <w:t>Постигања</w:t>
      </w:r>
      <w:r w:rsidR="006641FC" w:rsidRPr="00E93C28">
        <w:rPr>
          <w:rFonts w:ascii="Arial" w:hAnsi="Arial" w:cs="Arial"/>
          <w:bCs/>
          <w:sz w:val="26"/>
          <w:szCs w:val="26"/>
          <w:lang w:val="ru-RU"/>
        </w:rPr>
        <w:t xml:space="preserve"> на учениците -------------------------------------------------</w:t>
      </w:r>
      <w:r w:rsidR="00250C28">
        <w:rPr>
          <w:rFonts w:ascii="Arial" w:hAnsi="Arial" w:cs="Arial"/>
          <w:bCs/>
          <w:sz w:val="26"/>
          <w:szCs w:val="26"/>
          <w:lang w:val="ru-RU"/>
        </w:rPr>
        <w:t>-------------------------------</w:t>
      </w:r>
      <w:r w:rsidR="00B2516C">
        <w:rPr>
          <w:rFonts w:ascii="Arial" w:hAnsi="Arial" w:cs="Arial"/>
          <w:bCs/>
          <w:sz w:val="26"/>
          <w:szCs w:val="26"/>
          <w:lang w:val="ru-RU"/>
        </w:rPr>
        <w:t>-----------</w:t>
      </w:r>
      <w:r w:rsidR="006641FC" w:rsidRPr="00E93C28">
        <w:rPr>
          <w:rFonts w:ascii="Arial" w:hAnsi="Arial" w:cs="Arial"/>
          <w:bCs/>
          <w:sz w:val="26"/>
          <w:szCs w:val="26"/>
          <w:lang w:val="ru-RU"/>
        </w:rPr>
        <w:t>------------------</w:t>
      </w:r>
      <w:r w:rsidR="00250C28">
        <w:rPr>
          <w:rFonts w:ascii="Arial" w:hAnsi="Arial" w:cs="Arial"/>
          <w:bCs/>
          <w:sz w:val="26"/>
          <w:szCs w:val="26"/>
          <w:lang w:val="ru-RU"/>
        </w:rPr>
        <w:t>------</w:t>
      </w:r>
      <w:r w:rsidR="004D018C" w:rsidRPr="00E93C28">
        <w:rPr>
          <w:rFonts w:ascii="Arial" w:hAnsi="Arial" w:cs="Arial"/>
          <w:bCs/>
          <w:sz w:val="26"/>
          <w:szCs w:val="26"/>
          <w:lang w:val="ru-RU"/>
        </w:rPr>
        <w:t>15</w:t>
      </w:r>
    </w:p>
    <w:p w:rsidR="006641FC" w:rsidRPr="00E93C28" w:rsidRDefault="006641FC" w:rsidP="006641FC">
      <w:pPr>
        <w:tabs>
          <w:tab w:val="left" w:pos="720"/>
        </w:tabs>
        <w:ind w:left="142"/>
        <w:jc w:val="both"/>
        <w:rPr>
          <w:rFonts w:ascii="Arial" w:hAnsi="Arial" w:cs="Arial"/>
          <w:bCs/>
          <w:sz w:val="26"/>
          <w:szCs w:val="26"/>
          <w:lang w:val="ru-RU"/>
        </w:rPr>
      </w:pPr>
    </w:p>
    <w:p w:rsidR="006641FC" w:rsidRPr="00E93C28" w:rsidRDefault="006641FC" w:rsidP="006641FC">
      <w:pPr>
        <w:ind w:left="142"/>
        <w:jc w:val="both"/>
        <w:rPr>
          <w:rFonts w:ascii="Arial" w:hAnsi="Arial" w:cs="Arial"/>
          <w:bCs/>
          <w:sz w:val="26"/>
          <w:szCs w:val="26"/>
          <w:lang w:val="ru-RU"/>
        </w:rPr>
      </w:pPr>
      <w:r w:rsidRPr="00E93C28">
        <w:rPr>
          <w:rFonts w:ascii="Arial" w:hAnsi="Arial" w:cs="Arial"/>
          <w:bCs/>
          <w:sz w:val="26"/>
          <w:szCs w:val="26"/>
          <w:lang w:val="ru-RU"/>
        </w:rPr>
        <w:t>Учење и настава ---------------------------------------------------------------------</w:t>
      </w:r>
      <w:r w:rsidR="00B2516C">
        <w:rPr>
          <w:rFonts w:ascii="Arial" w:hAnsi="Arial" w:cs="Arial"/>
          <w:bCs/>
          <w:sz w:val="26"/>
          <w:szCs w:val="26"/>
          <w:lang w:val="ru-RU"/>
        </w:rPr>
        <w:t>---------------------------</w:t>
      </w:r>
      <w:r w:rsidRPr="00E93C28">
        <w:rPr>
          <w:rFonts w:ascii="Arial" w:hAnsi="Arial" w:cs="Arial"/>
          <w:bCs/>
          <w:sz w:val="26"/>
          <w:szCs w:val="26"/>
          <w:lang w:val="ru-RU"/>
        </w:rPr>
        <w:t>------------------------------</w:t>
      </w:r>
      <w:r w:rsidR="004D018C" w:rsidRPr="00E93C28">
        <w:rPr>
          <w:rFonts w:ascii="Arial" w:hAnsi="Arial" w:cs="Arial"/>
          <w:bCs/>
          <w:sz w:val="26"/>
          <w:szCs w:val="26"/>
          <w:lang w:val="ru-RU"/>
        </w:rPr>
        <w:t>24</w:t>
      </w:r>
    </w:p>
    <w:p w:rsidR="006641FC" w:rsidRPr="00E93C28" w:rsidRDefault="006641FC" w:rsidP="006641FC">
      <w:pPr>
        <w:tabs>
          <w:tab w:val="left" w:pos="720"/>
        </w:tabs>
        <w:ind w:left="142"/>
        <w:jc w:val="both"/>
        <w:rPr>
          <w:rFonts w:ascii="Arial" w:hAnsi="Arial" w:cs="Arial"/>
          <w:bCs/>
          <w:sz w:val="26"/>
          <w:szCs w:val="26"/>
          <w:lang w:val="ru-RU"/>
        </w:rPr>
      </w:pPr>
    </w:p>
    <w:p w:rsidR="006641FC" w:rsidRPr="00E93C28" w:rsidRDefault="006641FC" w:rsidP="006641FC">
      <w:pPr>
        <w:ind w:left="142"/>
        <w:jc w:val="both"/>
        <w:rPr>
          <w:rFonts w:ascii="Arial" w:hAnsi="Arial" w:cs="Arial"/>
          <w:bCs/>
          <w:sz w:val="26"/>
          <w:szCs w:val="26"/>
          <w:lang w:val="ru-RU"/>
        </w:rPr>
      </w:pPr>
      <w:r w:rsidRPr="00E93C28">
        <w:rPr>
          <w:rFonts w:ascii="Arial" w:hAnsi="Arial" w:cs="Arial"/>
          <w:bCs/>
          <w:sz w:val="26"/>
          <w:szCs w:val="26"/>
          <w:lang w:val="ru-RU"/>
        </w:rPr>
        <w:t>Под</w:t>
      </w:r>
      <w:r w:rsidR="00B2516C">
        <w:rPr>
          <w:rFonts w:ascii="Arial" w:hAnsi="Arial" w:cs="Arial"/>
          <w:bCs/>
          <w:sz w:val="26"/>
          <w:szCs w:val="26"/>
          <w:lang w:val="mk-MK"/>
        </w:rPr>
        <w:t>д</w:t>
      </w:r>
      <w:r w:rsidRPr="00E93C28">
        <w:rPr>
          <w:rFonts w:ascii="Arial" w:hAnsi="Arial" w:cs="Arial"/>
          <w:bCs/>
          <w:sz w:val="26"/>
          <w:szCs w:val="26"/>
          <w:lang w:val="ru-RU"/>
        </w:rPr>
        <w:t>ршка на учениците --------------------------------------------------------------------------------</w:t>
      </w:r>
      <w:r w:rsidR="00B2516C">
        <w:rPr>
          <w:rFonts w:ascii="Arial" w:hAnsi="Arial" w:cs="Arial"/>
          <w:bCs/>
          <w:sz w:val="26"/>
          <w:szCs w:val="26"/>
          <w:lang w:val="ru-RU"/>
        </w:rPr>
        <w:t>--------</w:t>
      </w:r>
      <w:r w:rsidRPr="00E93C28">
        <w:rPr>
          <w:rFonts w:ascii="Arial" w:hAnsi="Arial" w:cs="Arial"/>
          <w:bCs/>
          <w:sz w:val="26"/>
          <w:szCs w:val="26"/>
          <w:lang w:val="ru-RU"/>
        </w:rPr>
        <w:t>----------------------------</w:t>
      </w:r>
      <w:r w:rsidR="004D018C" w:rsidRPr="00E93C28">
        <w:rPr>
          <w:rFonts w:ascii="Arial" w:hAnsi="Arial" w:cs="Arial"/>
          <w:bCs/>
          <w:sz w:val="26"/>
          <w:szCs w:val="26"/>
          <w:lang w:val="ru-RU"/>
        </w:rPr>
        <w:t>36</w:t>
      </w:r>
    </w:p>
    <w:p w:rsidR="006641FC" w:rsidRPr="00E93C28" w:rsidRDefault="006641FC" w:rsidP="006641FC">
      <w:pPr>
        <w:tabs>
          <w:tab w:val="left" w:pos="1440"/>
        </w:tabs>
        <w:ind w:left="142"/>
        <w:jc w:val="both"/>
        <w:rPr>
          <w:rFonts w:ascii="Arial" w:hAnsi="Arial" w:cs="Arial"/>
          <w:bCs/>
          <w:sz w:val="26"/>
          <w:szCs w:val="26"/>
          <w:lang w:val="ru-RU"/>
        </w:rPr>
      </w:pPr>
    </w:p>
    <w:p w:rsidR="006641FC" w:rsidRPr="00E93C28" w:rsidRDefault="006641FC" w:rsidP="006641FC">
      <w:pPr>
        <w:ind w:left="142"/>
        <w:jc w:val="both"/>
        <w:rPr>
          <w:rFonts w:ascii="Arial" w:hAnsi="Arial" w:cs="Arial"/>
          <w:bCs/>
          <w:sz w:val="26"/>
          <w:szCs w:val="26"/>
          <w:lang w:val="ru-RU"/>
        </w:rPr>
      </w:pPr>
      <w:r w:rsidRPr="00E93C28">
        <w:rPr>
          <w:rFonts w:ascii="Arial" w:hAnsi="Arial" w:cs="Arial"/>
          <w:bCs/>
          <w:sz w:val="26"/>
          <w:szCs w:val="26"/>
          <w:lang w:val="ru-RU"/>
        </w:rPr>
        <w:t>Училишна клима ----------------------------------------------------------</w:t>
      </w:r>
      <w:r w:rsidRPr="00E93C28">
        <w:rPr>
          <w:rFonts w:ascii="Arial" w:hAnsi="Arial" w:cs="Arial"/>
          <w:bCs/>
          <w:sz w:val="26"/>
          <w:szCs w:val="26"/>
          <w:lang w:val="mk-MK"/>
        </w:rPr>
        <w:t>--------------------------------------</w:t>
      </w:r>
      <w:r w:rsidR="00B2516C">
        <w:rPr>
          <w:rFonts w:ascii="Arial" w:hAnsi="Arial" w:cs="Arial"/>
          <w:bCs/>
          <w:sz w:val="26"/>
          <w:szCs w:val="26"/>
          <w:lang w:val="mk-MK"/>
        </w:rPr>
        <w:t>---------</w:t>
      </w:r>
      <w:r w:rsidR="004740B5" w:rsidRPr="00E93C28">
        <w:rPr>
          <w:rFonts w:ascii="Arial" w:hAnsi="Arial" w:cs="Arial"/>
          <w:bCs/>
          <w:sz w:val="26"/>
          <w:szCs w:val="26"/>
          <w:lang w:val="mk-MK"/>
        </w:rPr>
        <w:t>-------------</w:t>
      </w:r>
      <w:r w:rsidR="004D018C" w:rsidRPr="00E93C28">
        <w:rPr>
          <w:rFonts w:ascii="Arial" w:hAnsi="Arial" w:cs="Arial"/>
          <w:bCs/>
          <w:sz w:val="26"/>
          <w:szCs w:val="26"/>
          <w:lang w:val="ru-RU"/>
        </w:rPr>
        <w:t>------</w:t>
      </w:r>
      <w:r w:rsidR="00250C28">
        <w:rPr>
          <w:rFonts w:ascii="Arial" w:hAnsi="Arial" w:cs="Arial"/>
          <w:bCs/>
          <w:sz w:val="26"/>
          <w:szCs w:val="26"/>
          <w:lang w:val="ru-RU"/>
        </w:rPr>
        <w:t>--</w:t>
      </w:r>
      <w:r w:rsidR="004D018C" w:rsidRPr="00E93C28">
        <w:rPr>
          <w:rFonts w:ascii="Arial" w:hAnsi="Arial" w:cs="Arial"/>
          <w:bCs/>
          <w:sz w:val="26"/>
          <w:szCs w:val="26"/>
          <w:lang w:val="ru-RU"/>
        </w:rPr>
        <w:t>45</w:t>
      </w:r>
    </w:p>
    <w:p w:rsidR="006641FC" w:rsidRPr="00E93C28" w:rsidRDefault="006641FC" w:rsidP="006641FC">
      <w:pPr>
        <w:tabs>
          <w:tab w:val="left" w:pos="720"/>
        </w:tabs>
        <w:ind w:left="142"/>
        <w:jc w:val="both"/>
        <w:rPr>
          <w:rFonts w:ascii="Arial" w:hAnsi="Arial" w:cs="Arial"/>
          <w:bCs/>
          <w:sz w:val="26"/>
          <w:szCs w:val="26"/>
          <w:lang w:val="ru-RU"/>
        </w:rPr>
      </w:pPr>
    </w:p>
    <w:p w:rsidR="006641FC" w:rsidRPr="00E93C28" w:rsidRDefault="006641FC" w:rsidP="006641FC">
      <w:pPr>
        <w:ind w:left="142"/>
        <w:jc w:val="both"/>
        <w:rPr>
          <w:rFonts w:ascii="Arial" w:hAnsi="Arial" w:cs="Arial"/>
          <w:bCs/>
          <w:sz w:val="26"/>
          <w:szCs w:val="26"/>
          <w:lang w:val="ru-RU"/>
        </w:rPr>
      </w:pPr>
      <w:r w:rsidRPr="00E93C28">
        <w:rPr>
          <w:rFonts w:ascii="Arial" w:hAnsi="Arial" w:cs="Arial"/>
          <w:bCs/>
          <w:sz w:val="26"/>
          <w:szCs w:val="26"/>
          <w:lang w:val="ru-RU"/>
        </w:rPr>
        <w:t>Ресурси -----------------------------------------------------------------------------------------------------------</w:t>
      </w:r>
      <w:r w:rsidR="00B2516C">
        <w:rPr>
          <w:rFonts w:ascii="Arial" w:hAnsi="Arial" w:cs="Arial"/>
          <w:bCs/>
          <w:sz w:val="26"/>
          <w:szCs w:val="26"/>
          <w:lang w:val="mk-MK"/>
        </w:rPr>
        <w:t>---------</w:t>
      </w:r>
      <w:r w:rsidRPr="00E93C28">
        <w:rPr>
          <w:rFonts w:ascii="Arial" w:hAnsi="Arial" w:cs="Arial"/>
          <w:bCs/>
          <w:sz w:val="26"/>
          <w:szCs w:val="26"/>
          <w:lang w:val="mk-MK"/>
        </w:rPr>
        <w:t>----------------------</w:t>
      </w:r>
      <w:r w:rsidRPr="00E93C28">
        <w:rPr>
          <w:rFonts w:ascii="Arial" w:hAnsi="Arial" w:cs="Arial"/>
          <w:bCs/>
          <w:sz w:val="26"/>
          <w:szCs w:val="26"/>
          <w:lang w:val="ru-RU"/>
        </w:rPr>
        <w:t>5</w:t>
      </w:r>
      <w:r w:rsidR="004D018C" w:rsidRPr="00E93C28">
        <w:rPr>
          <w:rFonts w:ascii="Arial" w:hAnsi="Arial" w:cs="Arial"/>
          <w:bCs/>
          <w:sz w:val="26"/>
          <w:szCs w:val="26"/>
          <w:lang w:val="ru-RU"/>
        </w:rPr>
        <w:t>7</w:t>
      </w:r>
    </w:p>
    <w:p w:rsidR="006641FC" w:rsidRPr="00E93C28" w:rsidRDefault="006641FC" w:rsidP="006641FC">
      <w:pPr>
        <w:tabs>
          <w:tab w:val="left" w:pos="720"/>
        </w:tabs>
        <w:ind w:left="142"/>
        <w:jc w:val="both"/>
        <w:rPr>
          <w:rFonts w:ascii="Arial" w:hAnsi="Arial" w:cs="Arial"/>
          <w:bCs/>
          <w:sz w:val="26"/>
          <w:szCs w:val="26"/>
          <w:lang w:val="ru-RU"/>
        </w:rPr>
      </w:pPr>
    </w:p>
    <w:p w:rsidR="006641FC" w:rsidRPr="00E93C28" w:rsidRDefault="006641FC" w:rsidP="006641FC">
      <w:pPr>
        <w:ind w:left="142"/>
        <w:jc w:val="both"/>
        <w:rPr>
          <w:rFonts w:ascii="Arial" w:hAnsi="Arial" w:cs="Arial"/>
          <w:bCs/>
          <w:sz w:val="26"/>
          <w:szCs w:val="26"/>
          <w:lang w:val="ru-RU"/>
        </w:rPr>
      </w:pPr>
      <w:r w:rsidRPr="00E93C28">
        <w:rPr>
          <w:rFonts w:ascii="Arial" w:hAnsi="Arial" w:cs="Arial"/>
          <w:bCs/>
          <w:sz w:val="26"/>
          <w:szCs w:val="26"/>
          <w:lang w:val="ru-RU"/>
        </w:rPr>
        <w:t>Управување</w:t>
      </w:r>
      <w:r w:rsidR="004740B5" w:rsidRPr="00E93C28">
        <w:rPr>
          <w:rFonts w:ascii="Arial" w:hAnsi="Arial" w:cs="Arial"/>
          <w:bCs/>
          <w:sz w:val="26"/>
          <w:szCs w:val="26"/>
          <w:lang w:val="mk-MK"/>
        </w:rPr>
        <w:t xml:space="preserve"> и </w:t>
      </w:r>
      <w:r w:rsidRPr="00E93C28">
        <w:rPr>
          <w:rFonts w:ascii="Arial" w:hAnsi="Arial" w:cs="Arial"/>
          <w:bCs/>
          <w:sz w:val="26"/>
          <w:szCs w:val="26"/>
          <w:lang w:val="ru-RU"/>
        </w:rPr>
        <w:t>раководење</w:t>
      </w:r>
      <w:r w:rsidR="00B2516C">
        <w:rPr>
          <w:rFonts w:ascii="Arial" w:hAnsi="Arial" w:cs="Arial"/>
          <w:bCs/>
          <w:sz w:val="26"/>
          <w:szCs w:val="26"/>
          <w:lang w:val="ru-RU"/>
        </w:rPr>
        <w:t xml:space="preserve"> </w:t>
      </w:r>
      <w:r w:rsidR="004740B5" w:rsidRPr="00E93C28">
        <w:rPr>
          <w:rFonts w:ascii="Arial" w:hAnsi="Arial" w:cs="Arial"/>
          <w:bCs/>
          <w:sz w:val="26"/>
          <w:szCs w:val="26"/>
          <w:lang w:val="ru-RU"/>
        </w:rPr>
        <w:t>со училиштето</w:t>
      </w:r>
      <w:r w:rsidR="00B2516C">
        <w:rPr>
          <w:rFonts w:ascii="Arial" w:hAnsi="Arial" w:cs="Arial"/>
          <w:bCs/>
          <w:sz w:val="26"/>
          <w:szCs w:val="26"/>
          <w:lang w:val="ru-RU"/>
        </w:rPr>
        <w:t xml:space="preserve"> ----</w:t>
      </w:r>
      <w:r w:rsidRPr="00E93C28">
        <w:rPr>
          <w:rFonts w:ascii="Arial" w:hAnsi="Arial" w:cs="Arial"/>
          <w:bCs/>
          <w:sz w:val="26"/>
          <w:szCs w:val="26"/>
          <w:lang w:val="ru-RU"/>
        </w:rPr>
        <w:t>------------------------------------------</w:t>
      </w:r>
      <w:r w:rsidR="00250C28">
        <w:rPr>
          <w:rFonts w:ascii="Arial" w:hAnsi="Arial" w:cs="Arial"/>
          <w:bCs/>
          <w:sz w:val="26"/>
          <w:szCs w:val="26"/>
          <w:lang w:val="mk-MK"/>
        </w:rPr>
        <w:t>-</w:t>
      </w:r>
      <w:r w:rsidR="00B2516C">
        <w:rPr>
          <w:rFonts w:ascii="Arial" w:hAnsi="Arial" w:cs="Arial"/>
          <w:bCs/>
          <w:sz w:val="26"/>
          <w:szCs w:val="26"/>
          <w:lang w:val="mk-MK"/>
        </w:rPr>
        <w:t>---------------------</w:t>
      </w:r>
      <w:r w:rsidRPr="00E93C28">
        <w:rPr>
          <w:rFonts w:ascii="Arial" w:hAnsi="Arial" w:cs="Arial"/>
          <w:bCs/>
          <w:sz w:val="26"/>
          <w:szCs w:val="26"/>
          <w:lang w:val="mk-MK"/>
        </w:rPr>
        <w:t>---------</w:t>
      </w:r>
      <w:r w:rsidR="00E93C28" w:rsidRPr="00E93C28">
        <w:rPr>
          <w:rFonts w:ascii="Arial" w:hAnsi="Arial" w:cs="Arial"/>
          <w:bCs/>
          <w:sz w:val="26"/>
          <w:szCs w:val="26"/>
          <w:lang w:val="ru-RU"/>
        </w:rPr>
        <w:t>------</w:t>
      </w:r>
      <w:r w:rsidR="00250C28">
        <w:rPr>
          <w:rFonts w:ascii="Arial" w:hAnsi="Arial" w:cs="Arial"/>
          <w:bCs/>
          <w:sz w:val="26"/>
          <w:szCs w:val="26"/>
          <w:lang w:val="ru-RU"/>
        </w:rPr>
        <w:t>-------</w:t>
      </w:r>
      <w:r w:rsidRPr="00E93C28">
        <w:rPr>
          <w:rFonts w:ascii="Arial" w:hAnsi="Arial" w:cs="Arial"/>
          <w:bCs/>
          <w:sz w:val="26"/>
          <w:szCs w:val="26"/>
          <w:lang w:val="mk-MK"/>
        </w:rPr>
        <w:t>7</w:t>
      </w:r>
      <w:r w:rsidR="00E93C28" w:rsidRPr="00E93C28">
        <w:rPr>
          <w:rFonts w:ascii="Arial" w:hAnsi="Arial" w:cs="Arial"/>
          <w:bCs/>
          <w:sz w:val="26"/>
          <w:szCs w:val="26"/>
          <w:lang w:val="ru-RU"/>
        </w:rPr>
        <w:t>1</w:t>
      </w:r>
    </w:p>
    <w:p w:rsidR="006641FC" w:rsidRPr="00E93C28" w:rsidRDefault="006641FC" w:rsidP="006641FC">
      <w:pPr>
        <w:ind w:left="142"/>
        <w:jc w:val="both"/>
        <w:rPr>
          <w:rFonts w:ascii="Arial" w:hAnsi="Arial" w:cs="Arial"/>
          <w:bCs/>
          <w:sz w:val="26"/>
          <w:szCs w:val="26"/>
          <w:lang w:val="ru-RU"/>
        </w:rPr>
      </w:pPr>
    </w:p>
    <w:p w:rsidR="00C214A8" w:rsidRPr="00E93C28" w:rsidRDefault="004740B5" w:rsidP="006641FC">
      <w:pPr>
        <w:ind w:left="142"/>
        <w:rPr>
          <w:rFonts w:ascii="Arial" w:hAnsi="Arial"/>
          <w:bCs/>
          <w:sz w:val="26"/>
          <w:szCs w:val="26"/>
          <w:lang w:val="ru-RU"/>
        </w:rPr>
      </w:pPr>
      <w:r w:rsidRPr="00E93C28">
        <w:rPr>
          <w:rFonts w:ascii="Arial" w:hAnsi="Arial"/>
          <w:bCs/>
          <w:sz w:val="26"/>
          <w:szCs w:val="26"/>
          <w:lang w:val="mk-MK"/>
        </w:rPr>
        <w:t>Предлог мерки за подобрување на квалитетот на наставата-----------------</w:t>
      </w:r>
      <w:r w:rsidR="00B2516C">
        <w:rPr>
          <w:rFonts w:ascii="Arial" w:hAnsi="Arial"/>
          <w:bCs/>
          <w:sz w:val="26"/>
          <w:szCs w:val="26"/>
          <w:lang w:val="mk-MK"/>
        </w:rPr>
        <w:t>----------------------------</w:t>
      </w:r>
      <w:r w:rsidRPr="00E93C28">
        <w:rPr>
          <w:rFonts w:ascii="Arial" w:hAnsi="Arial"/>
          <w:bCs/>
          <w:sz w:val="26"/>
          <w:szCs w:val="26"/>
          <w:lang w:val="mk-MK"/>
        </w:rPr>
        <w:t>---------------------</w:t>
      </w:r>
      <w:r w:rsidR="00E93C28" w:rsidRPr="00E93C28">
        <w:rPr>
          <w:rFonts w:ascii="Arial" w:hAnsi="Arial"/>
          <w:bCs/>
          <w:sz w:val="26"/>
          <w:szCs w:val="26"/>
          <w:lang w:val="ru-RU"/>
        </w:rPr>
        <w:t>-79</w:t>
      </w:r>
      <w:r w:rsidR="006641FC" w:rsidRPr="00E93C28">
        <w:rPr>
          <w:rFonts w:ascii="Arial" w:hAnsi="Arial"/>
          <w:bCs/>
          <w:sz w:val="26"/>
          <w:szCs w:val="26"/>
          <w:lang w:val="ru-RU"/>
        </w:rPr>
        <w:tab/>
      </w:r>
    </w:p>
    <w:p w:rsidR="004740B5" w:rsidRDefault="004740B5" w:rsidP="006641FC">
      <w:pPr>
        <w:ind w:left="142"/>
        <w:rPr>
          <w:rFonts w:ascii="Arial" w:hAnsi="Arial"/>
          <w:bCs/>
          <w:sz w:val="26"/>
          <w:szCs w:val="26"/>
          <w:lang w:val="ru-RU"/>
        </w:rPr>
      </w:pPr>
    </w:p>
    <w:p w:rsidR="004740B5" w:rsidRDefault="004740B5" w:rsidP="006641FC">
      <w:pPr>
        <w:ind w:left="142"/>
        <w:rPr>
          <w:rFonts w:ascii="Arial" w:hAnsi="Arial"/>
          <w:bCs/>
          <w:sz w:val="26"/>
          <w:szCs w:val="26"/>
          <w:lang w:val="ru-RU"/>
        </w:rPr>
      </w:pPr>
    </w:p>
    <w:p w:rsidR="004740B5" w:rsidRDefault="004740B5" w:rsidP="006641FC">
      <w:pPr>
        <w:ind w:left="142"/>
        <w:rPr>
          <w:rFonts w:ascii="Arial" w:hAnsi="Arial"/>
          <w:bCs/>
          <w:sz w:val="26"/>
          <w:szCs w:val="26"/>
          <w:lang w:val="ru-RU"/>
        </w:rPr>
      </w:pPr>
    </w:p>
    <w:p w:rsidR="004740B5" w:rsidRDefault="004740B5" w:rsidP="006641FC">
      <w:pPr>
        <w:ind w:left="142"/>
        <w:rPr>
          <w:rFonts w:ascii="Arial" w:hAnsi="Arial"/>
          <w:bCs/>
          <w:sz w:val="26"/>
          <w:szCs w:val="26"/>
          <w:lang w:val="ru-RU"/>
        </w:rPr>
      </w:pPr>
    </w:p>
    <w:p w:rsidR="00CE3BCE" w:rsidRDefault="00CE3BCE" w:rsidP="006641FC">
      <w:pPr>
        <w:ind w:left="142"/>
        <w:rPr>
          <w:rFonts w:ascii="Arial" w:hAnsi="Arial" w:cs="Arial"/>
          <w:b/>
          <w:sz w:val="28"/>
          <w:szCs w:val="28"/>
          <w:lang w:val="mk-MK"/>
        </w:rPr>
      </w:pPr>
    </w:p>
    <w:p w:rsidR="004D018C" w:rsidRPr="00E93C28" w:rsidRDefault="004D018C" w:rsidP="006641FC">
      <w:pPr>
        <w:ind w:left="142"/>
        <w:rPr>
          <w:rFonts w:ascii="Arial" w:hAnsi="Arial" w:cs="Arial"/>
          <w:b/>
          <w:lang w:val="ru-RU"/>
        </w:rPr>
      </w:pPr>
    </w:p>
    <w:p w:rsidR="004D018C" w:rsidRPr="009E274E" w:rsidRDefault="004D018C" w:rsidP="006641FC">
      <w:pPr>
        <w:ind w:left="142"/>
        <w:rPr>
          <w:rFonts w:ascii="Arial" w:hAnsi="Arial" w:cs="Arial"/>
          <w:b/>
          <w:lang w:val="ru-RU"/>
        </w:rPr>
      </w:pPr>
    </w:p>
    <w:p w:rsidR="004740B5" w:rsidRPr="0090091C" w:rsidRDefault="00726B54" w:rsidP="00250C28">
      <w:pPr>
        <w:rPr>
          <w:rFonts w:ascii="Arial" w:hAnsi="Arial" w:cs="Arial"/>
          <w:b/>
          <w:lang w:val="mk-MK"/>
        </w:rPr>
      </w:pPr>
      <w:r w:rsidRPr="0090091C">
        <w:rPr>
          <w:rFonts w:ascii="Arial" w:hAnsi="Arial" w:cs="Arial"/>
          <w:b/>
          <w:lang w:val="mk-MK"/>
        </w:rPr>
        <w:lastRenderedPageBreak/>
        <w:t>Вовед</w:t>
      </w:r>
    </w:p>
    <w:p w:rsidR="00726B54" w:rsidRDefault="00726B54" w:rsidP="006641FC">
      <w:pPr>
        <w:ind w:left="142"/>
        <w:rPr>
          <w:rFonts w:ascii="Arial" w:hAnsi="Arial" w:cs="Arial"/>
          <w:lang w:val="mk-MK"/>
        </w:rPr>
      </w:pPr>
    </w:p>
    <w:p w:rsidR="0090091C" w:rsidRDefault="0090091C" w:rsidP="006641FC">
      <w:pPr>
        <w:ind w:left="142"/>
        <w:rPr>
          <w:rFonts w:ascii="Arial" w:hAnsi="Arial" w:cs="Arial"/>
          <w:lang w:val="mk-MK"/>
        </w:rPr>
      </w:pPr>
    </w:p>
    <w:p w:rsidR="00726B54" w:rsidRPr="0090091C" w:rsidRDefault="00726B54" w:rsidP="00FA44AF">
      <w:pPr>
        <w:ind w:firstLine="425"/>
        <w:jc w:val="both"/>
        <w:rPr>
          <w:rStyle w:val="Emphasis"/>
          <w:rFonts w:ascii="Arial" w:hAnsi="Arial" w:cs="Arial"/>
          <w:i w:val="0"/>
          <w:sz w:val="22"/>
          <w:szCs w:val="22"/>
          <w:lang w:val="mk-MK"/>
        </w:rPr>
      </w:pPr>
      <w:r w:rsidRPr="0090091C">
        <w:rPr>
          <w:rFonts w:ascii="Arial" w:hAnsi="Arial" w:cs="Arial"/>
          <w:bCs/>
          <w:sz w:val="22"/>
          <w:szCs w:val="22"/>
          <w:lang w:val="mk-MK"/>
        </w:rPr>
        <w:t>Самоевалуацијата</w:t>
      </w:r>
      <w:r w:rsidR="00AC4E48" w:rsidRPr="00AC4E48">
        <w:rPr>
          <w:rFonts w:ascii="Arial" w:hAnsi="Arial" w:cs="Arial"/>
          <w:bCs/>
          <w:sz w:val="22"/>
          <w:szCs w:val="22"/>
          <w:lang w:val="mk-MK"/>
        </w:rPr>
        <w:t xml:space="preserve"> </w:t>
      </w:r>
      <w:r w:rsidRPr="0090091C">
        <w:rPr>
          <w:rFonts w:ascii="Arial" w:hAnsi="Arial" w:cs="Arial"/>
          <w:sz w:val="22"/>
          <w:szCs w:val="22"/>
          <w:lang w:val="mk-MK"/>
        </w:rPr>
        <w:t xml:space="preserve">на училиштето е процес на систематско и континуирано следење, анализирање и вреднување на оствареното со единствена цел унапредување и обезбедување квалитет во работата на училиштето. Изготвена е врз основа </w:t>
      </w:r>
      <w:r w:rsidRPr="0090091C">
        <w:rPr>
          <w:rStyle w:val="Emphasis"/>
          <w:rFonts w:ascii="Arial" w:hAnsi="Arial" w:cs="Arial"/>
          <w:i w:val="0"/>
          <w:sz w:val="22"/>
          <w:szCs w:val="22"/>
          <w:lang w:val="mk-MK"/>
        </w:rPr>
        <w:t>на насоките од Законот за основно образование,  индикаторите за квалитетот на работата на училиштето, изготвени од МОН и ДПИ.</w:t>
      </w:r>
    </w:p>
    <w:p w:rsidR="00A44A5E" w:rsidRPr="0090091C" w:rsidRDefault="00AC4E48" w:rsidP="00FA44AF">
      <w:pPr>
        <w:pStyle w:val="Caption"/>
        <w:jc w:val="both"/>
        <w:rPr>
          <w:rFonts w:ascii="Arial" w:hAnsi="Arial" w:cs="Arial"/>
          <w:sz w:val="22"/>
          <w:szCs w:val="22"/>
        </w:rPr>
      </w:pPr>
      <w:r>
        <w:rPr>
          <w:rStyle w:val="Emphasis"/>
          <w:rFonts w:ascii="Arial" w:hAnsi="Arial" w:cs="Arial"/>
          <w:i w:val="0"/>
          <w:sz w:val="22"/>
          <w:szCs w:val="22"/>
        </w:rPr>
        <w:t xml:space="preserve">Со неа се </w:t>
      </w:r>
      <w:r w:rsidR="00726B54" w:rsidRPr="0090091C">
        <w:rPr>
          <w:rFonts w:ascii="Arial" w:hAnsi="Arial" w:cs="Arial"/>
          <w:sz w:val="22"/>
          <w:szCs w:val="22"/>
        </w:rPr>
        <w:t>обезбедува поголема самостојност, одговорност и иновативност во училиштето, се преземаат мерки за поефикасно и поквалитетно учење, а со тоа и постигнување подобри резултати.</w:t>
      </w:r>
      <w:r w:rsidR="00A44A5E" w:rsidRPr="0090091C">
        <w:rPr>
          <w:rFonts w:ascii="Arial" w:hAnsi="Arial" w:cs="Arial"/>
          <w:sz w:val="22"/>
          <w:szCs w:val="22"/>
        </w:rPr>
        <w:t xml:space="preserve"> Преку самоевалуацијата се детектираат слабите страни и проблемите со кои се соочува училиштето и нивно надминување. Во нејзиното изготвување учествуваа сите наставници, директорот и стручната служба на училиштето, преку тимска работа, состаноци и средби со стручните активи.</w:t>
      </w:r>
    </w:p>
    <w:p w:rsidR="004A1C2B" w:rsidRPr="0090091C" w:rsidRDefault="008E2E3C" w:rsidP="007D67DB">
      <w:pPr>
        <w:ind w:left="142" w:firstLine="425"/>
        <w:jc w:val="both"/>
        <w:rPr>
          <w:rFonts w:ascii="Arial" w:hAnsi="Arial" w:cs="Arial"/>
          <w:sz w:val="22"/>
          <w:szCs w:val="22"/>
          <w:lang w:val="mk-MK"/>
        </w:rPr>
      </w:pPr>
      <w:r w:rsidRPr="0090091C">
        <w:rPr>
          <w:rFonts w:ascii="Arial" w:hAnsi="Arial" w:cs="Arial"/>
          <w:sz w:val="22"/>
          <w:szCs w:val="22"/>
          <w:lang w:val="mk-MK"/>
        </w:rPr>
        <w:t>Самоевалуацијата</w:t>
      </w:r>
      <w:r w:rsidR="00AC4E48">
        <w:rPr>
          <w:rFonts w:ascii="Arial" w:hAnsi="Arial" w:cs="Arial"/>
          <w:sz w:val="22"/>
          <w:szCs w:val="22"/>
          <w:lang w:val="mk-MK"/>
        </w:rPr>
        <w:t xml:space="preserve"> </w:t>
      </w:r>
      <w:r w:rsidRPr="0090091C">
        <w:rPr>
          <w:rFonts w:ascii="Arial" w:hAnsi="Arial" w:cs="Arial"/>
          <w:sz w:val="22"/>
          <w:szCs w:val="22"/>
          <w:lang w:val="mk-MK"/>
        </w:rPr>
        <w:t>претставува збир на целокупната анализа на состојбата и работа</w:t>
      </w:r>
      <w:r w:rsidR="007D67DB" w:rsidRPr="0090091C">
        <w:rPr>
          <w:rFonts w:ascii="Arial" w:hAnsi="Arial" w:cs="Arial"/>
          <w:sz w:val="22"/>
          <w:szCs w:val="22"/>
          <w:lang w:val="mk-MK"/>
        </w:rPr>
        <w:t>та</w:t>
      </w:r>
      <w:r w:rsidRPr="0090091C">
        <w:rPr>
          <w:rFonts w:ascii="Arial" w:hAnsi="Arial" w:cs="Arial"/>
          <w:sz w:val="22"/>
          <w:szCs w:val="22"/>
          <w:lang w:val="mk-MK"/>
        </w:rPr>
        <w:t xml:space="preserve"> во училиштето, која е доб</w:t>
      </w:r>
      <w:r w:rsidR="007D67DB" w:rsidRPr="0090091C">
        <w:rPr>
          <w:rFonts w:ascii="Arial" w:hAnsi="Arial" w:cs="Arial"/>
          <w:sz w:val="22"/>
          <w:szCs w:val="22"/>
          <w:lang w:val="mk-MK"/>
        </w:rPr>
        <w:t>иена од сите седум подрачја, а</w:t>
      </w:r>
      <w:r w:rsidRPr="0090091C">
        <w:rPr>
          <w:rFonts w:ascii="Arial" w:hAnsi="Arial" w:cs="Arial"/>
          <w:sz w:val="22"/>
          <w:szCs w:val="22"/>
          <w:lang w:val="mk-MK"/>
        </w:rPr>
        <w:t xml:space="preserve"> ја опфаќаат самоевалуацијата на училиштето во изминатите две </w:t>
      </w:r>
      <w:r w:rsidR="00560B72" w:rsidRPr="0090091C">
        <w:rPr>
          <w:rFonts w:ascii="Arial" w:hAnsi="Arial" w:cs="Arial"/>
          <w:sz w:val="22"/>
          <w:szCs w:val="22"/>
          <w:lang w:val="mk-MK"/>
        </w:rPr>
        <w:t>учебни години (2019/2020 и 2020/2021)</w:t>
      </w:r>
      <w:r w:rsidRPr="0090091C">
        <w:rPr>
          <w:rFonts w:ascii="Arial" w:hAnsi="Arial" w:cs="Arial"/>
          <w:sz w:val="22"/>
          <w:szCs w:val="22"/>
          <w:lang w:val="mk-MK"/>
        </w:rPr>
        <w:t>:</w:t>
      </w:r>
    </w:p>
    <w:p w:rsidR="004A1C2B" w:rsidRPr="0090091C" w:rsidRDefault="004A1C2B" w:rsidP="004A1C2B">
      <w:pPr>
        <w:ind w:left="142" w:firstLine="578"/>
        <w:jc w:val="both"/>
        <w:rPr>
          <w:rFonts w:ascii="Arial" w:hAnsi="Arial" w:cs="Arial"/>
          <w:sz w:val="22"/>
          <w:szCs w:val="22"/>
          <w:lang w:val="mk-MK"/>
        </w:rPr>
      </w:pPr>
    </w:p>
    <w:p w:rsidR="004A1C2B" w:rsidRPr="0090091C" w:rsidRDefault="004A1C2B" w:rsidP="00DE3AE8">
      <w:pPr>
        <w:pStyle w:val="ListParagraph"/>
        <w:numPr>
          <w:ilvl w:val="0"/>
          <w:numId w:val="1"/>
        </w:numPr>
        <w:jc w:val="both"/>
        <w:rPr>
          <w:rFonts w:ascii="Arial" w:hAnsi="Arial" w:cs="Arial"/>
          <w:sz w:val="22"/>
          <w:szCs w:val="22"/>
          <w:lang w:val="mk-MK"/>
        </w:rPr>
      </w:pPr>
      <w:r w:rsidRPr="0090091C">
        <w:rPr>
          <w:rFonts w:ascii="Arial" w:hAnsi="Arial" w:cs="Arial"/>
          <w:sz w:val="22"/>
          <w:szCs w:val="22"/>
          <w:lang w:val="mk-MK"/>
        </w:rPr>
        <w:t>Наставни планови и програми</w:t>
      </w:r>
    </w:p>
    <w:p w:rsidR="004A1C2B" w:rsidRPr="0090091C" w:rsidRDefault="004A1C2B" w:rsidP="00DE3AE8">
      <w:pPr>
        <w:pStyle w:val="ListParagraph"/>
        <w:numPr>
          <w:ilvl w:val="0"/>
          <w:numId w:val="1"/>
        </w:numPr>
        <w:jc w:val="both"/>
        <w:rPr>
          <w:rFonts w:ascii="Arial" w:hAnsi="Arial" w:cs="Arial"/>
          <w:sz w:val="22"/>
          <w:szCs w:val="22"/>
          <w:lang w:val="mk-MK"/>
        </w:rPr>
      </w:pPr>
      <w:r w:rsidRPr="0090091C">
        <w:rPr>
          <w:rFonts w:ascii="Arial" w:hAnsi="Arial" w:cs="Arial"/>
          <w:sz w:val="22"/>
          <w:szCs w:val="22"/>
          <w:lang w:val="mk-MK"/>
        </w:rPr>
        <w:t>Постигања на учениците</w:t>
      </w:r>
    </w:p>
    <w:p w:rsidR="004A1C2B" w:rsidRPr="0090091C" w:rsidRDefault="004A1C2B" w:rsidP="00DE3AE8">
      <w:pPr>
        <w:pStyle w:val="ListParagraph"/>
        <w:numPr>
          <w:ilvl w:val="0"/>
          <w:numId w:val="1"/>
        </w:numPr>
        <w:jc w:val="both"/>
        <w:rPr>
          <w:rFonts w:ascii="Arial" w:hAnsi="Arial" w:cs="Arial"/>
          <w:sz w:val="22"/>
          <w:szCs w:val="22"/>
          <w:lang w:val="mk-MK"/>
        </w:rPr>
      </w:pPr>
      <w:r w:rsidRPr="0090091C">
        <w:rPr>
          <w:rFonts w:ascii="Arial" w:hAnsi="Arial" w:cs="Arial"/>
          <w:sz w:val="22"/>
          <w:szCs w:val="22"/>
          <w:lang w:val="mk-MK"/>
        </w:rPr>
        <w:t>Учење и настава</w:t>
      </w:r>
    </w:p>
    <w:p w:rsidR="004A1C2B" w:rsidRPr="0090091C" w:rsidRDefault="004A1C2B" w:rsidP="00DE3AE8">
      <w:pPr>
        <w:pStyle w:val="ListParagraph"/>
        <w:numPr>
          <w:ilvl w:val="0"/>
          <w:numId w:val="1"/>
        </w:numPr>
        <w:jc w:val="both"/>
        <w:rPr>
          <w:rFonts w:ascii="Arial" w:hAnsi="Arial" w:cs="Arial"/>
          <w:sz w:val="22"/>
          <w:szCs w:val="22"/>
          <w:lang w:val="mk-MK"/>
        </w:rPr>
      </w:pPr>
      <w:r w:rsidRPr="0090091C">
        <w:rPr>
          <w:rFonts w:ascii="Arial" w:hAnsi="Arial" w:cs="Arial"/>
          <w:sz w:val="22"/>
          <w:szCs w:val="22"/>
          <w:lang w:val="mk-MK"/>
        </w:rPr>
        <w:t>По</w:t>
      </w:r>
      <w:r w:rsidR="00FA44AF">
        <w:rPr>
          <w:rFonts w:ascii="Arial" w:hAnsi="Arial" w:cs="Arial"/>
          <w:sz w:val="22"/>
          <w:szCs w:val="22"/>
          <w:lang w:val="mk-MK"/>
        </w:rPr>
        <w:t>д</w:t>
      </w:r>
      <w:r w:rsidRPr="0090091C">
        <w:rPr>
          <w:rFonts w:ascii="Arial" w:hAnsi="Arial" w:cs="Arial"/>
          <w:sz w:val="22"/>
          <w:szCs w:val="22"/>
          <w:lang w:val="mk-MK"/>
        </w:rPr>
        <w:t>дршка на учениците</w:t>
      </w:r>
    </w:p>
    <w:p w:rsidR="004A1C2B" w:rsidRPr="0090091C" w:rsidRDefault="004A1C2B" w:rsidP="00DE3AE8">
      <w:pPr>
        <w:pStyle w:val="ListParagraph"/>
        <w:numPr>
          <w:ilvl w:val="0"/>
          <w:numId w:val="1"/>
        </w:numPr>
        <w:jc w:val="both"/>
        <w:rPr>
          <w:rFonts w:ascii="Arial" w:hAnsi="Arial" w:cs="Arial"/>
          <w:sz w:val="22"/>
          <w:szCs w:val="22"/>
          <w:lang w:val="mk-MK"/>
        </w:rPr>
      </w:pPr>
      <w:r w:rsidRPr="0090091C">
        <w:rPr>
          <w:rFonts w:ascii="Arial" w:hAnsi="Arial" w:cs="Arial"/>
          <w:sz w:val="22"/>
          <w:szCs w:val="22"/>
          <w:lang w:val="mk-MK"/>
        </w:rPr>
        <w:t>Училишна клима</w:t>
      </w:r>
    </w:p>
    <w:p w:rsidR="004A1C2B" w:rsidRPr="0090091C" w:rsidRDefault="004A1C2B" w:rsidP="00DE3AE8">
      <w:pPr>
        <w:pStyle w:val="ListParagraph"/>
        <w:numPr>
          <w:ilvl w:val="0"/>
          <w:numId w:val="1"/>
        </w:numPr>
        <w:jc w:val="both"/>
        <w:rPr>
          <w:rFonts w:ascii="Arial" w:hAnsi="Arial" w:cs="Arial"/>
          <w:sz w:val="22"/>
          <w:szCs w:val="22"/>
          <w:lang w:val="mk-MK"/>
        </w:rPr>
      </w:pPr>
      <w:r w:rsidRPr="0090091C">
        <w:rPr>
          <w:rFonts w:ascii="Arial" w:hAnsi="Arial" w:cs="Arial"/>
          <w:sz w:val="22"/>
          <w:szCs w:val="22"/>
          <w:lang w:val="mk-MK"/>
        </w:rPr>
        <w:t xml:space="preserve">Ресурси </w:t>
      </w:r>
    </w:p>
    <w:p w:rsidR="004A1C2B" w:rsidRPr="0090091C" w:rsidRDefault="004A1C2B" w:rsidP="00DE3AE8">
      <w:pPr>
        <w:pStyle w:val="ListParagraph"/>
        <w:numPr>
          <w:ilvl w:val="0"/>
          <w:numId w:val="1"/>
        </w:numPr>
        <w:jc w:val="both"/>
        <w:rPr>
          <w:rFonts w:ascii="Arial" w:hAnsi="Arial" w:cs="Arial"/>
          <w:sz w:val="22"/>
          <w:szCs w:val="22"/>
          <w:lang w:val="mk-MK"/>
        </w:rPr>
      </w:pPr>
      <w:r w:rsidRPr="0090091C">
        <w:rPr>
          <w:rFonts w:ascii="Arial" w:hAnsi="Arial" w:cs="Arial"/>
          <w:sz w:val="22"/>
          <w:szCs w:val="22"/>
          <w:lang w:val="mk-MK"/>
        </w:rPr>
        <w:t>Управување и раководење со училиштето</w:t>
      </w:r>
    </w:p>
    <w:p w:rsidR="004A1C2B" w:rsidRPr="0090091C" w:rsidRDefault="004A1C2B" w:rsidP="004A1C2B">
      <w:pPr>
        <w:jc w:val="both"/>
        <w:rPr>
          <w:rFonts w:ascii="Arial" w:hAnsi="Arial" w:cs="Arial"/>
          <w:sz w:val="22"/>
          <w:szCs w:val="22"/>
          <w:lang w:val="mk-MK"/>
        </w:rPr>
      </w:pPr>
    </w:p>
    <w:p w:rsidR="004A1C2B" w:rsidRDefault="004A1C2B" w:rsidP="004A1C2B">
      <w:pPr>
        <w:jc w:val="both"/>
        <w:rPr>
          <w:rFonts w:ascii="Arial" w:hAnsi="Arial" w:cs="Arial"/>
          <w:lang w:val="mk-MK"/>
        </w:rPr>
      </w:pPr>
    </w:p>
    <w:p w:rsidR="004A1C2B" w:rsidRDefault="004A1C2B" w:rsidP="004A1C2B">
      <w:pPr>
        <w:jc w:val="both"/>
        <w:rPr>
          <w:rFonts w:ascii="Arial" w:hAnsi="Arial" w:cs="Arial"/>
          <w:lang w:val="mk-MK"/>
        </w:rPr>
      </w:pPr>
    </w:p>
    <w:p w:rsidR="004A1C2B" w:rsidRDefault="004A1C2B" w:rsidP="004A1C2B">
      <w:pPr>
        <w:jc w:val="both"/>
        <w:rPr>
          <w:rFonts w:ascii="Arial" w:hAnsi="Arial" w:cs="Arial"/>
          <w:lang w:val="mk-MK"/>
        </w:rPr>
      </w:pPr>
    </w:p>
    <w:p w:rsidR="004A1C2B" w:rsidRDefault="004A1C2B" w:rsidP="004A1C2B">
      <w:pPr>
        <w:jc w:val="both"/>
        <w:rPr>
          <w:rFonts w:ascii="Arial" w:hAnsi="Arial" w:cs="Arial"/>
          <w:lang w:val="mk-MK"/>
        </w:rPr>
      </w:pPr>
    </w:p>
    <w:p w:rsidR="004A1C2B" w:rsidRDefault="004A1C2B" w:rsidP="004A1C2B">
      <w:pPr>
        <w:jc w:val="both"/>
        <w:rPr>
          <w:rFonts w:ascii="Arial" w:hAnsi="Arial" w:cs="Arial"/>
          <w:lang w:val="mk-MK"/>
        </w:rPr>
      </w:pPr>
    </w:p>
    <w:p w:rsidR="004A1C2B" w:rsidRDefault="004A1C2B" w:rsidP="004A1C2B">
      <w:pPr>
        <w:jc w:val="both"/>
        <w:rPr>
          <w:rFonts w:ascii="Arial" w:hAnsi="Arial" w:cs="Arial"/>
          <w:lang w:val="mk-MK"/>
        </w:rPr>
      </w:pPr>
    </w:p>
    <w:p w:rsidR="004A1C2B" w:rsidRDefault="004A1C2B" w:rsidP="004A1C2B">
      <w:pPr>
        <w:jc w:val="both"/>
        <w:rPr>
          <w:rFonts w:ascii="Arial" w:hAnsi="Arial" w:cs="Arial"/>
          <w:lang w:val="mk-MK"/>
        </w:rPr>
      </w:pPr>
    </w:p>
    <w:p w:rsidR="004A1C2B" w:rsidRDefault="004A1C2B" w:rsidP="004A1C2B">
      <w:pPr>
        <w:jc w:val="both"/>
        <w:rPr>
          <w:rFonts w:ascii="Arial" w:hAnsi="Arial" w:cs="Arial"/>
          <w:lang w:val="mk-MK"/>
        </w:rPr>
      </w:pPr>
    </w:p>
    <w:p w:rsidR="004A1C2B" w:rsidRDefault="004A1C2B" w:rsidP="004A1C2B">
      <w:pPr>
        <w:jc w:val="both"/>
        <w:rPr>
          <w:rFonts w:ascii="Arial" w:hAnsi="Arial" w:cs="Arial"/>
          <w:lang w:val="mk-MK"/>
        </w:rPr>
      </w:pPr>
    </w:p>
    <w:p w:rsidR="00CE3BCE" w:rsidRDefault="00CE3BCE" w:rsidP="004A1C2B">
      <w:pPr>
        <w:jc w:val="both"/>
        <w:rPr>
          <w:rFonts w:ascii="Arial" w:hAnsi="Arial" w:cs="Arial"/>
          <w:lang w:val="mk-MK"/>
        </w:rPr>
      </w:pPr>
    </w:p>
    <w:p w:rsidR="0090091C" w:rsidRDefault="0090091C" w:rsidP="004A1C2B">
      <w:pPr>
        <w:jc w:val="both"/>
        <w:rPr>
          <w:rFonts w:ascii="Arial" w:hAnsi="Arial" w:cs="Arial"/>
          <w:lang w:val="mk-MK"/>
        </w:rPr>
      </w:pPr>
    </w:p>
    <w:p w:rsidR="0090091C" w:rsidRDefault="0090091C" w:rsidP="004A1C2B">
      <w:pPr>
        <w:jc w:val="both"/>
        <w:rPr>
          <w:rFonts w:ascii="Arial" w:hAnsi="Arial" w:cs="Arial"/>
          <w:lang w:val="mk-MK"/>
        </w:rPr>
      </w:pPr>
    </w:p>
    <w:p w:rsidR="0090091C" w:rsidRDefault="0090091C" w:rsidP="004A1C2B">
      <w:pPr>
        <w:jc w:val="both"/>
        <w:rPr>
          <w:rFonts w:ascii="Arial" w:hAnsi="Arial" w:cs="Arial"/>
          <w:lang w:val="mk-MK"/>
        </w:rPr>
      </w:pPr>
    </w:p>
    <w:p w:rsidR="0090091C" w:rsidRDefault="0090091C" w:rsidP="004A1C2B">
      <w:pPr>
        <w:jc w:val="both"/>
        <w:rPr>
          <w:rFonts w:ascii="Arial" w:hAnsi="Arial" w:cs="Arial"/>
          <w:lang w:val="mk-MK"/>
        </w:rPr>
      </w:pPr>
    </w:p>
    <w:p w:rsidR="0086336F" w:rsidRDefault="0086336F" w:rsidP="004A1C2B">
      <w:pPr>
        <w:jc w:val="both"/>
        <w:rPr>
          <w:rFonts w:ascii="Arial" w:hAnsi="Arial" w:cs="Arial"/>
          <w:b/>
          <w:lang w:val="en-US"/>
        </w:rPr>
      </w:pPr>
    </w:p>
    <w:p w:rsidR="0086336F" w:rsidRDefault="0086336F" w:rsidP="004A1C2B">
      <w:pPr>
        <w:jc w:val="both"/>
        <w:rPr>
          <w:rFonts w:ascii="Arial" w:hAnsi="Arial" w:cs="Arial"/>
          <w:b/>
          <w:lang w:val="en-US"/>
        </w:rPr>
      </w:pPr>
    </w:p>
    <w:p w:rsidR="004A1C2B" w:rsidRPr="0090091C" w:rsidRDefault="004A1C2B" w:rsidP="004A1C2B">
      <w:pPr>
        <w:jc w:val="both"/>
        <w:rPr>
          <w:rFonts w:ascii="Arial" w:hAnsi="Arial" w:cs="Arial"/>
          <w:b/>
          <w:lang w:val="mk-MK"/>
        </w:rPr>
      </w:pPr>
      <w:r w:rsidRPr="0090091C">
        <w:rPr>
          <w:rFonts w:ascii="Arial" w:hAnsi="Arial" w:cs="Arial"/>
          <w:b/>
          <w:lang w:val="mk-MK"/>
        </w:rPr>
        <w:lastRenderedPageBreak/>
        <w:t>Лична карта</w:t>
      </w:r>
    </w:p>
    <w:p w:rsidR="004A1C2B" w:rsidRDefault="004A1C2B" w:rsidP="004A1C2B">
      <w:pPr>
        <w:jc w:val="both"/>
        <w:rPr>
          <w:rFonts w:ascii="Arial" w:hAnsi="Arial" w:cs="Arial"/>
          <w:lang w:val="mk-MK"/>
        </w:rPr>
      </w:pPr>
    </w:p>
    <w:p w:rsidR="00C10255" w:rsidRPr="009E274E" w:rsidRDefault="00FA44AF" w:rsidP="00C10255">
      <w:pPr>
        <w:tabs>
          <w:tab w:val="left" w:pos="0"/>
        </w:tabs>
        <w:ind w:firstLine="567"/>
        <w:jc w:val="both"/>
        <w:rPr>
          <w:rFonts w:ascii="Arial" w:hAnsi="Arial" w:cs="Arial"/>
          <w:color w:val="000000" w:themeColor="text1"/>
          <w:sz w:val="22"/>
          <w:szCs w:val="22"/>
          <w:lang w:val="ru-RU"/>
        </w:rPr>
      </w:pPr>
      <w:r>
        <w:rPr>
          <w:rFonts w:ascii="Arial" w:hAnsi="Arial" w:cs="Arial"/>
          <w:sz w:val="22"/>
          <w:szCs w:val="22"/>
          <w:lang w:val="mk-MK"/>
        </w:rPr>
        <w:t>OOУ „</w:t>
      </w:r>
      <w:r w:rsidR="004A1C2B" w:rsidRPr="009E274E">
        <w:rPr>
          <w:rFonts w:ascii="Arial" w:hAnsi="Arial" w:cs="Arial"/>
          <w:sz w:val="22"/>
          <w:szCs w:val="22"/>
          <w:lang w:val="mk-MK"/>
        </w:rPr>
        <w:t>Св. Кирил и Методиј“ Велес е училиште со богато минато и традиција. Започнало со работа  уште во  далечната 1856/57</w:t>
      </w:r>
      <w:r>
        <w:rPr>
          <w:rFonts w:ascii="Arial" w:hAnsi="Arial" w:cs="Arial"/>
          <w:sz w:val="22"/>
          <w:szCs w:val="22"/>
          <w:lang w:val="mk-MK"/>
        </w:rPr>
        <w:t xml:space="preserve"> година</w:t>
      </w:r>
      <w:r w:rsidR="004A1C2B" w:rsidRPr="009E274E">
        <w:rPr>
          <w:rFonts w:ascii="Arial" w:hAnsi="Arial" w:cs="Arial"/>
          <w:sz w:val="22"/>
          <w:szCs w:val="22"/>
          <w:lang w:val="mk-MK"/>
        </w:rPr>
        <w:t xml:space="preserve"> кога црковно - училишната општина го предала на училишните власти новото реновирано и проширено училиште со име</w:t>
      </w:r>
      <w:r w:rsidR="00AC4E48">
        <w:rPr>
          <w:rFonts w:ascii="Arial" w:hAnsi="Arial" w:cs="Arial"/>
          <w:sz w:val="22"/>
          <w:szCs w:val="22"/>
          <w:lang w:val="mk-MK"/>
        </w:rPr>
        <w:t xml:space="preserve"> </w:t>
      </w:r>
      <w:r w:rsidR="004A1C2B" w:rsidRPr="009E274E">
        <w:rPr>
          <w:rFonts w:ascii="Arial" w:hAnsi="Arial" w:cs="Arial"/>
          <w:sz w:val="22"/>
          <w:szCs w:val="22"/>
          <w:lang w:val="mk-MK"/>
        </w:rPr>
        <w:t>„СВ.КИРИЛ</w:t>
      </w:r>
      <w:r w:rsidR="00AC4E48">
        <w:rPr>
          <w:rFonts w:ascii="Arial" w:hAnsi="Arial" w:cs="Arial"/>
          <w:sz w:val="22"/>
          <w:szCs w:val="22"/>
          <w:lang w:val="mk-MK"/>
        </w:rPr>
        <w:t xml:space="preserve"> </w:t>
      </w:r>
      <w:r w:rsidR="004A1C2B" w:rsidRPr="009E274E">
        <w:rPr>
          <w:rFonts w:ascii="Arial" w:hAnsi="Arial" w:cs="Arial"/>
          <w:sz w:val="22"/>
          <w:szCs w:val="22"/>
          <w:lang w:val="mk-MK"/>
        </w:rPr>
        <w:t xml:space="preserve">И МЕТОДИЈ“. Оваа зграда како училишен и привиден метох останала се до 1925 година кога е срушена старата и дотраена зграда. </w:t>
      </w:r>
      <w:r w:rsidR="00C10255" w:rsidRPr="009E274E">
        <w:rPr>
          <w:rFonts w:ascii="Arial" w:hAnsi="Arial" w:cs="Arial"/>
          <w:color w:val="000000" w:themeColor="text1"/>
          <w:sz w:val="22"/>
          <w:szCs w:val="22"/>
          <w:lang w:val="ru-RU"/>
        </w:rPr>
        <w:t>Низ наш</w:t>
      </w:r>
      <w:r w:rsidR="00C10255" w:rsidRPr="009E274E">
        <w:rPr>
          <w:rFonts w:ascii="Arial" w:hAnsi="Arial" w:cs="Arial"/>
          <w:color w:val="000000" w:themeColor="text1"/>
          <w:sz w:val="22"/>
          <w:szCs w:val="22"/>
          <w:lang w:val="mk-MK"/>
        </w:rPr>
        <w:t>ето училиште поминале</w:t>
      </w:r>
      <w:r w:rsidR="00C10255" w:rsidRPr="009E274E">
        <w:rPr>
          <w:rFonts w:ascii="Arial" w:hAnsi="Arial" w:cs="Arial"/>
          <w:color w:val="000000" w:themeColor="text1"/>
          <w:sz w:val="22"/>
          <w:szCs w:val="22"/>
          <w:lang w:val="ru-RU"/>
        </w:rPr>
        <w:t xml:space="preserve"> и се образувале денес многу познати и значајни имиња за нашата држава: Панко Брашнар, познатите велешки Гемиџии, Коста Солев Рацин, Петре Прличко, Никифор Смилевски, Тихо Најдовски, Васил Тоциновски, Александар Донев, Пепи Манасков и многу други. </w:t>
      </w:r>
    </w:p>
    <w:p w:rsidR="00083963" w:rsidRPr="009E274E" w:rsidRDefault="007D1E95" w:rsidP="00110603">
      <w:pPr>
        <w:tabs>
          <w:tab w:val="left" w:pos="567"/>
        </w:tabs>
        <w:jc w:val="both"/>
        <w:rPr>
          <w:rFonts w:ascii="Arial" w:hAnsi="Arial" w:cs="Arial"/>
          <w:sz w:val="22"/>
          <w:szCs w:val="22"/>
          <w:lang w:val="mk-MK"/>
        </w:rPr>
      </w:pPr>
      <w:r w:rsidRPr="009E274E">
        <w:rPr>
          <w:rFonts w:ascii="Arial" w:hAnsi="Arial" w:cs="Arial"/>
          <w:color w:val="FF0000"/>
          <w:sz w:val="22"/>
          <w:szCs w:val="22"/>
          <w:lang w:val="mk-MK"/>
        </w:rPr>
        <w:tab/>
      </w:r>
      <w:r w:rsidR="004A1C2B" w:rsidRPr="009E274E">
        <w:rPr>
          <w:rFonts w:ascii="Arial" w:hAnsi="Arial" w:cs="Arial"/>
          <w:sz w:val="22"/>
          <w:szCs w:val="22"/>
          <w:lang w:val="ru-RU"/>
        </w:rPr>
        <w:t>Низ</w:t>
      </w:r>
      <w:r w:rsidR="004A1C2B" w:rsidRPr="009E274E">
        <w:rPr>
          <w:rFonts w:ascii="Arial" w:hAnsi="Arial" w:cs="Arial"/>
          <w:sz w:val="22"/>
          <w:szCs w:val="22"/>
          <w:lang w:val="mk-MK"/>
        </w:rPr>
        <w:t xml:space="preserve"> своето постоење училиштето „Св.Кирил и Методиј“ поминува низ разни реконструкциии, за во 1976 година да биде целосно реконструирано и проширено и да го добие сегашниот изглед.</w:t>
      </w:r>
      <w:r w:rsidR="00110603" w:rsidRPr="009E274E">
        <w:rPr>
          <w:rFonts w:ascii="Arial" w:hAnsi="Arial" w:cs="Arial"/>
          <w:sz w:val="22"/>
          <w:szCs w:val="22"/>
          <w:lang w:val="mk-MK"/>
        </w:rPr>
        <w:t xml:space="preserve"> Со последната реконструкција во учебната 2016/17 година се направи промена на подот во стариот дел на училиштето, се постави украсна фасада во стариот дел на училиштето, се смени парниот котел и се замени стариот инвентар со 150 нови училишни клупи и 300 нови училишни столчиња. </w:t>
      </w:r>
    </w:p>
    <w:p w:rsidR="00110603" w:rsidRPr="009E274E" w:rsidRDefault="00083963" w:rsidP="00110603">
      <w:pPr>
        <w:tabs>
          <w:tab w:val="left" w:pos="567"/>
        </w:tabs>
        <w:jc w:val="both"/>
        <w:rPr>
          <w:rFonts w:ascii="Arial" w:hAnsi="Arial" w:cs="Arial"/>
          <w:color w:val="000000" w:themeColor="text1"/>
          <w:sz w:val="22"/>
          <w:szCs w:val="22"/>
          <w:lang w:val="mk-MK"/>
        </w:rPr>
      </w:pPr>
      <w:r w:rsidRPr="009E274E">
        <w:rPr>
          <w:rFonts w:ascii="Arial" w:hAnsi="Arial" w:cs="Arial"/>
          <w:sz w:val="22"/>
          <w:szCs w:val="22"/>
          <w:lang w:val="mk-MK"/>
        </w:rPr>
        <w:tab/>
        <w:t xml:space="preserve">Од големо значење е изградбата на две училници, кои беа дел од рамките </w:t>
      </w:r>
      <w:r w:rsidRPr="009E274E">
        <w:rPr>
          <w:rFonts w:ascii="Arial" w:hAnsi="Arial" w:cs="Arial"/>
          <w:color w:val="000000" w:themeColor="text1"/>
          <w:sz w:val="22"/>
          <w:szCs w:val="22"/>
          <w:lang w:val="mk-MK"/>
        </w:rPr>
        <w:t>на големиот и нефункционален трпезариски простор,</w:t>
      </w:r>
      <w:r w:rsidR="002E4D6B" w:rsidRPr="009E274E">
        <w:rPr>
          <w:rFonts w:ascii="Arial" w:hAnsi="Arial" w:cs="Arial"/>
          <w:color w:val="000000" w:themeColor="text1"/>
          <w:sz w:val="22"/>
          <w:szCs w:val="22"/>
          <w:lang w:val="mk-MK"/>
        </w:rPr>
        <w:t xml:space="preserve"> и истите се наменија за продолжен престој.</w:t>
      </w:r>
      <w:r w:rsidR="00AC4E48">
        <w:rPr>
          <w:rFonts w:ascii="Arial" w:hAnsi="Arial" w:cs="Arial"/>
          <w:color w:val="000000" w:themeColor="text1"/>
          <w:sz w:val="22"/>
          <w:szCs w:val="22"/>
          <w:lang w:val="mk-MK"/>
        </w:rPr>
        <w:t xml:space="preserve"> </w:t>
      </w:r>
      <w:r w:rsidR="00110603" w:rsidRPr="009E274E">
        <w:rPr>
          <w:rFonts w:ascii="Arial" w:hAnsi="Arial" w:cs="Arial"/>
          <w:color w:val="000000" w:themeColor="text1"/>
          <w:sz w:val="22"/>
          <w:szCs w:val="22"/>
          <w:lang w:val="mk-MK"/>
        </w:rPr>
        <w:t>Во нив беше поставена нова електрична инсталација и лед осветлување. Подот беше обложен со ламинат, а беа извршени сите неопходни молеро – фарбарски работи. Топловодниот систем</w:t>
      </w:r>
      <w:r w:rsidR="007D1E95" w:rsidRPr="009E274E">
        <w:rPr>
          <w:rFonts w:ascii="Arial" w:hAnsi="Arial" w:cs="Arial"/>
          <w:color w:val="000000" w:themeColor="text1"/>
          <w:sz w:val="22"/>
          <w:szCs w:val="22"/>
          <w:lang w:val="mk-MK"/>
        </w:rPr>
        <w:t xml:space="preserve"> беше појачан со грејни тела</w:t>
      </w:r>
      <w:r w:rsidR="00AC4E48">
        <w:rPr>
          <w:rFonts w:ascii="Arial" w:hAnsi="Arial" w:cs="Arial"/>
          <w:color w:val="000000" w:themeColor="text1"/>
          <w:sz w:val="22"/>
          <w:szCs w:val="22"/>
          <w:lang w:val="mk-MK"/>
        </w:rPr>
        <w:t xml:space="preserve"> </w:t>
      </w:r>
      <w:r w:rsidR="00110603" w:rsidRPr="009E274E">
        <w:rPr>
          <w:rFonts w:ascii="Arial" w:hAnsi="Arial" w:cs="Arial"/>
          <w:color w:val="000000" w:themeColor="text1"/>
          <w:sz w:val="22"/>
          <w:szCs w:val="22"/>
          <w:lang w:val="mk-MK"/>
        </w:rPr>
        <w:t>за да се обезбеди потребна температура на воздухот во училниците. Во двете простории беше инсталирана интернет конекција и се опреми со две табли, два смарт телевизори, 20 столчиња кои одговараат  на возраста на учениците  и шкафчиња за прибирање</w:t>
      </w:r>
      <w:r w:rsidRPr="009E274E">
        <w:rPr>
          <w:rFonts w:ascii="Arial" w:hAnsi="Arial" w:cs="Arial"/>
          <w:color w:val="000000" w:themeColor="text1"/>
          <w:sz w:val="22"/>
          <w:szCs w:val="22"/>
          <w:lang w:val="mk-MK"/>
        </w:rPr>
        <w:t xml:space="preserve"> и</w:t>
      </w:r>
      <w:r w:rsidR="00110603" w:rsidRPr="009E274E">
        <w:rPr>
          <w:rFonts w:ascii="Arial" w:hAnsi="Arial" w:cs="Arial"/>
          <w:color w:val="000000" w:themeColor="text1"/>
          <w:sz w:val="22"/>
          <w:szCs w:val="22"/>
          <w:lang w:val="mk-MK"/>
        </w:rPr>
        <w:t xml:space="preserve"> средување </w:t>
      </w:r>
      <w:r w:rsidRPr="009E274E">
        <w:rPr>
          <w:rFonts w:ascii="Arial" w:hAnsi="Arial" w:cs="Arial"/>
          <w:color w:val="000000" w:themeColor="text1"/>
          <w:sz w:val="22"/>
          <w:szCs w:val="22"/>
          <w:lang w:val="mk-MK"/>
        </w:rPr>
        <w:t>на училишниот</w:t>
      </w:r>
      <w:r w:rsidR="00110603" w:rsidRPr="009E274E">
        <w:rPr>
          <w:rFonts w:ascii="Arial" w:hAnsi="Arial" w:cs="Arial"/>
          <w:color w:val="000000" w:themeColor="text1"/>
          <w:sz w:val="22"/>
          <w:szCs w:val="22"/>
          <w:lang w:val="mk-MK"/>
        </w:rPr>
        <w:t xml:space="preserve"> прибор. </w:t>
      </w:r>
    </w:p>
    <w:p w:rsidR="00546C13" w:rsidRPr="009E274E" w:rsidRDefault="002E4D6B" w:rsidP="00546C13">
      <w:pPr>
        <w:tabs>
          <w:tab w:val="left" w:pos="0"/>
        </w:tabs>
        <w:ind w:right="101" w:firstLine="567"/>
        <w:jc w:val="both"/>
        <w:rPr>
          <w:rFonts w:ascii="Arial" w:hAnsi="Arial" w:cs="Arial"/>
          <w:color w:val="000080"/>
          <w:sz w:val="22"/>
          <w:szCs w:val="22"/>
          <w:u w:val="single"/>
          <w:lang w:val="mk-MK"/>
        </w:rPr>
      </w:pPr>
      <w:r w:rsidRPr="009E274E">
        <w:rPr>
          <w:rFonts w:ascii="Arial" w:hAnsi="Arial" w:cs="Arial"/>
          <w:sz w:val="22"/>
          <w:szCs w:val="22"/>
          <w:lang w:val="mk-MK"/>
        </w:rPr>
        <w:t>Основното училиште „Св.Кирил и Методиј“ е сместено во централното подрачје на градот</w:t>
      </w:r>
      <w:r w:rsidR="00AC4E48">
        <w:rPr>
          <w:rFonts w:ascii="Arial" w:hAnsi="Arial" w:cs="Arial"/>
          <w:sz w:val="22"/>
          <w:szCs w:val="22"/>
          <w:lang w:val="mk-MK"/>
        </w:rPr>
        <w:t xml:space="preserve"> </w:t>
      </w:r>
      <w:r w:rsidRPr="009E274E">
        <w:rPr>
          <w:rFonts w:ascii="Arial" w:hAnsi="Arial" w:cs="Arial"/>
          <w:sz w:val="22"/>
          <w:szCs w:val="22"/>
          <w:lang w:val="mk-MK"/>
        </w:rPr>
        <w:t>од десната страна на реката Вардар на улица „Архиепископ Михаил“ бр.156, Велес; тел: 043/233-676, факс: 043/233-676</w:t>
      </w:r>
      <w:r w:rsidRPr="009E274E">
        <w:rPr>
          <w:rFonts w:ascii="Arial" w:hAnsi="Arial" w:cs="Arial"/>
          <w:sz w:val="22"/>
          <w:szCs w:val="22"/>
          <w:lang w:val="ru-RU"/>
        </w:rPr>
        <w:t>,</w:t>
      </w:r>
      <w:r w:rsidR="00FA44AF">
        <w:rPr>
          <w:rFonts w:ascii="Arial" w:hAnsi="Arial" w:cs="Arial"/>
          <w:sz w:val="22"/>
          <w:szCs w:val="22"/>
          <w:lang w:val="ru-RU"/>
        </w:rPr>
        <w:t xml:space="preserve"> </w:t>
      </w:r>
      <w:r w:rsidRPr="009E274E">
        <w:rPr>
          <w:rFonts w:ascii="Arial" w:hAnsi="Arial" w:cs="Arial"/>
          <w:sz w:val="22"/>
          <w:szCs w:val="22"/>
          <w:lang w:val="ru-RU"/>
        </w:rPr>
        <w:t>e-mail:</w:t>
      </w:r>
      <w:r w:rsidR="009E274E" w:rsidRPr="009E274E">
        <w:rPr>
          <w:rFonts w:ascii="Arial" w:hAnsi="Arial" w:cs="Arial"/>
          <w:sz w:val="22"/>
          <w:szCs w:val="22"/>
          <w:lang w:val="mk-MK"/>
        </w:rPr>
        <w:t xml:space="preserve"> </w:t>
      </w:r>
      <w:hyperlink r:id="rId11" w:history="1">
        <w:r w:rsidR="00C67E4B" w:rsidRPr="009E274E">
          <w:rPr>
            <w:rStyle w:val="Hyperlink"/>
            <w:rFonts w:ascii="Arial" w:hAnsi="Arial" w:cs="Arial"/>
            <w:sz w:val="22"/>
            <w:szCs w:val="22"/>
            <w:lang w:val="mk-MK"/>
          </w:rPr>
          <w:t>ooukimveles@gmail.com</w:t>
        </w:r>
      </w:hyperlink>
      <w:r w:rsidRPr="009E274E">
        <w:rPr>
          <w:rFonts w:ascii="Arial" w:hAnsi="Arial" w:cs="Arial"/>
          <w:sz w:val="22"/>
          <w:szCs w:val="22"/>
          <w:lang w:val="ru-RU"/>
        </w:rPr>
        <w:t>,</w:t>
      </w:r>
      <w:r w:rsidR="009E274E" w:rsidRPr="009E274E">
        <w:rPr>
          <w:rFonts w:ascii="Arial" w:hAnsi="Arial" w:cs="Arial"/>
          <w:sz w:val="22"/>
          <w:szCs w:val="22"/>
          <w:lang w:val="mk-MK"/>
        </w:rPr>
        <w:t xml:space="preserve"> </w:t>
      </w:r>
      <w:hyperlink r:id="rId12" w:history="1">
        <w:r w:rsidRPr="009E274E">
          <w:rPr>
            <w:rStyle w:val="Hyperlink"/>
            <w:rFonts w:ascii="Arial" w:hAnsi="Arial" w:cs="Arial"/>
            <w:sz w:val="22"/>
            <w:szCs w:val="22"/>
            <w:lang w:val="ru-RU"/>
          </w:rPr>
          <w:t>www.</w:t>
        </w:r>
        <w:r w:rsidRPr="009E274E">
          <w:rPr>
            <w:rStyle w:val="Hyperlink"/>
            <w:rFonts w:ascii="Arial" w:hAnsi="Arial" w:cs="Arial"/>
            <w:sz w:val="22"/>
            <w:szCs w:val="22"/>
            <w:lang w:val="mk-MK"/>
          </w:rPr>
          <w:t>svkim</w:t>
        </w:r>
        <w:r w:rsidRPr="009E274E">
          <w:rPr>
            <w:rStyle w:val="Hyperlink"/>
            <w:rFonts w:ascii="Arial" w:hAnsi="Arial" w:cs="Arial"/>
            <w:sz w:val="22"/>
            <w:szCs w:val="22"/>
            <w:lang w:val="ru-RU"/>
          </w:rPr>
          <w:t>.</w:t>
        </w:r>
        <w:r w:rsidRPr="009E274E">
          <w:rPr>
            <w:rStyle w:val="Hyperlink"/>
            <w:rFonts w:ascii="Arial" w:hAnsi="Arial" w:cs="Arial"/>
            <w:sz w:val="22"/>
            <w:szCs w:val="22"/>
            <w:lang w:val="mk-MK"/>
          </w:rPr>
          <w:t>blogspot</w:t>
        </w:r>
        <w:r w:rsidRPr="009E274E">
          <w:rPr>
            <w:rStyle w:val="Hyperlink"/>
            <w:rFonts w:ascii="Arial" w:hAnsi="Arial" w:cs="Arial"/>
            <w:sz w:val="22"/>
            <w:szCs w:val="22"/>
            <w:lang w:val="ru-RU"/>
          </w:rPr>
          <w:t>.</w:t>
        </w:r>
        <w:r w:rsidRPr="009E274E">
          <w:rPr>
            <w:rStyle w:val="Hyperlink"/>
            <w:rFonts w:ascii="Arial" w:hAnsi="Arial" w:cs="Arial"/>
            <w:sz w:val="22"/>
            <w:szCs w:val="22"/>
            <w:lang w:val="mk-MK"/>
          </w:rPr>
          <w:t>com</w:t>
        </w:r>
      </w:hyperlink>
      <w:r w:rsidRPr="009E274E">
        <w:rPr>
          <w:rFonts w:ascii="Arial" w:hAnsi="Arial" w:cs="Arial"/>
          <w:sz w:val="22"/>
          <w:szCs w:val="22"/>
          <w:lang w:val="ru-RU"/>
        </w:rPr>
        <w:t>. Распространето е на површина од вкупно 5109</w:t>
      </w:r>
      <w:r w:rsidRPr="009E274E">
        <w:rPr>
          <w:rFonts w:ascii="Arial" w:hAnsi="Arial" w:cs="Arial"/>
          <w:sz w:val="22"/>
          <w:szCs w:val="22"/>
          <w:lang w:val="en-US"/>
        </w:rPr>
        <w:t>m</w:t>
      </w:r>
      <w:r w:rsidR="00546C13" w:rsidRPr="009E274E">
        <w:rPr>
          <w:rFonts w:ascii="Arial" w:hAnsi="Arial" w:cs="Arial"/>
          <w:sz w:val="22"/>
          <w:szCs w:val="22"/>
          <w:vertAlign w:val="superscript"/>
          <w:lang w:val="ru-RU"/>
        </w:rPr>
        <w:t>2</w:t>
      </w:r>
      <w:r w:rsidR="00546C13" w:rsidRPr="009E274E">
        <w:rPr>
          <w:rFonts w:ascii="Arial" w:hAnsi="Arial" w:cs="Arial"/>
          <w:sz w:val="22"/>
          <w:szCs w:val="22"/>
          <w:lang w:val="ru-RU"/>
        </w:rPr>
        <w:t xml:space="preserve">, </w:t>
      </w:r>
      <w:r w:rsidR="00546C13" w:rsidRPr="009E274E">
        <w:rPr>
          <w:rFonts w:ascii="Arial" w:hAnsi="Arial" w:cs="Arial"/>
          <w:sz w:val="22"/>
          <w:szCs w:val="22"/>
          <w:lang w:val="mk-MK"/>
        </w:rPr>
        <w:t>а просторот е распределен на приземје и два ката.</w:t>
      </w:r>
      <w:r w:rsidR="00AC4E48">
        <w:rPr>
          <w:rFonts w:ascii="Arial" w:hAnsi="Arial" w:cs="Arial"/>
          <w:sz w:val="22"/>
          <w:szCs w:val="22"/>
          <w:lang w:val="mk-MK"/>
        </w:rPr>
        <w:t xml:space="preserve"> </w:t>
      </w:r>
      <w:r w:rsidR="00546C13" w:rsidRPr="009E274E">
        <w:rPr>
          <w:rFonts w:ascii="Arial" w:hAnsi="Arial" w:cs="Arial"/>
          <w:sz w:val="22"/>
          <w:szCs w:val="22"/>
          <w:lang w:val="ru-RU"/>
        </w:rPr>
        <w:t xml:space="preserve">Во склоп на работата на основното делува и подрачно училиште во с.Црквино кое располага со површина од 156 </w:t>
      </w:r>
      <w:r w:rsidR="00546C13" w:rsidRPr="009E274E">
        <w:rPr>
          <w:rFonts w:ascii="Arial" w:hAnsi="Arial" w:cs="Arial"/>
          <w:sz w:val="22"/>
          <w:szCs w:val="22"/>
          <w:lang w:val="mk-MK"/>
        </w:rPr>
        <w:t>m</w:t>
      </w:r>
      <w:r w:rsidR="00546C13" w:rsidRPr="009E274E">
        <w:rPr>
          <w:rFonts w:ascii="Arial" w:hAnsi="Arial" w:cs="Arial"/>
          <w:sz w:val="22"/>
          <w:szCs w:val="22"/>
          <w:vertAlign w:val="superscript"/>
          <w:lang w:val="mk-MK"/>
        </w:rPr>
        <w:t>2</w:t>
      </w:r>
      <w:r w:rsidR="00546C13" w:rsidRPr="009E274E">
        <w:rPr>
          <w:rFonts w:ascii="Arial" w:hAnsi="Arial" w:cs="Arial"/>
          <w:sz w:val="22"/>
          <w:szCs w:val="22"/>
          <w:lang w:val="mk-MK"/>
        </w:rPr>
        <w:t>.</w:t>
      </w:r>
    </w:p>
    <w:p w:rsidR="00546C13" w:rsidRPr="009E274E" w:rsidRDefault="00546C13" w:rsidP="00546C13">
      <w:pPr>
        <w:tabs>
          <w:tab w:val="left" w:pos="0"/>
        </w:tabs>
        <w:ind w:firstLine="567"/>
        <w:jc w:val="both"/>
        <w:rPr>
          <w:rFonts w:ascii="Arial" w:hAnsi="Arial" w:cs="Arial"/>
          <w:sz w:val="22"/>
          <w:szCs w:val="22"/>
          <w:lang w:val="ru-RU"/>
        </w:rPr>
      </w:pPr>
      <w:r w:rsidRPr="009E274E">
        <w:rPr>
          <w:rFonts w:ascii="Arial" w:hAnsi="Arial" w:cs="Arial"/>
          <w:sz w:val="22"/>
          <w:szCs w:val="22"/>
          <w:lang w:val="ru-RU"/>
        </w:rPr>
        <w:t xml:space="preserve">Училиштето е верифицирано со акт број 10-487/2 од 1994 година на Министерството за образование и наука. </w:t>
      </w:r>
    </w:p>
    <w:p w:rsidR="00546C13" w:rsidRPr="009E274E" w:rsidRDefault="00546C13" w:rsidP="00546C13">
      <w:pPr>
        <w:tabs>
          <w:tab w:val="left" w:pos="0"/>
        </w:tabs>
        <w:ind w:firstLine="567"/>
        <w:jc w:val="both"/>
        <w:rPr>
          <w:rFonts w:ascii="Arial" w:hAnsi="Arial" w:cs="Arial"/>
          <w:sz w:val="22"/>
          <w:szCs w:val="22"/>
          <w:lang w:val="ru-RU"/>
        </w:rPr>
      </w:pPr>
      <w:r w:rsidRPr="009E274E">
        <w:rPr>
          <w:rFonts w:ascii="Arial" w:hAnsi="Arial" w:cs="Arial"/>
          <w:sz w:val="22"/>
          <w:szCs w:val="22"/>
          <w:lang w:val="ru-RU"/>
        </w:rPr>
        <w:t xml:space="preserve">Во него наставата се изведува на македонски јазик, а учениците се опфатени во 29 паралелки </w:t>
      </w:r>
      <w:r w:rsidRPr="009E274E">
        <w:rPr>
          <w:rFonts w:ascii="Arial" w:hAnsi="Arial" w:cs="Arial"/>
          <w:sz w:val="22"/>
          <w:szCs w:val="22"/>
          <w:lang w:val="mk-MK"/>
        </w:rPr>
        <w:t xml:space="preserve">од </w:t>
      </w:r>
      <w:r w:rsidRPr="009E274E">
        <w:rPr>
          <w:rFonts w:ascii="Arial" w:hAnsi="Arial" w:cs="Arial"/>
          <w:sz w:val="22"/>
          <w:szCs w:val="22"/>
          <w:lang w:val="en-US"/>
        </w:rPr>
        <w:t>I</w:t>
      </w:r>
      <w:r w:rsidR="00AC4E48">
        <w:rPr>
          <w:rFonts w:ascii="Arial" w:hAnsi="Arial" w:cs="Arial"/>
          <w:sz w:val="22"/>
          <w:szCs w:val="22"/>
          <w:lang w:val="mk-MK"/>
        </w:rPr>
        <w:t xml:space="preserve"> </w:t>
      </w:r>
      <w:r w:rsidRPr="009E274E">
        <w:rPr>
          <w:rFonts w:ascii="Arial" w:hAnsi="Arial" w:cs="Arial"/>
          <w:sz w:val="22"/>
          <w:szCs w:val="22"/>
          <w:lang w:val="mk-MK"/>
        </w:rPr>
        <w:t xml:space="preserve">до </w:t>
      </w:r>
      <w:r w:rsidRPr="009E274E">
        <w:rPr>
          <w:rFonts w:ascii="Arial" w:hAnsi="Arial" w:cs="Arial"/>
          <w:sz w:val="22"/>
          <w:szCs w:val="22"/>
          <w:lang w:val="en-US"/>
        </w:rPr>
        <w:t>IX</w:t>
      </w:r>
      <w:r w:rsidRPr="009E274E">
        <w:rPr>
          <w:rFonts w:ascii="Arial" w:hAnsi="Arial" w:cs="Arial"/>
          <w:sz w:val="22"/>
          <w:szCs w:val="22"/>
          <w:lang w:val="mk-MK"/>
        </w:rPr>
        <w:t xml:space="preserve"> одделение,</w:t>
      </w:r>
      <w:r w:rsidRPr="009E274E">
        <w:rPr>
          <w:rFonts w:ascii="Arial" w:hAnsi="Arial" w:cs="Arial"/>
          <w:sz w:val="22"/>
          <w:szCs w:val="22"/>
          <w:lang w:val="ru-RU"/>
        </w:rPr>
        <w:t xml:space="preserve"> од кои 27 во централното и 2 комбинирани паралелки во подрачнато училиште во с. Црквино.</w:t>
      </w:r>
    </w:p>
    <w:p w:rsidR="00CE3BCE" w:rsidRPr="009E274E" w:rsidRDefault="00546C13" w:rsidP="009E274E">
      <w:pPr>
        <w:tabs>
          <w:tab w:val="left" w:pos="0"/>
        </w:tabs>
        <w:ind w:firstLine="567"/>
        <w:jc w:val="both"/>
        <w:rPr>
          <w:rFonts w:ascii="Arial" w:hAnsi="Arial" w:cs="Arial"/>
          <w:sz w:val="22"/>
          <w:szCs w:val="22"/>
          <w:lang w:val="ru-RU"/>
        </w:rPr>
      </w:pPr>
      <w:r w:rsidRPr="009E274E">
        <w:rPr>
          <w:rFonts w:ascii="Arial" w:hAnsi="Arial" w:cs="Arial"/>
          <w:sz w:val="22"/>
          <w:szCs w:val="22"/>
          <w:lang w:val="ru-RU"/>
        </w:rPr>
        <w:t>Структурата на училиштето ја сочинуваат членови на Училиш</w:t>
      </w:r>
      <w:r w:rsidR="00A83728" w:rsidRPr="009E274E">
        <w:rPr>
          <w:rFonts w:ascii="Arial" w:hAnsi="Arial" w:cs="Arial"/>
          <w:sz w:val="22"/>
          <w:szCs w:val="22"/>
          <w:lang w:val="ru-RU"/>
        </w:rPr>
        <w:t>т</w:t>
      </w:r>
      <w:r w:rsidRPr="009E274E">
        <w:rPr>
          <w:rFonts w:ascii="Arial" w:hAnsi="Arial" w:cs="Arial"/>
          <w:sz w:val="22"/>
          <w:szCs w:val="22"/>
          <w:lang w:val="ru-RU"/>
        </w:rPr>
        <w:t xml:space="preserve">ен одбор, членови на Совет на родители, стручни активи, </w:t>
      </w:r>
      <w:r w:rsidR="00A83728" w:rsidRPr="009E274E">
        <w:rPr>
          <w:rFonts w:ascii="Arial" w:hAnsi="Arial" w:cs="Arial"/>
          <w:sz w:val="22"/>
          <w:szCs w:val="22"/>
          <w:lang w:val="ru-RU"/>
        </w:rPr>
        <w:t>Наставнич</w:t>
      </w:r>
      <w:r w:rsidRPr="009E274E">
        <w:rPr>
          <w:rFonts w:ascii="Arial" w:hAnsi="Arial" w:cs="Arial"/>
          <w:sz w:val="22"/>
          <w:szCs w:val="22"/>
          <w:lang w:val="ru-RU"/>
        </w:rPr>
        <w:t>ки совет, одделенски совети</w:t>
      </w:r>
      <w:r w:rsidR="00A83728" w:rsidRPr="009E274E">
        <w:rPr>
          <w:rFonts w:ascii="Arial" w:hAnsi="Arial" w:cs="Arial"/>
          <w:sz w:val="22"/>
          <w:szCs w:val="22"/>
          <w:lang w:val="ru-RU"/>
        </w:rPr>
        <w:t>, членови на училиштен инклузивен тим, заедници на паралелка, ученички парламент и ученички правобранител</w:t>
      </w:r>
      <w:r w:rsidRPr="009E274E">
        <w:rPr>
          <w:rFonts w:ascii="Arial" w:hAnsi="Arial" w:cs="Arial"/>
          <w:sz w:val="22"/>
          <w:szCs w:val="22"/>
          <w:lang w:val="ru-RU"/>
        </w:rPr>
        <w:t xml:space="preserve">. </w:t>
      </w:r>
    </w:p>
    <w:p w:rsidR="0090091C" w:rsidRPr="009E274E" w:rsidRDefault="00F45317" w:rsidP="0090091C">
      <w:pPr>
        <w:tabs>
          <w:tab w:val="left" w:pos="0"/>
        </w:tabs>
        <w:ind w:firstLine="567"/>
        <w:jc w:val="both"/>
        <w:rPr>
          <w:rFonts w:ascii="Arial" w:hAnsi="Arial" w:cs="Arial"/>
          <w:sz w:val="22"/>
          <w:szCs w:val="22"/>
          <w:lang w:val="mk-MK"/>
        </w:rPr>
      </w:pPr>
      <w:r w:rsidRPr="009E274E">
        <w:rPr>
          <w:rFonts w:ascii="Arial" w:hAnsi="Arial" w:cs="Arial"/>
          <w:sz w:val="22"/>
          <w:szCs w:val="22"/>
          <w:lang w:val="ru-RU"/>
        </w:rPr>
        <w:t>Од самото постоење на училиштето, континуирано се одржува трендот на осовременување на наставниот процес</w:t>
      </w:r>
      <w:r w:rsidR="00435A2A" w:rsidRPr="009E274E">
        <w:rPr>
          <w:rFonts w:ascii="Arial" w:hAnsi="Arial" w:cs="Arial"/>
          <w:sz w:val="22"/>
          <w:szCs w:val="22"/>
          <w:lang w:val="ru-RU"/>
        </w:rPr>
        <w:t xml:space="preserve"> со кој учениците добиваат трајни и квалитетни знаења. Ваквите </w:t>
      </w:r>
      <w:r w:rsidR="0090091C" w:rsidRPr="009E274E">
        <w:rPr>
          <w:rFonts w:ascii="Arial" w:hAnsi="Arial" w:cs="Arial"/>
          <w:sz w:val="22"/>
          <w:szCs w:val="22"/>
          <w:lang w:val="ru-RU"/>
        </w:rPr>
        <w:t>знаења ќе</w:t>
      </w:r>
      <w:r w:rsidR="00435A2A" w:rsidRPr="009E274E">
        <w:rPr>
          <w:rFonts w:ascii="Arial" w:hAnsi="Arial" w:cs="Arial"/>
          <w:sz w:val="22"/>
          <w:szCs w:val="22"/>
          <w:lang w:val="ru-RU"/>
        </w:rPr>
        <w:t xml:space="preserve"> им овозможат </w:t>
      </w:r>
      <w:r w:rsidR="0090091C" w:rsidRPr="009E274E">
        <w:rPr>
          <w:rFonts w:ascii="Arial" w:hAnsi="Arial" w:cs="Arial"/>
          <w:sz w:val="22"/>
          <w:szCs w:val="22"/>
          <w:lang w:val="ru-RU"/>
        </w:rPr>
        <w:t xml:space="preserve">успешно да ги следат промените во новото време. </w:t>
      </w:r>
      <w:r w:rsidR="0090091C" w:rsidRPr="009E274E">
        <w:rPr>
          <w:rFonts w:ascii="Arial" w:hAnsi="Arial" w:cs="Arial"/>
          <w:sz w:val="22"/>
          <w:szCs w:val="22"/>
          <w:lang w:val="mk-MK"/>
        </w:rPr>
        <w:t>Во наставниот процес се користат современи наставни форми, методи и техники, современи нагледни средства и објективно оценување. Наставниот кадар редовно следи разни видови на едукации, семинари, трибини, кои допринесуват настават</w:t>
      </w:r>
      <w:r w:rsidR="00303163">
        <w:rPr>
          <w:rFonts w:ascii="Arial" w:hAnsi="Arial" w:cs="Arial"/>
          <w:sz w:val="22"/>
          <w:szCs w:val="22"/>
          <w:lang w:val="mk-MK"/>
        </w:rPr>
        <w:t>а да биде современа, иновативна и креативна</w:t>
      </w:r>
      <w:r w:rsidR="0090091C" w:rsidRPr="009E274E">
        <w:rPr>
          <w:rFonts w:ascii="Arial" w:hAnsi="Arial" w:cs="Arial"/>
          <w:sz w:val="22"/>
          <w:szCs w:val="22"/>
          <w:lang w:val="mk-MK"/>
        </w:rPr>
        <w:t>.</w:t>
      </w:r>
    </w:p>
    <w:p w:rsidR="00CE3BCE" w:rsidRDefault="00CE3BCE" w:rsidP="00CE3BCE">
      <w:pPr>
        <w:tabs>
          <w:tab w:val="left" w:pos="0"/>
        </w:tabs>
        <w:ind w:firstLine="567"/>
        <w:jc w:val="both"/>
        <w:rPr>
          <w:rFonts w:ascii="Arial" w:hAnsi="Arial" w:cs="Arial"/>
          <w:lang w:val="mk-MK"/>
        </w:rPr>
      </w:pPr>
    </w:p>
    <w:p w:rsidR="0090091C" w:rsidRDefault="0090091C" w:rsidP="00CE3BCE">
      <w:pPr>
        <w:tabs>
          <w:tab w:val="left" w:pos="0"/>
        </w:tabs>
        <w:ind w:firstLine="567"/>
        <w:jc w:val="both"/>
        <w:rPr>
          <w:rFonts w:ascii="Arial" w:hAnsi="Arial" w:cs="Arial"/>
          <w:lang w:val="mk-MK"/>
        </w:rPr>
      </w:pPr>
    </w:p>
    <w:p w:rsidR="0090091C" w:rsidRDefault="0090091C" w:rsidP="00CE3BCE">
      <w:pPr>
        <w:tabs>
          <w:tab w:val="left" w:pos="0"/>
        </w:tabs>
        <w:ind w:firstLine="567"/>
        <w:jc w:val="both"/>
        <w:rPr>
          <w:rFonts w:ascii="Arial" w:hAnsi="Arial" w:cs="Arial"/>
          <w:lang w:val="mk-MK"/>
        </w:rPr>
      </w:pPr>
    </w:p>
    <w:p w:rsidR="00250C28" w:rsidRDefault="00250C28" w:rsidP="00103AFD">
      <w:pPr>
        <w:spacing w:line="360" w:lineRule="auto"/>
        <w:jc w:val="both"/>
        <w:rPr>
          <w:rFonts w:ascii="Arial" w:hAnsi="Arial" w:cs="Arial"/>
          <w:b/>
          <w:bCs/>
          <w:lang w:val="mk-MK"/>
        </w:rPr>
      </w:pPr>
    </w:p>
    <w:p w:rsidR="00303163" w:rsidRDefault="00303163" w:rsidP="00103AFD">
      <w:pPr>
        <w:spacing w:line="360" w:lineRule="auto"/>
        <w:jc w:val="both"/>
        <w:rPr>
          <w:rFonts w:ascii="Arial" w:hAnsi="Arial" w:cs="Arial"/>
          <w:b/>
          <w:bCs/>
          <w:lang w:val="mk-MK"/>
        </w:rPr>
      </w:pPr>
    </w:p>
    <w:p w:rsidR="00103AFD" w:rsidRPr="00103AFD" w:rsidRDefault="00103AFD" w:rsidP="00103AFD">
      <w:pPr>
        <w:spacing w:line="360" w:lineRule="auto"/>
        <w:jc w:val="both"/>
        <w:rPr>
          <w:rFonts w:ascii="Arial" w:hAnsi="Arial" w:cs="Arial"/>
          <w:b/>
          <w:bCs/>
          <w:lang w:val="mk-MK"/>
        </w:rPr>
      </w:pPr>
      <w:r w:rsidRPr="00103AFD">
        <w:rPr>
          <w:rFonts w:ascii="Arial" w:hAnsi="Arial" w:cs="Arial"/>
          <w:b/>
          <w:bCs/>
          <w:lang w:val="mk-MK"/>
        </w:rPr>
        <w:lastRenderedPageBreak/>
        <w:t>Идентификување на училиштето</w:t>
      </w:r>
    </w:p>
    <w:p w:rsidR="00103AFD" w:rsidRDefault="00103AFD" w:rsidP="00103AFD">
      <w:pPr>
        <w:ind w:firstLine="567"/>
        <w:jc w:val="both"/>
        <w:rPr>
          <w:rFonts w:ascii="Arial" w:hAnsi="Arial" w:cs="Arial"/>
          <w:sz w:val="22"/>
          <w:szCs w:val="22"/>
          <w:lang w:val="mk-MK"/>
        </w:rPr>
      </w:pPr>
    </w:p>
    <w:p w:rsidR="00103AFD" w:rsidRPr="00103AFD" w:rsidRDefault="00103AFD" w:rsidP="00103AFD">
      <w:pPr>
        <w:ind w:firstLine="567"/>
        <w:jc w:val="both"/>
        <w:rPr>
          <w:rFonts w:ascii="Arial" w:hAnsi="Arial" w:cs="Arial"/>
          <w:sz w:val="22"/>
          <w:szCs w:val="22"/>
          <w:lang w:val="mk-MK"/>
        </w:rPr>
      </w:pPr>
      <w:r w:rsidRPr="00103AFD">
        <w:rPr>
          <w:rFonts w:ascii="Arial" w:hAnsi="Arial" w:cs="Arial"/>
          <w:sz w:val="22"/>
          <w:szCs w:val="22"/>
          <w:lang w:val="mk-MK"/>
        </w:rPr>
        <w:t xml:space="preserve">Училиштето „Св.Кирил и Методиј“ се карактеризира со квалитетна настава, високо и стручен образовен кадар, кој е крајно амбициозен и полн со желба за напредок, усовршување и постигнување на значајни резултати. Во училиштето секојдневно се шири просветителската дејност, се едуцираат и образуваат млади луѓе, кои во иднина стануваат гордост на нашето општество, а наставата континуирано се унапредува и осовременува. Сите вработени се трудиме училиштето да биде пријатна средина во кое учениците ќе стекнуваат квалитетни и трајни знаења, умеења, навики и ставови, средина во која ќе доминира меѓусебната соработка со родителите и наставниот кадар. Училишниот простор постојано се оплеменува и уредува и се снабдува со сите потребни средства за современа и квалитетна настава. Токму затоа редовните посетители и случајните минувачи се воодушевуваат на специфичната архитектура, уредноста и снабденоста со нагледни средства на училиштето. А ние пак се гордееме со големите имиња, кои некогаш биле ученици на училиштето „Св Кирил и Методиј“, и со високите награди и признанија, кои сме ги освојувале </w:t>
      </w:r>
      <w:r w:rsidR="00C10255">
        <w:rPr>
          <w:rFonts w:ascii="Arial" w:hAnsi="Arial" w:cs="Arial"/>
          <w:sz w:val="22"/>
          <w:szCs w:val="22"/>
          <w:lang w:val="mk-MK"/>
        </w:rPr>
        <w:t>низ времето</w:t>
      </w:r>
      <w:r w:rsidR="007D1E95">
        <w:rPr>
          <w:rFonts w:ascii="Arial" w:hAnsi="Arial" w:cs="Arial"/>
          <w:sz w:val="22"/>
          <w:szCs w:val="22"/>
          <w:lang w:val="mk-MK"/>
        </w:rPr>
        <w:t>, но и со учениците кои сега го завршуваат образованието и се афирмираат себе</w:t>
      </w:r>
      <w:r w:rsidR="00303163">
        <w:rPr>
          <w:rFonts w:ascii="Arial" w:hAnsi="Arial" w:cs="Arial"/>
          <w:sz w:val="22"/>
          <w:szCs w:val="22"/>
          <w:lang w:val="mk-MK"/>
        </w:rPr>
        <w:t xml:space="preserve"> </w:t>
      </w:r>
      <w:r w:rsidR="007D1E95">
        <w:rPr>
          <w:rFonts w:ascii="Arial" w:hAnsi="Arial" w:cs="Arial"/>
          <w:sz w:val="22"/>
          <w:szCs w:val="22"/>
          <w:lang w:val="mk-MK"/>
        </w:rPr>
        <w:t>си и училиштето преку високи постигања.</w:t>
      </w:r>
      <w:r w:rsidR="00303163">
        <w:rPr>
          <w:rFonts w:ascii="Arial" w:hAnsi="Arial" w:cs="Arial"/>
          <w:sz w:val="22"/>
          <w:szCs w:val="22"/>
          <w:lang w:val="mk-MK"/>
        </w:rPr>
        <w:t xml:space="preserve"> </w:t>
      </w:r>
      <w:r w:rsidRPr="00103AFD">
        <w:rPr>
          <w:rFonts w:ascii="Arial" w:hAnsi="Arial" w:cs="Arial"/>
          <w:sz w:val="22"/>
          <w:szCs w:val="22"/>
          <w:lang w:val="mk-MK"/>
        </w:rPr>
        <w:t>Оваа традиција на современа настава, постигнување видни резултати и одлична соработка на сите сегменти во училиштето ќе продолжиме да ја негуваме и во иднина и</w:t>
      </w:r>
      <w:r w:rsidR="008B03BF">
        <w:rPr>
          <w:rFonts w:ascii="Arial" w:hAnsi="Arial" w:cs="Arial"/>
          <w:sz w:val="22"/>
          <w:szCs w:val="22"/>
          <w:lang w:val="mk-MK"/>
        </w:rPr>
        <w:t xml:space="preserve"> истото ќе биде наш приоритет. </w:t>
      </w:r>
      <w:r w:rsidR="007D1E95">
        <w:rPr>
          <w:rFonts w:ascii="Arial" w:hAnsi="Arial" w:cs="Arial"/>
          <w:sz w:val="22"/>
          <w:szCs w:val="22"/>
          <w:lang w:val="mk-MK"/>
        </w:rPr>
        <w:t xml:space="preserve">Училиштето во градот и пошироко е препознатливо како Еко училиште, повеќекратно наградено со Зелено знаме. Наставници од нашето училиште континуирано ја понесуваат титулата Најдобар просветен работник во основно образование во општина Велес. </w:t>
      </w:r>
    </w:p>
    <w:p w:rsidR="00103AFD" w:rsidRDefault="00103AFD" w:rsidP="00CE3BCE">
      <w:pPr>
        <w:tabs>
          <w:tab w:val="left" w:pos="0"/>
        </w:tabs>
        <w:ind w:firstLine="567"/>
        <w:jc w:val="both"/>
        <w:rPr>
          <w:rFonts w:ascii="Arial" w:hAnsi="Arial" w:cs="Arial"/>
          <w:b/>
          <w:lang w:val="mk-MK"/>
        </w:rPr>
      </w:pPr>
    </w:p>
    <w:p w:rsidR="00103AFD" w:rsidRDefault="00103AFD" w:rsidP="00CE3BCE">
      <w:pPr>
        <w:tabs>
          <w:tab w:val="left" w:pos="0"/>
        </w:tabs>
        <w:ind w:firstLine="567"/>
        <w:jc w:val="both"/>
        <w:rPr>
          <w:rFonts w:ascii="Arial" w:hAnsi="Arial" w:cs="Arial"/>
          <w:b/>
          <w:lang w:val="mk-MK"/>
        </w:rPr>
      </w:pPr>
    </w:p>
    <w:p w:rsidR="00103AFD" w:rsidRDefault="00103AFD" w:rsidP="00CE3BCE">
      <w:pPr>
        <w:tabs>
          <w:tab w:val="left" w:pos="0"/>
        </w:tabs>
        <w:ind w:firstLine="567"/>
        <w:jc w:val="both"/>
        <w:rPr>
          <w:rFonts w:ascii="Arial" w:hAnsi="Arial" w:cs="Arial"/>
          <w:b/>
          <w:lang w:val="mk-MK"/>
        </w:rPr>
      </w:pPr>
    </w:p>
    <w:p w:rsidR="009E274E" w:rsidRPr="002B16ED" w:rsidRDefault="009E274E" w:rsidP="009E274E">
      <w:pPr>
        <w:keepNext/>
        <w:numPr>
          <w:ilvl w:val="5"/>
          <w:numId w:val="0"/>
        </w:numPr>
        <w:tabs>
          <w:tab w:val="num" w:pos="1152"/>
          <w:tab w:val="left" w:pos="5625"/>
        </w:tabs>
        <w:suppressAutoHyphens/>
        <w:spacing w:after="240"/>
        <w:ind w:left="1152" w:hanging="1152"/>
        <w:outlineLvl w:val="5"/>
        <w:rPr>
          <w:rFonts w:ascii="Arial" w:eastAsia="+mn-ea" w:hAnsi="Arial" w:cs="Arial"/>
          <w:b/>
          <w:bCs/>
          <w:lang w:val="mk-MK" w:eastAsia="zh-CN"/>
        </w:rPr>
      </w:pPr>
      <w:r w:rsidRPr="002B16ED">
        <w:rPr>
          <w:rFonts w:ascii="Arial" w:eastAsia="+mn-ea" w:hAnsi="Arial" w:cs="Arial"/>
          <w:b/>
          <w:bCs/>
          <w:lang w:val="mk-MK" w:eastAsia="zh-CN"/>
        </w:rPr>
        <w:t xml:space="preserve">Што </w:t>
      </w:r>
      <w:r w:rsidRPr="00AC4E48">
        <w:rPr>
          <w:rFonts w:ascii="Arial" w:eastAsia="+mn-ea" w:hAnsi="Arial" w:cs="Arial"/>
          <w:b/>
          <w:bCs/>
          <w:lang w:val="mk-MK" w:eastAsia="zh-CN"/>
        </w:rPr>
        <w:t>правиме да бидеме подобри?</w:t>
      </w:r>
    </w:p>
    <w:p w:rsidR="009E274E" w:rsidRPr="002B16ED" w:rsidRDefault="009E274E" w:rsidP="009E274E">
      <w:pPr>
        <w:keepNext/>
        <w:numPr>
          <w:ilvl w:val="5"/>
          <w:numId w:val="0"/>
        </w:numPr>
        <w:tabs>
          <w:tab w:val="num" w:pos="1152"/>
        </w:tabs>
        <w:suppressAutoHyphens/>
        <w:ind w:firstLine="851"/>
        <w:jc w:val="both"/>
        <w:outlineLvl w:val="5"/>
        <w:rPr>
          <w:rFonts w:ascii="Arial" w:eastAsia="+mn-ea" w:hAnsi="Arial" w:cs="Arial"/>
          <w:bCs/>
          <w:sz w:val="22"/>
          <w:szCs w:val="22"/>
          <w:lang w:val="mk-MK" w:eastAsia="zh-CN"/>
        </w:rPr>
      </w:pPr>
      <w:r w:rsidRPr="002B16ED">
        <w:rPr>
          <w:rFonts w:ascii="Arial" w:eastAsia="+mn-ea" w:hAnsi="Arial" w:cs="Arial"/>
          <w:bCs/>
          <w:sz w:val="22"/>
          <w:szCs w:val="22"/>
          <w:lang w:val="mk-MK" w:eastAsia="zh-CN"/>
        </w:rPr>
        <w:t xml:space="preserve">Нашето училиште претставува отворена институција за нови, напредни и современи облици на учење и примена на новите методологии и го стимулира индивидуалниот развој на сите ученици и вработени без разлика </w:t>
      </w:r>
      <w:r w:rsidR="00303163">
        <w:rPr>
          <w:rFonts w:ascii="Arial" w:eastAsia="+mn-ea" w:hAnsi="Arial" w:cs="Arial"/>
          <w:bCs/>
          <w:sz w:val="22"/>
          <w:szCs w:val="22"/>
          <w:lang w:val="mk-MK" w:eastAsia="zh-CN"/>
        </w:rPr>
        <w:t xml:space="preserve">на </w:t>
      </w:r>
      <w:r>
        <w:rPr>
          <w:rFonts w:ascii="Arial" w:eastAsia="+mn-ea" w:hAnsi="Arial" w:cs="Arial"/>
          <w:bCs/>
          <w:sz w:val="22"/>
          <w:szCs w:val="22"/>
          <w:lang w:val="mk-MK" w:eastAsia="zh-CN"/>
        </w:rPr>
        <w:t xml:space="preserve">пол, возраст и </w:t>
      </w:r>
      <w:r w:rsidRPr="002B16ED">
        <w:rPr>
          <w:rFonts w:ascii="Arial" w:eastAsia="+mn-ea" w:hAnsi="Arial" w:cs="Arial"/>
          <w:bCs/>
          <w:sz w:val="22"/>
          <w:szCs w:val="22"/>
          <w:lang w:val="mk-MK" w:eastAsia="zh-CN"/>
        </w:rPr>
        <w:t xml:space="preserve"> етничката припадност</w:t>
      </w:r>
      <w:r>
        <w:rPr>
          <w:rFonts w:ascii="Arial" w:eastAsia="+mn-ea" w:hAnsi="Arial" w:cs="Arial"/>
          <w:bCs/>
          <w:sz w:val="22"/>
          <w:szCs w:val="22"/>
          <w:lang w:val="mk-MK" w:eastAsia="zh-CN"/>
        </w:rPr>
        <w:t xml:space="preserve"> на учениците</w:t>
      </w:r>
      <w:r w:rsidRPr="002B16ED">
        <w:rPr>
          <w:rFonts w:ascii="Arial" w:eastAsia="+mn-ea" w:hAnsi="Arial" w:cs="Arial"/>
          <w:bCs/>
          <w:sz w:val="22"/>
          <w:szCs w:val="22"/>
          <w:lang w:val="mk-MK" w:eastAsia="zh-CN"/>
        </w:rPr>
        <w:t xml:space="preserve">, ја развива свеста </w:t>
      </w:r>
      <w:r>
        <w:rPr>
          <w:rFonts w:ascii="Arial" w:eastAsia="+mn-ea" w:hAnsi="Arial" w:cs="Arial"/>
          <w:bCs/>
          <w:sz w:val="22"/>
          <w:szCs w:val="22"/>
          <w:lang w:val="mk-MK" w:eastAsia="zh-CN"/>
        </w:rPr>
        <w:t>за правата и обврските на учениците.</w:t>
      </w:r>
      <w:r w:rsidRPr="002B16ED">
        <w:rPr>
          <w:rFonts w:ascii="Arial" w:eastAsia="+mn-ea" w:hAnsi="Arial" w:cs="Arial"/>
          <w:bCs/>
          <w:sz w:val="22"/>
          <w:szCs w:val="22"/>
          <w:lang w:val="mk-MK" w:eastAsia="zh-CN"/>
        </w:rPr>
        <w:t xml:space="preserve"> </w:t>
      </w:r>
    </w:p>
    <w:p w:rsidR="00103AFD" w:rsidRPr="009E274E" w:rsidRDefault="009E274E" w:rsidP="009E274E">
      <w:pPr>
        <w:tabs>
          <w:tab w:val="left" w:pos="0"/>
        </w:tabs>
        <w:ind w:firstLine="567"/>
        <w:jc w:val="both"/>
        <w:rPr>
          <w:rFonts w:ascii="Arial" w:hAnsi="Arial" w:cs="Arial"/>
          <w:b/>
          <w:lang w:val="mk-MK"/>
        </w:rPr>
      </w:pPr>
      <w:r>
        <w:rPr>
          <w:rFonts w:ascii="Arial" w:eastAsia="Calibri" w:hAnsi="Arial" w:cs="Arial"/>
          <w:sz w:val="22"/>
          <w:szCs w:val="22"/>
          <w:lang w:val="mk-MK" w:eastAsia="zh-CN"/>
        </w:rPr>
        <w:t>Сите вработени во училиштето прават заложби за непречено функционирање на воспитно – образовниот процес. Наставниот кадар и стручните соработници преку реализација на наставните содржини настојуваат учениците да постигнуваат високи, трајни и применливи знаења. Учениците со стекнатите знаења и вештини од нашето училиште со успех да го продолжат своето образование во средно училиште и да развиваат навика за доживотно учење и стекнување компетенции</w:t>
      </w:r>
      <w:r w:rsidRPr="009E274E">
        <w:rPr>
          <w:rFonts w:ascii="Arial" w:eastAsia="Calibri" w:hAnsi="Arial" w:cs="Arial"/>
          <w:sz w:val="22"/>
          <w:szCs w:val="22"/>
          <w:lang w:val="mk-MK" w:eastAsia="zh-CN"/>
        </w:rPr>
        <w:t>.</w:t>
      </w:r>
    </w:p>
    <w:p w:rsidR="00103AFD" w:rsidRDefault="00103AFD" w:rsidP="00CE3BCE">
      <w:pPr>
        <w:tabs>
          <w:tab w:val="left" w:pos="0"/>
        </w:tabs>
        <w:ind w:firstLine="567"/>
        <w:jc w:val="both"/>
        <w:rPr>
          <w:rFonts w:ascii="Arial" w:hAnsi="Arial" w:cs="Arial"/>
          <w:b/>
          <w:lang w:val="mk-MK"/>
        </w:rPr>
      </w:pPr>
    </w:p>
    <w:p w:rsidR="00103AFD" w:rsidRDefault="00103AFD" w:rsidP="00CE3BCE">
      <w:pPr>
        <w:tabs>
          <w:tab w:val="left" w:pos="0"/>
        </w:tabs>
        <w:ind w:firstLine="567"/>
        <w:jc w:val="both"/>
        <w:rPr>
          <w:rFonts w:ascii="Arial" w:hAnsi="Arial" w:cs="Arial"/>
          <w:b/>
          <w:lang w:val="mk-MK"/>
        </w:rPr>
      </w:pPr>
    </w:p>
    <w:p w:rsidR="00103AFD" w:rsidRDefault="00103AFD" w:rsidP="00CE3BCE">
      <w:pPr>
        <w:tabs>
          <w:tab w:val="left" w:pos="0"/>
        </w:tabs>
        <w:ind w:firstLine="567"/>
        <w:jc w:val="both"/>
        <w:rPr>
          <w:rFonts w:ascii="Arial" w:hAnsi="Arial" w:cs="Arial"/>
          <w:b/>
          <w:lang w:val="mk-MK"/>
        </w:rPr>
      </w:pPr>
    </w:p>
    <w:p w:rsidR="00103AFD" w:rsidRDefault="00103AFD" w:rsidP="00CE3BCE">
      <w:pPr>
        <w:tabs>
          <w:tab w:val="left" w:pos="0"/>
        </w:tabs>
        <w:ind w:firstLine="567"/>
        <w:jc w:val="both"/>
        <w:rPr>
          <w:rFonts w:ascii="Arial" w:hAnsi="Arial" w:cs="Arial"/>
          <w:b/>
          <w:lang w:val="mk-MK"/>
        </w:rPr>
      </w:pPr>
    </w:p>
    <w:p w:rsidR="00103AFD" w:rsidRDefault="00103AFD" w:rsidP="00CE3BCE">
      <w:pPr>
        <w:tabs>
          <w:tab w:val="left" w:pos="0"/>
        </w:tabs>
        <w:ind w:firstLine="567"/>
        <w:jc w:val="both"/>
        <w:rPr>
          <w:rFonts w:ascii="Arial" w:hAnsi="Arial" w:cs="Arial"/>
          <w:b/>
          <w:lang w:val="mk-MK"/>
        </w:rPr>
      </w:pPr>
    </w:p>
    <w:p w:rsidR="00103AFD" w:rsidRDefault="00103AFD" w:rsidP="00CE3BCE">
      <w:pPr>
        <w:tabs>
          <w:tab w:val="left" w:pos="0"/>
        </w:tabs>
        <w:ind w:firstLine="567"/>
        <w:jc w:val="both"/>
        <w:rPr>
          <w:rFonts w:ascii="Arial" w:hAnsi="Arial" w:cs="Arial"/>
          <w:b/>
          <w:lang w:val="mk-MK"/>
        </w:rPr>
      </w:pPr>
    </w:p>
    <w:p w:rsidR="00103AFD" w:rsidRDefault="00103AFD" w:rsidP="00CE3BCE">
      <w:pPr>
        <w:tabs>
          <w:tab w:val="left" w:pos="0"/>
        </w:tabs>
        <w:ind w:firstLine="567"/>
        <w:jc w:val="both"/>
        <w:rPr>
          <w:rFonts w:ascii="Arial" w:hAnsi="Arial" w:cs="Arial"/>
          <w:b/>
          <w:lang w:val="mk-MK"/>
        </w:rPr>
      </w:pPr>
    </w:p>
    <w:p w:rsidR="00103AFD" w:rsidRDefault="00103AFD" w:rsidP="00CE3BCE">
      <w:pPr>
        <w:tabs>
          <w:tab w:val="left" w:pos="0"/>
        </w:tabs>
        <w:ind w:firstLine="567"/>
        <w:jc w:val="both"/>
        <w:rPr>
          <w:rFonts w:ascii="Arial" w:hAnsi="Arial" w:cs="Arial"/>
          <w:b/>
          <w:lang w:val="mk-MK"/>
        </w:rPr>
      </w:pPr>
    </w:p>
    <w:p w:rsidR="0086336F" w:rsidRPr="00AC4E48" w:rsidRDefault="0086336F" w:rsidP="009E274E">
      <w:pPr>
        <w:tabs>
          <w:tab w:val="left" w:pos="0"/>
        </w:tabs>
        <w:jc w:val="both"/>
        <w:rPr>
          <w:rFonts w:ascii="Arial" w:hAnsi="Arial" w:cs="Arial"/>
          <w:b/>
          <w:lang w:val="mk-MK"/>
        </w:rPr>
      </w:pPr>
    </w:p>
    <w:p w:rsidR="00AC4E48" w:rsidRDefault="00AC4E48" w:rsidP="00CE3BCE">
      <w:pPr>
        <w:tabs>
          <w:tab w:val="left" w:pos="0"/>
        </w:tabs>
        <w:ind w:firstLine="567"/>
        <w:jc w:val="both"/>
        <w:rPr>
          <w:rFonts w:ascii="Arial" w:hAnsi="Arial" w:cs="Arial"/>
          <w:b/>
          <w:lang w:val="mk-MK"/>
        </w:rPr>
      </w:pPr>
    </w:p>
    <w:p w:rsidR="0090091C" w:rsidRPr="004D78D7" w:rsidRDefault="0090091C" w:rsidP="00CE3BCE">
      <w:pPr>
        <w:tabs>
          <w:tab w:val="left" w:pos="0"/>
        </w:tabs>
        <w:ind w:firstLine="567"/>
        <w:jc w:val="both"/>
        <w:rPr>
          <w:rFonts w:ascii="Arial" w:hAnsi="Arial" w:cs="Arial"/>
          <w:b/>
          <w:lang w:val="mk-MK"/>
        </w:rPr>
      </w:pPr>
      <w:r w:rsidRPr="004D78D7">
        <w:rPr>
          <w:rFonts w:ascii="Arial" w:hAnsi="Arial" w:cs="Arial"/>
          <w:b/>
          <w:lang w:val="mk-MK"/>
        </w:rPr>
        <w:lastRenderedPageBreak/>
        <w:t>Тим за спроведување на самоевалвацијата</w:t>
      </w:r>
    </w:p>
    <w:p w:rsidR="0090091C" w:rsidRDefault="0090091C" w:rsidP="00CE3BCE">
      <w:pPr>
        <w:tabs>
          <w:tab w:val="left" w:pos="0"/>
        </w:tabs>
        <w:ind w:firstLine="567"/>
        <w:jc w:val="both"/>
        <w:rPr>
          <w:rFonts w:ascii="Arial" w:hAnsi="Arial" w:cs="Arial"/>
          <w:lang w:val="mk-MK"/>
        </w:rPr>
      </w:pPr>
    </w:p>
    <w:p w:rsidR="0090091C" w:rsidRDefault="0090091C" w:rsidP="00CE3BCE">
      <w:pPr>
        <w:tabs>
          <w:tab w:val="left" w:pos="0"/>
        </w:tabs>
        <w:ind w:firstLine="567"/>
        <w:jc w:val="both"/>
        <w:rPr>
          <w:rFonts w:ascii="Arial" w:hAnsi="Arial" w:cs="Arial"/>
          <w:sz w:val="22"/>
          <w:szCs w:val="22"/>
          <w:lang w:val="mk-MK"/>
        </w:rPr>
      </w:pPr>
      <w:r w:rsidRPr="0090091C">
        <w:rPr>
          <w:rFonts w:ascii="Arial" w:hAnsi="Arial" w:cs="Arial"/>
          <w:sz w:val="22"/>
          <w:szCs w:val="22"/>
          <w:lang w:val="mk-MK"/>
        </w:rPr>
        <w:t>Врз основа на член 129, став 1,2,3,4 од Законот за основно образование (Сл.весник на РМ бр. 161/19), училиштето на две години спроведува самоевалуација. Училишниот</w:t>
      </w:r>
      <w:r>
        <w:rPr>
          <w:rFonts w:ascii="Arial" w:hAnsi="Arial" w:cs="Arial"/>
          <w:sz w:val="22"/>
          <w:szCs w:val="22"/>
          <w:lang w:val="mk-MK"/>
        </w:rPr>
        <w:t xml:space="preserve"> одбор по предлог на директорот </w:t>
      </w:r>
      <w:r w:rsidRPr="0090091C">
        <w:rPr>
          <w:rFonts w:ascii="Arial" w:hAnsi="Arial" w:cs="Arial"/>
          <w:sz w:val="22"/>
          <w:szCs w:val="22"/>
          <w:lang w:val="mk-MK"/>
        </w:rPr>
        <w:t>формира</w:t>
      </w:r>
      <w:r>
        <w:rPr>
          <w:rFonts w:ascii="Arial" w:hAnsi="Arial" w:cs="Arial"/>
          <w:sz w:val="22"/>
          <w:szCs w:val="22"/>
          <w:lang w:val="mk-MK"/>
        </w:rPr>
        <w:t>ше</w:t>
      </w:r>
      <w:r w:rsidRPr="0090091C">
        <w:rPr>
          <w:rFonts w:ascii="Arial" w:hAnsi="Arial" w:cs="Arial"/>
          <w:sz w:val="22"/>
          <w:szCs w:val="22"/>
          <w:lang w:val="mk-MK"/>
        </w:rPr>
        <w:t xml:space="preserve"> Уч</w:t>
      </w:r>
      <w:r>
        <w:rPr>
          <w:rFonts w:ascii="Arial" w:hAnsi="Arial" w:cs="Arial"/>
          <w:sz w:val="22"/>
          <w:szCs w:val="22"/>
          <w:lang w:val="mk-MK"/>
        </w:rPr>
        <w:t>илишна комисија составена од пет</w:t>
      </w:r>
      <w:r w:rsidRPr="0090091C">
        <w:rPr>
          <w:rFonts w:ascii="Arial" w:hAnsi="Arial" w:cs="Arial"/>
          <w:sz w:val="22"/>
          <w:szCs w:val="22"/>
          <w:lang w:val="mk-MK"/>
        </w:rPr>
        <w:t xml:space="preserve"> члена од редот на наставници, струч</w:t>
      </w:r>
      <w:r>
        <w:rPr>
          <w:rFonts w:ascii="Arial" w:hAnsi="Arial" w:cs="Arial"/>
          <w:sz w:val="22"/>
          <w:szCs w:val="22"/>
          <w:lang w:val="mk-MK"/>
        </w:rPr>
        <w:t>ни соработници и родители.</w:t>
      </w:r>
    </w:p>
    <w:p w:rsidR="0090091C" w:rsidRDefault="0090091C" w:rsidP="00CE3BCE">
      <w:pPr>
        <w:tabs>
          <w:tab w:val="left" w:pos="0"/>
        </w:tabs>
        <w:ind w:firstLine="567"/>
        <w:jc w:val="both"/>
        <w:rPr>
          <w:rFonts w:ascii="Arial" w:hAnsi="Arial" w:cs="Arial"/>
          <w:sz w:val="22"/>
          <w:szCs w:val="22"/>
          <w:lang w:val="mk-MK"/>
        </w:rPr>
      </w:pPr>
      <w:r>
        <w:rPr>
          <w:rFonts w:ascii="Arial" w:hAnsi="Arial" w:cs="Arial"/>
          <w:sz w:val="22"/>
          <w:szCs w:val="22"/>
          <w:lang w:val="mk-MK"/>
        </w:rPr>
        <w:t>Членови на У</w:t>
      </w:r>
      <w:r w:rsidR="00AC4E48">
        <w:rPr>
          <w:rFonts w:ascii="Arial" w:hAnsi="Arial" w:cs="Arial"/>
          <w:sz w:val="22"/>
          <w:szCs w:val="22"/>
          <w:lang w:val="mk-MK"/>
        </w:rPr>
        <w:t>чилишната комисија за самоевалуа</w:t>
      </w:r>
      <w:r>
        <w:rPr>
          <w:rFonts w:ascii="Arial" w:hAnsi="Arial" w:cs="Arial"/>
          <w:sz w:val="22"/>
          <w:szCs w:val="22"/>
          <w:lang w:val="mk-MK"/>
        </w:rPr>
        <w:t>ција се следните:</w:t>
      </w:r>
    </w:p>
    <w:p w:rsidR="0090091C" w:rsidRDefault="0090091C" w:rsidP="00CE3BCE">
      <w:pPr>
        <w:tabs>
          <w:tab w:val="left" w:pos="0"/>
        </w:tabs>
        <w:ind w:firstLine="567"/>
        <w:jc w:val="both"/>
        <w:rPr>
          <w:rFonts w:ascii="Arial" w:hAnsi="Arial" w:cs="Arial"/>
          <w:sz w:val="22"/>
          <w:szCs w:val="22"/>
          <w:lang w:val="mk-MK"/>
        </w:rPr>
      </w:pPr>
    </w:p>
    <w:p w:rsidR="0090091C" w:rsidRDefault="0090091C" w:rsidP="00DE3AE8">
      <w:pPr>
        <w:pStyle w:val="ListParagraph"/>
        <w:numPr>
          <w:ilvl w:val="0"/>
          <w:numId w:val="2"/>
        </w:numPr>
        <w:tabs>
          <w:tab w:val="left" w:pos="0"/>
        </w:tabs>
        <w:jc w:val="both"/>
        <w:rPr>
          <w:rFonts w:ascii="Arial" w:hAnsi="Arial" w:cs="Arial"/>
          <w:sz w:val="22"/>
          <w:szCs w:val="22"/>
          <w:lang w:val="mk-MK"/>
        </w:rPr>
      </w:pPr>
      <w:r>
        <w:rPr>
          <w:rFonts w:ascii="Arial" w:hAnsi="Arial" w:cs="Arial"/>
          <w:sz w:val="22"/>
          <w:szCs w:val="22"/>
          <w:lang w:val="mk-MK"/>
        </w:rPr>
        <w:t>Искра Крстева – педагог</w:t>
      </w:r>
    </w:p>
    <w:p w:rsidR="0090091C" w:rsidRDefault="0090091C" w:rsidP="00DE3AE8">
      <w:pPr>
        <w:pStyle w:val="ListParagraph"/>
        <w:numPr>
          <w:ilvl w:val="0"/>
          <w:numId w:val="2"/>
        </w:numPr>
        <w:tabs>
          <w:tab w:val="left" w:pos="0"/>
        </w:tabs>
        <w:jc w:val="both"/>
        <w:rPr>
          <w:rFonts w:ascii="Arial" w:hAnsi="Arial" w:cs="Arial"/>
          <w:sz w:val="22"/>
          <w:szCs w:val="22"/>
          <w:lang w:val="mk-MK"/>
        </w:rPr>
      </w:pPr>
      <w:r>
        <w:rPr>
          <w:rFonts w:ascii="Arial" w:hAnsi="Arial" w:cs="Arial"/>
          <w:sz w:val="22"/>
          <w:szCs w:val="22"/>
          <w:lang w:val="mk-MK"/>
        </w:rPr>
        <w:t>Соња Ристовска – психолог</w:t>
      </w:r>
    </w:p>
    <w:p w:rsidR="0090091C" w:rsidRDefault="0090091C" w:rsidP="00DE3AE8">
      <w:pPr>
        <w:pStyle w:val="ListParagraph"/>
        <w:numPr>
          <w:ilvl w:val="0"/>
          <w:numId w:val="2"/>
        </w:numPr>
        <w:tabs>
          <w:tab w:val="left" w:pos="0"/>
        </w:tabs>
        <w:jc w:val="both"/>
        <w:rPr>
          <w:rFonts w:ascii="Arial" w:hAnsi="Arial" w:cs="Arial"/>
          <w:sz w:val="22"/>
          <w:szCs w:val="22"/>
          <w:lang w:val="mk-MK"/>
        </w:rPr>
      </w:pPr>
      <w:r>
        <w:rPr>
          <w:rFonts w:ascii="Arial" w:hAnsi="Arial" w:cs="Arial"/>
          <w:sz w:val="22"/>
          <w:szCs w:val="22"/>
          <w:lang w:val="mk-MK"/>
        </w:rPr>
        <w:t>Ирена Андреева – наставник</w:t>
      </w:r>
    </w:p>
    <w:p w:rsidR="0090091C" w:rsidRDefault="0090091C" w:rsidP="00DE3AE8">
      <w:pPr>
        <w:pStyle w:val="ListParagraph"/>
        <w:numPr>
          <w:ilvl w:val="0"/>
          <w:numId w:val="2"/>
        </w:numPr>
        <w:tabs>
          <w:tab w:val="left" w:pos="0"/>
        </w:tabs>
        <w:jc w:val="both"/>
        <w:rPr>
          <w:rFonts w:ascii="Arial" w:hAnsi="Arial" w:cs="Arial"/>
          <w:sz w:val="22"/>
          <w:szCs w:val="22"/>
          <w:lang w:val="mk-MK"/>
        </w:rPr>
      </w:pPr>
      <w:r>
        <w:rPr>
          <w:rFonts w:ascii="Arial" w:hAnsi="Arial" w:cs="Arial"/>
          <w:sz w:val="22"/>
          <w:szCs w:val="22"/>
          <w:lang w:val="mk-MK"/>
        </w:rPr>
        <w:t>Мимоза Тодоровска – наставник</w:t>
      </w:r>
    </w:p>
    <w:p w:rsidR="0090091C" w:rsidRPr="0090091C" w:rsidRDefault="0090091C" w:rsidP="00DE3AE8">
      <w:pPr>
        <w:pStyle w:val="ListParagraph"/>
        <w:numPr>
          <w:ilvl w:val="0"/>
          <w:numId w:val="2"/>
        </w:numPr>
        <w:tabs>
          <w:tab w:val="left" w:pos="0"/>
        </w:tabs>
        <w:jc w:val="both"/>
        <w:rPr>
          <w:rFonts w:ascii="Arial" w:hAnsi="Arial" w:cs="Arial"/>
          <w:sz w:val="22"/>
          <w:szCs w:val="22"/>
          <w:lang w:val="mk-MK"/>
        </w:rPr>
      </w:pPr>
      <w:r>
        <w:rPr>
          <w:rFonts w:ascii="Arial" w:hAnsi="Arial" w:cs="Arial"/>
          <w:sz w:val="22"/>
          <w:szCs w:val="22"/>
          <w:lang w:val="mk-MK"/>
        </w:rPr>
        <w:t xml:space="preserve">Лидија Андреева </w:t>
      </w:r>
      <w:r w:rsidR="00303163">
        <w:rPr>
          <w:rFonts w:ascii="Arial" w:hAnsi="Arial" w:cs="Arial"/>
          <w:sz w:val="22"/>
          <w:szCs w:val="22"/>
          <w:lang w:val="mk-MK"/>
        </w:rPr>
        <w:t>–</w:t>
      </w:r>
      <w:r>
        <w:rPr>
          <w:rFonts w:ascii="Arial" w:hAnsi="Arial" w:cs="Arial"/>
          <w:sz w:val="22"/>
          <w:szCs w:val="22"/>
          <w:lang w:val="mk-MK"/>
        </w:rPr>
        <w:t xml:space="preserve"> родител</w:t>
      </w:r>
      <w:r w:rsidR="00303163">
        <w:rPr>
          <w:rFonts w:ascii="Arial" w:hAnsi="Arial" w:cs="Arial"/>
          <w:sz w:val="22"/>
          <w:szCs w:val="22"/>
          <w:lang w:val="mk-MK"/>
        </w:rPr>
        <w:t xml:space="preserve"> </w:t>
      </w:r>
    </w:p>
    <w:p w:rsidR="00CE3BCE" w:rsidRDefault="00CE3BCE" w:rsidP="00CE3BCE">
      <w:pPr>
        <w:tabs>
          <w:tab w:val="left" w:pos="0"/>
        </w:tabs>
        <w:ind w:firstLine="567"/>
        <w:jc w:val="both"/>
        <w:rPr>
          <w:rFonts w:ascii="Arial" w:hAnsi="Arial" w:cs="Arial"/>
          <w:lang w:val="ru-RU"/>
        </w:rPr>
      </w:pPr>
    </w:p>
    <w:p w:rsidR="00CE3BCE" w:rsidRPr="0090091C" w:rsidRDefault="0090091C" w:rsidP="00CE3BCE">
      <w:pPr>
        <w:tabs>
          <w:tab w:val="left" w:pos="0"/>
        </w:tabs>
        <w:jc w:val="both"/>
        <w:rPr>
          <w:rFonts w:ascii="Arial" w:hAnsi="Arial" w:cs="Arial"/>
          <w:sz w:val="22"/>
          <w:szCs w:val="22"/>
          <w:lang w:val="ru-RU"/>
        </w:rPr>
      </w:pPr>
      <w:r w:rsidRPr="0090091C">
        <w:rPr>
          <w:rFonts w:ascii="Arial" w:hAnsi="Arial" w:cs="Arial"/>
          <w:sz w:val="22"/>
          <w:szCs w:val="22"/>
          <w:lang w:val="ru-RU"/>
        </w:rPr>
        <w:t>Во спроведувањето на самоев</w:t>
      </w:r>
      <w:r w:rsidR="000A779B">
        <w:rPr>
          <w:rFonts w:ascii="Arial" w:hAnsi="Arial" w:cs="Arial"/>
          <w:sz w:val="22"/>
          <w:szCs w:val="22"/>
          <w:lang w:val="ru-RU"/>
        </w:rPr>
        <w:t>алуацијата се формира</w:t>
      </w:r>
      <w:r w:rsidR="004D78D7">
        <w:rPr>
          <w:rFonts w:ascii="Arial" w:hAnsi="Arial" w:cs="Arial"/>
          <w:sz w:val="22"/>
          <w:szCs w:val="22"/>
          <w:lang w:val="mk-MK"/>
        </w:rPr>
        <w:t>ше</w:t>
      </w:r>
      <w:r w:rsidR="000A779B">
        <w:rPr>
          <w:rFonts w:ascii="Arial" w:hAnsi="Arial" w:cs="Arial"/>
          <w:sz w:val="22"/>
          <w:szCs w:val="22"/>
          <w:lang w:val="ru-RU"/>
        </w:rPr>
        <w:t xml:space="preserve"> училишен т</w:t>
      </w:r>
      <w:r w:rsidRPr="0090091C">
        <w:rPr>
          <w:rFonts w:ascii="Arial" w:hAnsi="Arial" w:cs="Arial"/>
          <w:sz w:val="22"/>
          <w:szCs w:val="22"/>
          <w:lang w:val="ru-RU"/>
        </w:rPr>
        <w:t>им по подрачја, во следниот состав:</w:t>
      </w:r>
    </w:p>
    <w:p w:rsidR="00CE3BCE" w:rsidRPr="00CE3BCE" w:rsidRDefault="00CE3BCE" w:rsidP="00CE3BCE">
      <w:pPr>
        <w:pStyle w:val="ListParagraph"/>
        <w:ind w:left="0"/>
        <w:rPr>
          <w:rFonts w:ascii="Arial" w:hAnsi="Arial" w:cs="Arial"/>
          <w:b/>
          <w:i/>
          <w:lang w:val="mk-MK"/>
        </w:rPr>
      </w:pPr>
    </w:p>
    <w:p w:rsidR="00CE3BCE" w:rsidRDefault="000A779B" w:rsidP="00DE3AE8">
      <w:pPr>
        <w:pStyle w:val="ListParagraph"/>
        <w:numPr>
          <w:ilvl w:val="0"/>
          <w:numId w:val="3"/>
        </w:numPr>
        <w:ind w:left="993" w:hanging="426"/>
        <w:rPr>
          <w:rFonts w:ascii="Arial" w:hAnsi="Arial" w:cs="Arial"/>
          <w:sz w:val="22"/>
          <w:szCs w:val="22"/>
          <w:lang w:val="ru-RU"/>
        </w:rPr>
      </w:pPr>
      <w:r w:rsidRPr="000A779B">
        <w:rPr>
          <w:rFonts w:ascii="Arial" w:hAnsi="Arial" w:cs="Arial"/>
          <w:sz w:val="22"/>
          <w:szCs w:val="22"/>
          <w:lang w:val="ru-RU"/>
        </w:rPr>
        <w:t>Мелита Неделчева</w:t>
      </w:r>
      <w:r>
        <w:rPr>
          <w:rFonts w:ascii="Arial" w:hAnsi="Arial" w:cs="Arial"/>
          <w:sz w:val="22"/>
          <w:szCs w:val="22"/>
          <w:lang w:val="ru-RU"/>
        </w:rPr>
        <w:t xml:space="preserve"> – предметен нас</w:t>
      </w:r>
      <w:r w:rsidR="00303163">
        <w:rPr>
          <w:rFonts w:ascii="Arial" w:hAnsi="Arial" w:cs="Arial"/>
          <w:sz w:val="22"/>
          <w:szCs w:val="22"/>
          <w:lang w:val="ru-RU"/>
        </w:rPr>
        <w:t>тавник – подрачје на вреднување</w:t>
      </w:r>
      <w:r>
        <w:rPr>
          <w:rFonts w:ascii="Arial" w:hAnsi="Arial" w:cs="Arial"/>
          <w:sz w:val="22"/>
          <w:szCs w:val="22"/>
          <w:lang w:val="ru-RU"/>
        </w:rPr>
        <w:t>: Наставни планови и програми</w:t>
      </w:r>
    </w:p>
    <w:p w:rsidR="000A779B" w:rsidRDefault="000A779B" w:rsidP="00DE3AE8">
      <w:pPr>
        <w:pStyle w:val="ListParagraph"/>
        <w:numPr>
          <w:ilvl w:val="0"/>
          <w:numId w:val="3"/>
        </w:numPr>
        <w:ind w:left="993" w:hanging="426"/>
        <w:rPr>
          <w:rFonts w:ascii="Arial" w:hAnsi="Arial" w:cs="Arial"/>
          <w:sz w:val="22"/>
          <w:szCs w:val="22"/>
          <w:lang w:val="ru-RU"/>
        </w:rPr>
      </w:pPr>
      <w:r>
        <w:rPr>
          <w:rFonts w:ascii="Arial" w:hAnsi="Arial" w:cs="Arial"/>
          <w:sz w:val="22"/>
          <w:szCs w:val="22"/>
          <w:lang w:val="ru-RU"/>
        </w:rPr>
        <w:t>Мимоза Тодоровска – предметен наставник – подрачје на вреднува</w:t>
      </w:r>
      <w:r w:rsidR="00303163">
        <w:rPr>
          <w:rFonts w:ascii="Arial" w:hAnsi="Arial" w:cs="Arial"/>
          <w:sz w:val="22"/>
          <w:szCs w:val="22"/>
          <w:lang w:val="ru-RU"/>
        </w:rPr>
        <w:t>ње</w:t>
      </w:r>
      <w:r>
        <w:rPr>
          <w:rFonts w:ascii="Arial" w:hAnsi="Arial" w:cs="Arial"/>
          <w:sz w:val="22"/>
          <w:szCs w:val="22"/>
          <w:lang w:val="ru-RU"/>
        </w:rPr>
        <w:t>:</w:t>
      </w:r>
      <w:r w:rsidR="00303163">
        <w:rPr>
          <w:rFonts w:ascii="Arial" w:hAnsi="Arial" w:cs="Arial"/>
          <w:sz w:val="22"/>
          <w:szCs w:val="22"/>
          <w:lang w:val="ru-RU"/>
        </w:rPr>
        <w:t xml:space="preserve"> </w:t>
      </w:r>
      <w:r>
        <w:rPr>
          <w:rFonts w:ascii="Arial" w:hAnsi="Arial" w:cs="Arial"/>
          <w:sz w:val="22"/>
          <w:szCs w:val="22"/>
          <w:lang w:val="ru-RU"/>
        </w:rPr>
        <w:t>Постигања на учениците</w:t>
      </w:r>
    </w:p>
    <w:p w:rsidR="000A779B" w:rsidRDefault="004D78D7" w:rsidP="00DE3AE8">
      <w:pPr>
        <w:pStyle w:val="ListParagraph"/>
        <w:numPr>
          <w:ilvl w:val="0"/>
          <w:numId w:val="3"/>
        </w:numPr>
        <w:ind w:left="993" w:hanging="426"/>
        <w:rPr>
          <w:rFonts w:ascii="Arial" w:hAnsi="Arial" w:cs="Arial"/>
          <w:sz w:val="22"/>
          <w:szCs w:val="22"/>
          <w:lang w:val="ru-RU"/>
        </w:rPr>
      </w:pPr>
      <w:r>
        <w:rPr>
          <w:rFonts w:ascii="Arial" w:hAnsi="Arial" w:cs="Arial"/>
          <w:sz w:val="22"/>
          <w:szCs w:val="22"/>
          <w:lang w:val="ru-RU"/>
        </w:rPr>
        <w:t xml:space="preserve">Емилија Темелковска </w:t>
      </w:r>
      <w:r w:rsidR="00303163">
        <w:rPr>
          <w:rFonts w:ascii="Arial" w:hAnsi="Arial" w:cs="Arial"/>
          <w:sz w:val="22"/>
          <w:szCs w:val="22"/>
          <w:lang w:val="ru-RU"/>
        </w:rPr>
        <w:t>–</w:t>
      </w:r>
      <w:r>
        <w:rPr>
          <w:rFonts w:ascii="Arial" w:hAnsi="Arial" w:cs="Arial"/>
          <w:sz w:val="22"/>
          <w:szCs w:val="22"/>
          <w:lang w:val="ru-RU"/>
        </w:rPr>
        <w:t xml:space="preserve"> предметен нас</w:t>
      </w:r>
      <w:r w:rsidR="00303163">
        <w:rPr>
          <w:rFonts w:ascii="Arial" w:hAnsi="Arial" w:cs="Arial"/>
          <w:sz w:val="22"/>
          <w:szCs w:val="22"/>
          <w:lang w:val="ru-RU"/>
        </w:rPr>
        <w:t>тавник – подрачје на вреднување</w:t>
      </w:r>
      <w:r>
        <w:rPr>
          <w:rFonts w:ascii="Arial" w:hAnsi="Arial" w:cs="Arial"/>
          <w:sz w:val="22"/>
          <w:szCs w:val="22"/>
          <w:lang w:val="ru-RU"/>
        </w:rPr>
        <w:t>: Учење и настава</w:t>
      </w:r>
    </w:p>
    <w:p w:rsidR="004D78D7" w:rsidRDefault="004D78D7" w:rsidP="00DE3AE8">
      <w:pPr>
        <w:pStyle w:val="ListParagraph"/>
        <w:numPr>
          <w:ilvl w:val="0"/>
          <w:numId w:val="3"/>
        </w:numPr>
        <w:ind w:left="993" w:hanging="426"/>
        <w:rPr>
          <w:rFonts w:ascii="Arial" w:hAnsi="Arial" w:cs="Arial"/>
          <w:sz w:val="22"/>
          <w:szCs w:val="22"/>
          <w:lang w:val="ru-RU"/>
        </w:rPr>
      </w:pPr>
      <w:r>
        <w:rPr>
          <w:rFonts w:ascii="Arial" w:hAnsi="Arial" w:cs="Arial"/>
          <w:sz w:val="22"/>
          <w:szCs w:val="22"/>
          <w:lang w:val="ru-RU"/>
        </w:rPr>
        <w:t xml:space="preserve">Снежана Каракачанова </w:t>
      </w:r>
      <w:r w:rsidR="00303163">
        <w:rPr>
          <w:rFonts w:ascii="Arial" w:hAnsi="Arial" w:cs="Arial"/>
          <w:sz w:val="22"/>
          <w:szCs w:val="22"/>
          <w:lang w:val="ru-RU"/>
        </w:rPr>
        <w:t>–</w:t>
      </w:r>
      <w:r>
        <w:rPr>
          <w:rFonts w:ascii="Arial" w:hAnsi="Arial" w:cs="Arial"/>
          <w:sz w:val="22"/>
          <w:szCs w:val="22"/>
          <w:lang w:val="ru-RU"/>
        </w:rPr>
        <w:t xml:space="preserve"> предметен нас</w:t>
      </w:r>
      <w:r w:rsidR="00303163">
        <w:rPr>
          <w:rFonts w:ascii="Arial" w:hAnsi="Arial" w:cs="Arial"/>
          <w:sz w:val="22"/>
          <w:szCs w:val="22"/>
          <w:lang w:val="ru-RU"/>
        </w:rPr>
        <w:t>тавник – подрачје на вреднување</w:t>
      </w:r>
      <w:r>
        <w:rPr>
          <w:rFonts w:ascii="Arial" w:hAnsi="Arial" w:cs="Arial"/>
          <w:sz w:val="22"/>
          <w:szCs w:val="22"/>
          <w:lang w:val="ru-RU"/>
        </w:rPr>
        <w:t>: Под</w:t>
      </w:r>
      <w:r w:rsidR="00303163">
        <w:rPr>
          <w:rFonts w:ascii="Arial" w:hAnsi="Arial" w:cs="Arial"/>
          <w:sz w:val="22"/>
          <w:szCs w:val="22"/>
          <w:lang w:val="ru-RU"/>
        </w:rPr>
        <w:t>д</w:t>
      </w:r>
      <w:r>
        <w:rPr>
          <w:rFonts w:ascii="Arial" w:hAnsi="Arial" w:cs="Arial"/>
          <w:sz w:val="22"/>
          <w:szCs w:val="22"/>
          <w:lang w:val="ru-RU"/>
        </w:rPr>
        <w:t>ршка на учениците</w:t>
      </w:r>
    </w:p>
    <w:p w:rsidR="004D78D7" w:rsidRDefault="004D78D7" w:rsidP="00DE3AE8">
      <w:pPr>
        <w:pStyle w:val="ListParagraph"/>
        <w:numPr>
          <w:ilvl w:val="0"/>
          <w:numId w:val="3"/>
        </w:numPr>
        <w:ind w:left="993" w:hanging="426"/>
        <w:rPr>
          <w:rFonts w:ascii="Arial" w:hAnsi="Arial" w:cs="Arial"/>
          <w:sz w:val="22"/>
          <w:szCs w:val="22"/>
          <w:lang w:val="ru-RU"/>
        </w:rPr>
      </w:pPr>
      <w:r>
        <w:rPr>
          <w:rFonts w:ascii="Arial" w:hAnsi="Arial" w:cs="Arial"/>
          <w:sz w:val="22"/>
          <w:szCs w:val="22"/>
          <w:lang w:val="ru-RU"/>
        </w:rPr>
        <w:t xml:space="preserve">Снежана Бошевска </w:t>
      </w:r>
      <w:r w:rsidR="00303163">
        <w:rPr>
          <w:rFonts w:ascii="Arial" w:hAnsi="Arial" w:cs="Arial"/>
          <w:sz w:val="22"/>
          <w:szCs w:val="22"/>
          <w:lang w:val="ru-RU"/>
        </w:rPr>
        <w:t>–</w:t>
      </w:r>
      <w:r>
        <w:rPr>
          <w:rFonts w:ascii="Arial" w:hAnsi="Arial" w:cs="Arial"/>
          <w:sz w:val="22"/>
          <w:szCs w:val="22"/>
          <w:lang w:val="ru-RU"/>
        </w:rPr>
        <w:t xml:space="preserve"> одделенски наставник – подрачје на</w:t>
      </w:r>
      <w:r w:rsidR="00303163">
        <w:rPr>
          <w:rFonts w:ascii="Arial" w:hAnsi="Arial" w:cs="Arial"/>
          <w:sz w:val="22"/>
          <w:szCs w:val="22"/>
          <w:lang w:val="ru-RU"/>
        </w:rPr>
        <w:t xml:space="preserve"> вреднување</w:t>
      </w:r>
      <w:r>
        <w:rPr>
          <w:rFonts w:ascii="Arial" w:hAnsi="Arial" w:cs="Arial"/>
          <w:sz w:val="22"/>
          <w:szCs w:val="22"/>
          <w:lang w:val="ru-RU"/>
        </w:rPr>
        <w:t>: Училишна клима</w:t>
      </w:r>
    </w:p>
    <w:p w:rsidR="004D78D7" w:rsidRDefault="004D78D7" w:rsidP="00DE3AE8">
      <w:pPr>
        <w:pStyle w:val="ListParagraph"/>
        <w:numPr>
          <w:ilvl w:val="0"/>
          <w:numId w:val="3"/>
        </w:numPr>
        <w:ind w:left="993" w:hanging="426"/>
        <w:rPr>
          <w:rFonts w:ascii="Arial" w:hAnsi="Arial" w:cs="Arial"/>
          <w:sz w:val="22"/>
          <w:szCs w:val="22"/>
          <w:lang w:val="ru-RU"/>
        </w:rPr>
      </w:pPr>
      <w:r>
        <w:rPr>
          <w:rFonts w:ascii="Arial" w:hAnsi="Arial" w:cs="Arial"/>
          <w:sz w:val="22"/>
          <w:szCs w:val="22"/>
          <w:lang w:val="ru-RU"/>
        </w:rPr>
        <w:t xml:space="preserve">Ирена Андреева </w:t>
      </w:r>
      <w:r w:rsidR="00303163">
        <w:rPr>
          <w:rFonts w:ascii="Arial" w:hAnsi="Arial" w:cs="Arial"/>
          <w:sz w:val="22"/>
          <w:szCs w:val="22"/>
          <w:lang w:val="ru-RU"/>
        </w:rPr>
        <w:t>–</w:t>
      </w:r>
      <w:r>
        <w:rPr>
          <w:rFonts w:ascii="Arial" w:hAnsi="Arial" w:cs="Arial"/>
          <w:sz w:val="22"/>
          <w:szCs w:val="22"/>
          <w:lang w:val="ru-RU"/>
        </w:rPr>
        <w:t xml:space="preserve"> предметен наставник</w:t>
      </w:r>
      <w:r w:rsidR="00303163">
        <w:rPr>
          <w:rFonts w:ascii="Arial" w:hAnsi="Arial" w:cs="Arial"/>
          <w:sz w:val="22"/>
          <w:szCs w:val="22"/>
          <w:lang w:val="ru-RU"/>
        </w:rPr>
        <w:t xml:space="preserve"> – подрачје на вреднување</w:t>
      </w:r>
      <w:r>
        <w:rPr>
          <w:rFonts w:ascii="Arial" w:hAnsi="Arial" w:cs="Arial"/>
          <w:sz w:val="22"/>
          <w:szCs w:val="22"/>
          <w:lang w:val="ru-RU"/>
        </w:rPr>
        <w:t>: Ресурси</w:t>
      </w:r>
    </w:p>
    <w:p w:rsidR="004D78D7" w:rsidRPr="000A779B" w:rsidRDefault="004D78D7" w:rsidP="00DE3AE8">
      <w:pPr>
        <w:pStyle w:val="ListParagraph"/>
        <w:numPr>
          <w:ilvl w:val="0"/>
          <w:numId w:val="3"/>
        </w:numPr>
        <w:ind w:left="993" w:hanging="426"/>
        <w:rPr>
          <w:rFonts w:ascii="Arial" w:hAnsi="Arial" w:cs="Arial"/>
          <w:sz w:val="22"/>
          <w:szCs w:val="22"/>
          <w:lang w:val="ru-RU"/>
        </w:rPr>
      </w:pPr>
      <w:r>
        <w:rPr>
          <w:rFonts w:ascii="Arial" w:hAnsi="Arial" w:cs="Arial"/>
          <w:sz w:val="22"/>
          <w:szCs w:val="22"/>
          <w:lang w:val="ru-RU"/>
        </w:rPr>
        <w:t xml:space="preserve">Марија Славевска </w:t>
      </w:r>
      <w:r w:rsidR="00303163">
        <w:rPr>
          <w:rFonts w:ascii="Arial" w:hAnsi="Arial" w:cs="Arial"/>
          <w:sz w:val="22"/>
          <w:szCs w:val="22"/>
          <w:lang w:val="ru-RU"/>
        </w:rPr>
        <w:t>–</w:t>
      </w:r>
      <w:r>
        <w:rPr>
          <w:rFonts w:ascii="Arial" w:hAnsi="Arial" w:cs="Arial"/>
          <w:sz w:val="22"/>
          <w:szCs w:val="22"/>
          <w:lang w:val="ru-RU"/>
        </w:rPr>
        <w:t xml:space="preserve"> предметен нас</w:t>
      </w:r>
      <w:r w:rsidR="00303163">
        <w:rPr>
          <w:rFonts w:ascii="Arial" w:hAnsi="Arial" w:cs="Arial"/>
          <w:sz w:val="22"/>
          <w:szCs w:val="22"/>
          <w:lang w:val="ru-RU"/>
        </w:rPr>
        <w:t>тавник – подрачје на вреднување</w:t>
      </w:r>
      <w:r>
        <w:rPr>
          <w:rFonts w:ascii="Arial" w:hAnsi="Arial" w:cs="Arial"/>
          <w:sz w:val="22"/>
          <w:szCs w:val="22"/>
          <w:lang w:val="ru-RU"/>
        </w:rPr>
        <w:t>: Управување и раководење</w:t>
      </w:r>
    </w:p>
    <w:p w:rsidR="00CE3BCE" w:rsidRPr="00F45317" w:rsidRDefault="00CE3BCE" w:rsidP="00CE3BCE">
      <w:pPr>
        <w:pStyle w:val="ListParagraph"/>
        <w:ind w:left="0"/>
        <w:rPr>
          <w:rFonts w:ascii="Arial" w:hAnsi="Arial" w:cs="Arial"/>
          <w:b/>
          <w:i/>
          <w:lang w:val="ru-RU"/>
        </w:rPr>
      </w:pPr>
    </w:p>
    <w:p w:rsidR="00CE3BCE" w:rsidRPr="00F45317" w:rsidRDefault="00CE3BCE" w:rsidP="00CE3BCE">
      <w:pPr>
        <w:pStyle w:val="ListParagraph"/>
        <w:ind w:left="0"/>
        <w:rPr>
          <w:rFonts w:ascii="Arial" w:hAnsi="Arial" w:cs="Arial"/>
          <w:b/>
          <w:i/>
          <w:lang w:val="ru-RU"/>
        </w:rPr>
      </w:pPr>
    </w:p>
    <w:p w:rsidR="00CE3BCE" w:rsidRPr="00F45317" w:rsidRDefault="00CE3BCE" w:rsidP="00CE3BCE">
      <w:pPr>
        <w:pStyle w:val="ListParagraph"/>
        <w:ind w:left="0"/>
        <w:rPr>
          <w:rFonts w:ascii="Arial" w:hAnsi="Arial" w:cs="Arial"/>
          <w:b/>
          <w:i/>
          <w:lang w:val="ru-RU"/>
        </w:rPr>
      </w:pPr>
    </w:p>
    <w:p w:rsidR="00CE3BCE" w:rsidRPr="00F45317" w:rsidRDefault="00CE3BCE" w:rsidP="00CE3BCE">
      <w:pPr>
        <w:pStyle w:val="ListParagraph"/>
        <w:ind w:left="0"/>
        <w:rPr>
          <w:rFonts w:ascii="Arial" w:hAnsi="Arial" w:cs="Arial"/>
          <w:b/>
          <w:i/>
          <w:lang w:val="ru-RU"/>
        </w:rPr>
      </w:pPr>
    </w:p>
    <w:p w:rsidR="00CE3BCE" w:rsidRPr="00F45317" w:rsidRDefault="00CE3BCE" w:rsidP="00CE3BCE">
      <w:pPr>
        <w:pStyle w:val="ListParagraph"/>
        <w:ind w:left="0"/>
        <w:rPr>
          <w:rFonts w:ascii="Arial" w:hAnsi="Arial" w:cs="Arial"/>
          <w:b/>
          <w:i/>
          <w:lang w:val="ru-RU"/>
        </w:rPr>
      </w:pPr>
    </w:p>
    <w:p w:rsidR="00CE3BCE" w:rsidRPr="00F45317" w:rsidRDefault="00CE3BCE" w:rsidP="00CE3BCE">
      <w:pPr>
        <w:pStyle w:val="ListParagraph"/>
        <w:ind w:left="0"/>
        <w:rPr>
          <w:rFonts w:ascii="Arial" w:hAnsi="Arial" w:cs="Arial"/>
          <w:b/>
          <w:i/>
          <w:lang w:val="ru-RU"/>
        </w:rPr>
      </w:pPr>
    </w:p>
    <w:p w:rsidR="00CE3BCE" w:rsidRPr="00F45317" w:rsidRDefault="00CE3BCE" w:rsidP="00CE3BCE">
      <w:pPr>
        <w:pStyle w:val="ListParagraph"/>
        <w:ind w:left="0"/>
        <w:rPr>
          <w:rFonts w:ascii="Arial" w:hAnsi="Arial" w:cs="Arial"/>
          <w:b/>
          <w:i/>
          <w:lang w:val="ru-RU"/>
        </w:rPr>
      </w:pPr>
    </w:p>
    <w:p w:rsidR="00CE3BCE" w:rsidRPr="00F45317" w:rsidRDefault="00CE3BCE" w:rsidP="00CE3BCE">
      <w:pPr>
        <w:pStyle w:val="ListParagraph"/>
        <w:ind w:left="0"/>
        <w:rPr>
          <w:rFonts w:ascii="Arial" w:hAnsi="Arial" w:cs="Arial"/>
          <w:b/>
          <w:i/>
          <w:lang w:val="ru-RU"/>
        </w:rPr>
      </w:pPr>
    </w:p>
    <w:p w:rsidR="00CE3BCE" w:rsidRPr="00F45317" w:rsidRDefault="00CE3BCE" w:rsidP="00CE3BCE">
      <w:pPr>
        <w:pStyle w:val="ListParagraph"/>
        <w:ind w:left="0"/>
        <w:rPr>
          <w:rFonts w:ascii="Arial" w:hAnsi="Arial" w:cs="Arial"/>
          <w:b/>
          <w:i/>
          <w:lang w:val="ru-RU"/>
        </w:rPr>
      </w:pPr>
    </w:p>
    <w:p w:rsidR="00CE3BCE" w:rsidRPr="00F45317" w:rsidRDefault="00CE3BCE" w:rsidP="00CE3BCE">
      <w:pPr>
        <w:pStyle w:val="ListParagraph"/>
        <w:ind w:left="0"/>
        <w:rPr>
          <w:rFonts w:ascii="Arial" w:hAnsi="Arial" w:cs="Arial"/>
          <w:b/>
          <w:i/>
          <w:lang w:val="ru-RU"/>
        </w:rPr>
      </w:pPr>
    </w:p>
    <w:p w:rsidR="00CE3BCE" w:rsidRPr="00F45317" w:rsidRDefault="00CE3BCE" w:rsidP="00CE3BCE">
      <w:pPr>
        <w:pStyle w:val="ListParagraph"/>
        <w:ind w:left="0"/>
        <w:rPr>
          <w:rFonts w:ascii="Arial" w:hAnsi="Arial" w:cs="Arial"/>
          <w:b/>
          <w:i/>
          <w:lang w:val="ru-RU"/>
        </w:rPr>
      </w:pPr>
    </w:p>
    <w:p w:rsidR="00ED6813" w:rsidRDefault="00ED6813" w:rsidP="003D5828">
      <w:pPr>
        <w:spacing w:before="240" w:after="240" w:line="360" w:lineRule="auto"/>
        <w:rPr>
          <w:rFonts w:ascii="Arial" w:hAnsi="Arial" w:cs="Arial"/>
          <w:b/>
          <w:i/>
          <w:lang w:val="ru-RU"/>
        </w:rPr>
      </w:pPr>
    </w:p>
    <w:p w:rsidR="00EE2028" w:rsidRDefault="00EE2028" w:rsidP="003D5828">
      <w:pPr>
        <w:spacing w:before="240" w:after="240" w:line="360" w:lineRule="auto"/>
        <w:rPr>
          <w:rFonts w:ascii="Arial" w:hAnsi="Arial" w:cs="Arial"/>
          <w:b/>
          <w:bCs/>
          <w:lang w:val="ru-RU"/>
        </w:rPr>
      </w:pPr>
    </w:p>
    <w:p w:rsidR="003D5828" w:rsidRPr="003D5828" w:rsidRDefault="003D5828" w:rsidP="003D5828">
      <w:pPr>
        <w:spacing w:before="240" w:after="240" w:line="360" w:lineRule="auto"/>
        <w:rPr>
          <w:rFonts w:ascii="Arial" w:hAnsi="Arial" w:cs="Arial"/>
          <w:b/>
          <w:bCs/>
          <w:lang w:val="ru-RU"/>
        </w:rPr>
      </w:pPr>
      <w:r w:rsidRPr="003D5828">
        <w:rPr>
          <w:rFonts w:ascii="Arial" w:hAnsi="Arial" w:cs="Arial"/>
          <w:b/>
          <w:bCs/>
          <w:lang w:val="ru-RU"/>
        </w:rPr>
        <w:lastRenderedPageBreak/>
        <w:t xml:space="preserve">Самоевалуација на училиштето:  ООУ„Св.Кирил и Методиј“ Велес     </w:t>
      </w:r>
    </w:p>
    <w:p w:rsidR="003D5828" w:rsidRPr="007A435D" w:rsidRDefault="003D5828" w:rsidP="003D5828">
      <w:pPr>
        <w:spacing w:before="240" w:after="240" w:line="360" w:lineRule="auto"/>
        <w:rPr>
          <w:rFonts w:ascii="Arial" w:hAnsi="Arial" w:cs="Arial"/>
          <w:b/>
          <w:bCs/>
          <w:lang w:val="ru-RU"/>
        </w:rPr>
      </w:pPr>
      <w:r w:rsidRPr="007A435D">
        <w:rPr>
          <w:rFonts w:ascii="Arial" w:hAnsi="Arial" w:cs="Arial"/>
          <w:b/>
          <w:bCs/>
          <w:lang w:val="ru-RU"/>
        </w:rPr>
        <w:t xml:space="preserve">Подрачје: 1.  Наставни планови и програми </w:t>
      </w:r>
    </w:p>
    <w:tbl>
      <w:tblPr>
        <w:tblStyle w:val="MediumShading21"/>
        <w:tblW w:w="14317" w:type="dxa"/>
        <w:tblLayout w:type="fixed"/>
        <w:tblLook w:val="0000" w:firstRow="0" w:lastRow="0" w:firstColumn="0" w:lastColumn="0" w:noHBand="0" w:noVBand="0"/>
      </w:tblPr>
      <w:tblGrid>
        <w:gridCol w:w="14317"/>
      </w:tblGrid>
      <w:tr w:rsidR="003D5828" w:rsidTr="000C2454">
        <w:trPr>
          <w:cnfStyle w:val="000000100000" w:firstRow="0" w:lastRow="0" w:firstColumn="0" w:lastColumn="0" w:oddVBand="0" w:evenVBand="0" w:oddHBand="1" w:evenHBand="0" w:firstRowFirstColumn="0" w:firstRowLastColumn="0" w:lastRowFirstColumn="0" w:lastRowLastColumn="0"/>
          <w:trHeight w:val="2122"/>
        </w:trPr>
        <w:tc>
          <w:tcPr>
            <w:cnfStyle w:val="000010000000" w:firstRow="0" w:lastRow="0" w:firstColumn="0" w:lastColumn="0" w:oddVBand="1" w:evenVBand="0" w:oddHBand="0" w:evenHBand="0" w:firstRowFirstColumn="0" w:firstRowLastColumn="0" w:lastRowFirstColumn="0" w:lastRowLastColumn="0"/>
            <w:tcW w:w="14288" w:type="dxa"/>
          </w:tcPr>
          <w:p w:rsidR="003D5828" w:rsidRPr="007A435D" w:rsidRDefault="003D5828" w:rsidP="00C214A8">
            <w:pPr>
              <w:spacing w:line="360" w:lineRule="auto"/>
              <w:rPr>
                <w:rFonts w:ascii="Arial" w:hAnsi="Arial" w:cs="Arial"/>
                <w:lang w:val="ru-RU"/>
              </w:rPr>
            </w:pPr>
          </w:p>
          <w:p w:rsidR="003D5828" w:rsidRDefault="003D5828" w:rsidP="00C214A8">
            <w:pPr>
              <w:spacing w:line="360" w:lineRule="auto"/>
              <w:rPr>
                <w:rFonts w:ascii="Arial" w:hAnsi="Arial" w:cs="Arial"/>
                <w:b/>
                <w:bCs/>
              </w:rPr>
            </w:pPr>
            <w:r>
              <w:rPr>
                <w:rFonts w:ascii="Arial" w:hAnsi="Arial" w:cs="Arial"/>
                <w:b/>
                <w:bCs/>
              </w:rPr>
              <w:t>Индикатори за квалитет:</w:t>
            </w:r>
          </w:p>
          <w:p w:rsidR="003D5828" w:rsidRPr="003D5828" w:rsidRDefault="003D5828" w:rsidP="00A17370">
            <w:pPr>
              <w:widowControl w:val="0"/>
              <w:numPr>
                <w:ilvl w:val="0"/>
                <w:numId w:val="5"/>
              </w:numPr>
              <w:tabs>
                <w:tab w:val="left" w:pos="601"/>
              </w:tabs>
              <w:suppressAutoHyphens/>
              <w:spacing w:line="360" w:lineRule="auto"/>
              <w:ind w:left="709" w:hanging="425"/>
              <w:rPr>
                <w:rFonts w:ascii="Arial" w:hAnsi="Arial" w:cs="Arial"/>
                <w:bCs/>
              </w:rPr>
            </w:pPr>
            <w:r w:rsidRPr="003D5828">
              <w:rPr>
                <w:rFonts w:ascii="Arial" w:hAnsi="Arial" w:cs="Arial"/>
                <w:bCs/>
              </w:rPr>
              <w:t>Реализација на наставни планови и програми</w:t>
            </w:r>
          </w:p>
          <w:p w:rsidR="003D5828" w:rsidRPr="003D5828" w:rsidRDefault="003D5828" w:rsidP="00A17370">
            <w:pPr>
              <w:widowControl w:val="0"/>
              <w:numPr>
                <w:ilvl w:val="0"/>
                <w:numId w:val="5"/>
              </w:numPr>
              <w:tabs>
                <w:tab w:val="left" w:pos="601"/>
              </w:tabs>
              <w:suppressAutoHyphens/>
              <w:spacing w:line="360" w:lineRule="auto"/>
              <w:ind w:left="709" w:hanging="425"/>
              <w:rPr>
                <w:rFonts w:ascii="Arial" w:hAnsi="Arial" w:cs="Arial"/>
                <w:bCs/>
              </w:rPr>
            </w:pPr>
            <w:r w:rsidRPr="003D5828">
              <w:rPr>
                <w:rFonts w:ascii="Arial" w:hAnsi="Arial" w:cs="Arial"/>
                <w:bCs/>
              </w:rPr>
              <w:t>Квалитет на наставните планови и програми</w:t>
            </w:r>
          </w:p>
          <w:p w:rsidR="003D5828" w:rsidRPr="00ED6813" w:rsidRDefault="003D5828" w:rsidP="00A17370">
            <w:pPr>
              <w:widowControl w:val="0"/>
              <w:numPr>
                <w:ilvl w:val="0"/>
                <w:numId w:val="5"/>
              </w:numPr>
              <w:tabs>
                <w:tab w:val="left" w:pos="601"/>
              </w:tabs>
              <w:suppressAutoHyphens/>
              <w:spacing w:line="360" w:lineRule="auto"/>
              <w:ind w:left="709" w:hanging="425"/>
              <w:rPr>
                <w:rFonts w:ascii="Arial" w:hAnsi="Arial" w:cs="Arial"/>
                <w:bCs/>
              </w:rPr>
            </w:pPr>
            <w:r w:rsidRPr="003D5828">
              <w:rPr>
                <w:rFonts w:ascii="Arial" w:hAnsi="Arial" w:cs="Arial"/>
                <w:bCs/>
              </w:rPr>
              <w:t xml:space="preserve">Воннаставни активности </w:t>
            </w:r>
          </w:p>
        </w:tc>
      </w:tr>
    </w:tbl>
    <w:p w:rsidR="003D5828" w:rsidRDefault="003D5828" w:rsidP="003D5828">
      <w:pPr>
        <w:tabs>
          <w:tab w:val="left" w:pos="7088"/>
        </w:tabs>
        <w:spacing w:before="240" w:after="240" w:line="360" w:lineRule="auto"/>
        <w:jc w:val="both"/>
        <w:rPr>
          <w:rFonts w:ascii="Arial" w:hAnsi="Arial" w:cs="Arial"/>
          <w:b/>
          <w:bCs/>
        </w:rPr>
      </w:pPr>
      <w:r>
        <w:rPr>
          <w:rFonts w:ascii="Arial" w:hAnsi="Arial" w:cs="Arial"/>
          <w:b/>
          <w:bCs/>
        </w:rPr>
        <w:t>Подрачје: 1</w:t>
      </w:r>
      <w:proofErr w:type="gramStart"/>
      <w:r>
        <w:rPr>
          <w:rFonts w:ascii="Arial" w:hAnsi="Arial" w:cs="Arial"/>
          <w:b/>
          <w:bCs/>
        </w:rPr>
        <w:t>.  Наставни</w:t>
      </w:r>
      <w:proofErr w:type="gramEnd"/>
      <w:r>
        <w:rPr>
          <w:rFonts w:ascii="Arial" w:hAnsi="Arial" w:cs="Arial"/>
          <w:b/>
          <w:bCs/>
        </w:rPr>
        <w:t xml:space="preserve"> планови и програми                 </w:t>
      </w:r>
      <w:r>
        <w:rPr>
          <w:rFonts w:ascii="Arial" w:hAnsi="Arial" w:cs="Arial"/>
          <w:b/>
          <w:bCs/>
        </w:rPr>
        <w:tab/>
      </w:r>
      <w:r>
        <w:rPr>
          <w:rFonts w:ascii="Arial" w:hAnsi="Arial" w:cs="Arial"/>
          <w:b/>
          <w:bCs/>
        </w:rPr>
        <w:tab/>
        <w:t>1.1. Реализација на наставни планови и програми</w:t>
      </w:r>
    </w:p>
    <w:tbl>
      <w:tblPr>
        <w:tblStyle w:val="MediumShading21"/>
        <w:tblW w:w="14288" w:type="dxa"/>
        <w:tblLayout w:type="fixed"/>
        <w:tblLook w:val="0000" w:firstRow="0" w:lastRow="0" w:firstColumn="0" w:lastColumn="0" w:noHBand="0" w:noVBand="0"/>
      </w:tblPr>
      <w:tblGrid>
        <w:gridCol w:w="4649"/>
        <w:gridCol w:w="9639"/>
      </w:tblGrid>
      <w:tr w:rsidR="00FE38DE" w:rsidTr="000C24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jc w:val="both"/>
              <w:rPr>
                <w:rFonts w:ascii="Arial" w:hAnsi="Arial" w:cs="Arial"/>
              </w:rPr>
            </w:pPr>
            <w:r>
              <w:rPr>
                <w:rFonts w:ascii="Arial" w:hAnsi="Arial" w:cs="Arial"/>
                <w:b/>
                <w:bCs/>
              </w:rPr>
              <w:t>Документи кои се прегледани</w:t>
            </w:r>
          </w:p>
        </w:tc>
        <w:tc>
          <w:tcPr>
            <w:tcW w:w="9639" w:type="dxa"/>
          </w:tcPr>
          <w:p w:rsidR="003D5828" w:rsidRDefault="003D5828" w:rsidP="00C214A8">
            <w:pPr>
              <w:pStyle w:val="a4"/>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0C2454">
        <w:tc>
          <w:tcPr>
            <w:cnfStyle w:val="000010000000" w:firstRow="0" w:lastRow="0" w:firstColumn="0" w:lastColumn="0" w:oddVBand="1" w:evenVBand="0" w:oddHBand="0" w:evenHBand="0" w:firstRowFirstColumn="0" w:firstRowLastColumn="0" w:lastRowFirstColumn="0" w:lastRowLastColumn="0"/>
            <w:tcW w:w="4649" w:type="dxa"/>
          </w:tcPr>
          <w:p w:rsidR="0014605A" w:rsidRPr="00522D50" w:rsidRDefault="0014605A" w:rsidP="00BE6477">
            <w:pPr>
              <w:pStyle w:val="a4"/>
              <w:tabs>
                <w:tab w:val="left" w:pos="373"/>
              </w:tabs>
              <w:ind w:firstLine="567"/>
              <w:rPr>
                <w:rFonts w:ascii="Arial" w:hAnsi="Arial" w:cs="Arial"/>
                <w:lang w:val="en-US"/>
              </w:rPr>
            </w:pPr>
          </w:p>
          <w:p w:rsidR="0014605A" w:rsidRDefault="0014605A" w:rsidP="0042274A">
            <w:pPr>
              <w:pStyle w:val="a4"/>
              <w:numPr>
                <w:ilvl w:val="0"/>
                <w:numId w:val="22"/>
              </w:numPr>
              <w:tabs>
                <w:tab w:val="left" w:pos="561"/>
              </w:tabs>
              <w:ind w:left="284" w:right="284" w:firstLine="0"/>
              <w:rPr>
                <w:rFonts w:ascii="Arial" w:hAnsi="Arial" w:cs="Arial"/>
                <w:lang w:val="en-US"/>
              </w:rPr>
            </w:pPr>
            <w:r w:rsidRPr="00522D50">
              <w:rPr>
                <w:rFonts w:ascii="Arial" w:hAnsi="Arial" w:cs="Arial"/>
              </w:rPr>
              <w:t>Наставни планови и програми донесени од БРО</w:t>
            </w:r>
          </w:p>
          <w:p w:rsidR="0014605A" w:rsidRPr="006A3DB1" w:rsidRDefault="0014605A" w:rsidP="0014605A">
            <w:pPr>
              <w:pStyle w:val="a4"/>
              <w:tabs>
                <w:tab w:val="left" w:pos="561"/>
              </w:tabs>
              <w:ind w:left="284" w:right="284"/>
              <w:rPr>
                <w:rFonts w:ascii="Arial" w:hAnsi="Arial" w:cs="Arial"/>
                <w:lang w:val="en-US"/>
              </w:rPr>
            </w:pPr>
          </w:p>
          <w:p w:rsidR="0014605A" w:rsidRDefault="0014605A" w:rsidP="0042274A">
            <w:pPr>
              <w:pStyle w:val="a4"/>
              <w:numPr>
                <w:ilvl w:val="0"/>
                <w:numId w:val="22"/>
              </w:numPr>
              <w:tabs>
                <w:tab w:val="left" w:pos="561"/>
              </w:tabs>
              <w:ind w:left="284" w:right="284" w:firstLine="0"/>
              <w:rPr>
                <w:rFonts w:ascii="Arial" w:hAnsi="Arial" w:cs="Arial"/>
                <w:lang w:val="en-US"/>
              </w:rPr>
            </w:pPr>
            <w:r w:rsidRPr="00522D50">
              <w:rPr>
                <w:rFonts w:ascii="Arial" w:hAnsi="Arial" w:cs="Arial"/>
              </w:rPr>
              <w:t>Годишна програма за работа на училиштето</w:t>
            </w:r>
          </w:p>
          <w:p w:rsidR="0014605A" w:rsidRPr="00522D50" w:rsidRDefault="0014605A" w:rsidP="0014605A">
            <w:pPr>
              <w:pStyle w:val="a4"/>
              <w:tabs>
                <w:tab w:val="left" w:pos="561"/>
              </w:tabs>
              <w:ind w:right="284"/>
              <w:rPr>
                <w:rFonts w:ascii="Arial" w:hAnsi="Arial" w:cs="Arial"/>
                <w:lang w:val="en-US"/>
              </w:rPr>
            </w:pPr>
          </w:p>
          <w:p w:rsidR="0014605A" w:rsidRDefault="0014605A" w:rsidP="0042274A">
            <w:pPr>
              <w:pStyle w:val="a4"/>
              <w:numPr>
                <w:ilvl w:val="0"/>
                <w:numId w:val="22"/>
              </w:numPr>
              <w:tabs>
                <w:tab w:val="left" w:pos="561"/>
              </w:tabs>
              <w:ind w:left="284" w:right="284" w:firstLine="0"/>
              <w:rPr>
                <w:rFonts w:ascii="Arial" w:hAnsi="Arial" w:cs="Arial"/>
                <w:lang w:val="en-US"/>
              </w:rPr>
            </w:pPr>
            <w:r w:rsidRPr="00522D50">
              <w:rPr>
                <w:rFonts w:ascii="Arial" w:hAnsi="Arial" w:cs="Arial"/>
              </w:rPr>
              <w:t>Годишни и тематски планирања на наставниците</w:t>
            </w:r>
          </w:p>
          <w:p w:rsidR="0014605A" w:rsidRPr="00522D50" w:rsidRDefault="0014605A" w:rsidP="0014605A">
            <w:pPr>
              <w:pStyle w:val="a4"/>
              <w:tabs>
                <w:tab w:val="left" w:pos="561"/>
              </w:tabs>
              <w:ind w:right="284"/>
              <w:rPr>
                <w:rFonts w:ascii="Arial" w:hAnsi="Arial" w:cs="Arial"/>
                <w:lang w:val="en-US"/>
              </w:rPr>
            </w:pPr>
          </w:p>
          <w:p w:rsidR="0014605A" w:rsidRDefault="0014605A" w:rsidP="0042274A">
            <w:pPr>
              <w:pStyle w:val="a4"/>
              <w:numPr>
                <w:ilvl w:val="0"/>
                <w:numId w:val="22"/>
              </w:numPr>
              <w:tabs>
                <w:tab w:val="left" w:pos="561"/>
              </w:tabs>
              <w:ind w:left="284" w:right="284" w:firstLine="0"/>
              <w:rPr>
                <w:rFonts w:ascii="Arial" w:hAnsi="Arial" w:cs="Arial"/>
                <w:lang w:val="en-US"/>
              </w:rPr>
            </w:pPr>
            <w:r w:rsidRPr="00522D50">
              <w:rPr>
                <w:rFonts w:ascii="Arial" w:hAnsi="Arial" w:cs="Arial"/>
              </w:rPr>
              <w:t>Педа</w:t>
            </w:r>
            <w:r>
              <w:rPr>
                <w:rFonts w:ascii="Arial" w:hAnsi="Arial" w:cs="Arial"/>
              </w:rPr>
              <w:t>гошка евиденција и документациј</w:t>
            </w:r>
            <w:r>
              <w:rPr>
                <w:rFonts w:ascii="Arial" w:hAnsi="Arial" w:cs="Arial"/>
                <w:lang w:val="en-US"/>
              </w:rPr>
              <w:t>a</w:t>
            </w:r>
          </w:p>
          <w:p w:rsidR="0014605A" w:rsidRDefault="0014605A" w:rsidP="0014605A">
            <w:pPr>
              <w:pStyle w:val="ListParagraph"/>
              <w:rPr>
                <w:rFonts w:ascii="Arial" w:hAnsi="Arial" w:cs="Arial"/>
                <w:lang w:val="en-US"/>
              </w:rPr>
            </w:pPr>
          </w:p>
          <w:p w:rsidR="0014605A" w:rsidRPr="00522D50" w:rsidRDefault="0014605A" w:rsidP="0014605A">
            <w:pPr>
              <w:pStyle w:val="a4"/>
              <w:tabs>
                <w:tab w:val="left" w:pos="561"/>
              </w:tabs>
              <w:ind w:left="284" w:right="284"/>
              <w:rPr>
                <w:rFonts w:ascii="Arial" w:hAnsi="Arial" w:cs="Arial"/>
                <w:lang w:val="en-US"/>
              </w:rPr>
            </w:pPr>
          </w:p>
          <w:p w:rsidR="0014605A" w:rsidRDefault="0014605A" w:rsidP="0042274A">
            <w:pPr>
              <w:pStyle w:val="a4"/>
              <w:numPr>
                <w:ilvl w:val="0"/>
                <w:numId w:val="22"/>
              </w:numPr>
              <w:tabs>
                <w:tab w:val="left" w:pos="561"/>
              </w:tabs>
              <w:ind w:left="284" w:right="284" w:firstLine="0"/>
              <w:rPr>
                <w:rFonts w:ascii="Arial" w:hAnsi="Arial" w:cs="Arial"/>
                <w:lang w:val="en-US"/>
              </w:rPr>
            </w:pPr>
            <w:r w:rsidRPr="00522D50">
              <w:rPr>
                <w:rFonts w:ascii="Arial" w:hAnsi="Arial" w:cs="Arial"/>
              </w:rPr>
              <w:t>Е-дневник</w:t>
            </w:r>
          </w:p>
          <w:p w:rsidR="0014605A" w:rsidRPr="00522D50" w:rsidRDefault="0014605A" w:rsidP="0014605A">
            <w:pPr>
              <w:pStyle w:val="a4"/>
              <w:tabs>
                <w:tab w:val="left" w:pos="561"/>
              </w:tabs>
              <w:ind w:left="284" w:right="284"/>
              <w:rPr>
                <w:rFonts w:ascii="Arial" w:hAnsi="Arial" w:cs="Arial"/>
                <w:lang w:val="en-US"/>
              </w:rPr>
            </w:pPr>
          </w:p>
          <w:p w:rsidR="0014605A" w:rsidRDefault="0014605A" w:rsidP="0042274A">
            <w:pPr>
              <w:pStyle w:val="a4"/>
              <w:numPr>
                <w:ilvl w:val="0"/>
                <w:numId w:val="22"/>
              </w:numPr>
              <w:tabs>
                <w:tab w:val="left" w:pos="561"/>
              </w:tabs>
              <w:ind w:left="284" w:right="284" w:firstLine="0"/>
              <w:rPr>
                <w:rFonts w:ascii="Arial" w:hAnsi="Arial" w:cs="Arial"/>
                <w:lang w:val="en-US"/>
              </w:rPr>
            </w:pPr>
            <w:r w:rsidRPr="00522D50">
              <w:rPr>
                <w:rFonts w:ascii="Arial" w:hAnsi="Arial" w:cs="Arial"/>
              </w:rPr>
              <w:t>Записници од родителски средби</w:t>
            </w:r>
          </w:p>
          <w:p w:rsidR="0014605A" w:rsidRPr="00522D50" w:rsidRDefault="0014605A" w:rsidP="0014605A">
            <w:pPr>
              <w:pStyle w:val="a4"/>
              <w:tabs>
                <w:tab w:val="left" w:pos="561"/>
              </w:tabs>
              <w:ind w:right="284"/>
              <w:rPr>
                <w:rFonts w:ascii="Arial" w:hAnsi="Arial" w:cs="Arial"/>
                <w:lang w:val="en-US"/>
              </w:rPr>
            </w:pPr>
          </w:p>
          <w:p w:rsidR="0014605A" w:rsidRDefault="0014605A" w:rsidP="0042274A">
            <w:pPr>
              <w:pStyle w:val="a4"/>
              <w:numPr>
                <w:ilvl w:val="0"/>
                <w:numId w:val="22"/>
              </w:numPr>
              <w:tabs>
                <w:tab w:val="left" w:pos="561"/>
              </w:tabs>
              <w:ind w:left="284" w:right="284" w:firstLine="0"/>
              <w:rPr>
                <w:rFonts w:ascii="Arial" w:hAnsi="Arial" w:cs="Arial"/>
                <w:lang w:val="en-US"/>
              </w:rPr>
            </w:pPr>
            <w:r w:rsidRPr="00522D50">
              <w:rPr>
                <w:rFonts w:ascii="Arial" w:hAnsi="Arial" w:cs="Arial"/>
              </w:rPr>
              <w:t>Записници од Наставнички совет</w:t>
            </w:r>
          </w:p>
          <w:p w:rsidR="0014605A" w:rsidRPr="00560EDA" w:rsidRDefault="0014605A" w:rsidP="0014605A">
            <w:pPr>
              <w:pStyle w:val="a4"/>
              <w:tabs>
                <w:tab w:val="left" w:pos="561"/>
              </w:tabs>
              <w:ind w:right="284"/>
              <w:rPr>
                <w:rFonts w:ascii="Arial" w:hAnsi="Arial" w:cs="Arial"/>
                <w:lang w:val="en-US"/>
              </w:rPr>
            </w:pPr>
          </w:p>
          <w:p w:rsidR="0014605A" w:rsidRDefault="0014605A" w:rsidP="0042274A">
            <w:pPr>
              <w:pStyle w:val="a4"/>
              <w:numPr>
                <w:ilvl w:val="0"/>
                <w:numId w:val="22"/>
              </w:numPr>
              <w:tabs>
                <w:tab w:val="left" w:pos="561"/>
              </w:tabs>
              <w:ind w:left="284" w:right="284" w:firstLine="0"/>
              <w:rPr>
                <w:rFonts w:ascii="Arial" w:hAnsi="Arial" w:cs="Arial"/>
                <w:lang w:val="en-US"/>
              </w:rPr>
            </w:pPr>
            <w:r>
              <w:rPr>
                <w:rFonts w:ascii="Arial" w:hAnsi="Arial" w:cs="Arial"/>
              </w:rPr>
              <w:t>Записници од одделенски совети</w:t>
            </w:r>
          </w:p>
          <w:p w:rsidR="0014605A" w:rsidRPr="00522D50" w:rsidRDefault="0014605A" w:rsidP="0014605A">
            <w:pPr>
              <w:pStyle w:val="a4"/>
              <w:tabs>
                <w:tab w:val="left" w:pos="561"/>
              </w:tabs>
              <w:ind w:right="284"/>
              <w:rPr>
                <w:rFonts w:ascii="Arial" w:hAnsi="Arial" w:cs="Arial"/>
                <w:lang w:val="en-US"/>
              </w:rPr>
            </w:pPr>
          </w:p>
          <w:p w:rsidR="0014605A" w:rsidRDefault="0014605A" w:rsidP="0042274A">
            <w:pPr>
              <w:pStyle w:val="a4"/>
              <w:numPr>
                <w:ilvl w:val="0"/>
                <w:numId w:val="22"/>
              </w:numPr>
              <w:tabs>
                <w:tab w:val="left" w:pos="561"/>
              </w:tabs>
              <w:ind w:left="284" w:right="284" w:firstLine="0"/>
              <w:rPr>
                <w:rFonts w:ascii="Arial" w:hAnsi="Arial" w:cs="Arial"/>
                <w:lang w:val="en-US"/>
              </w:rPr>
            </w:pPr>
            <w:r w:rsidRPr="00522D50">
              <w:rPr>
                <w:rFonts w:ascii="Arial" w:hAnsi="Arial" w:cs="Arial"/>
              </w:rPr>
              <w:t xml:space="preserve">Записници од </w:t>
            </w:r>
            <w:r>
              <w:rPr>
                <w:rFonts w:ascii="Arial" w:hAnsi="Arial" w:cs="Arial"/>
              </w:rPr>
              <w:t>стручни активи на училиштет</w:t>
            </w:r>
            <w:r>
              <w:rPr>
                <w:rFonts w:ascii="Arial" w:hAnsi="Arial" w:cs="Arial"/>
                <w:lang w:val="en-US"/>
              </w:rPr>
              <w:t>o</w:t>
            </w:r>
          </w:p>
          <w:p w:rsidR="0014605A" w:rsidRDefault="0014605A" w:rsidP="0014605A">
            <w:pPr>
              <w:pStyle w:val="a4"/>
              <w:tabs>
                <w:tab w:val="left" w:pos="561"/>
              </w:tabs>
              <w:ind w:right="284"/>
              <w:rPr>
                <w:rFonts w:ascii="Arial" w:hAnsi="Arial" w:cs="Arial"/>
                <w:lang w:val="en-US"/>
              </w:rPr>
            </w:pPr>
          </w:p>
          <w:p w:rsidR="0014605A" w:rsidRPr="000D622C" w:rsidRDefault="0014605A" w:rsidP="0042274A">
            <w:pPr>
              <w:pStyle w:val="a4"/>
              <w:numPr>
                <w:ilvl w:val="0"/>
                <w:numId w:val="22"/>
              </w:numPr>
              <w:tabs>
                <w:tab w:val="left" w:pos="561"/>
              </w:tabs>
              <w:ind w:left="284" w:right="284" w:firstLine="0"/>
              <w:rPr>
                <w:rFonts w:ascii="Arial" w:hAnsi="Arial" w:cs="Arial"/>
                <w:lang w:val="en-US"/>
              </w:rPr>
            </w:pPr>
            <w:r>
              <w:rPr>
                <w:rFonts w:ascii="Arial" w:hAnsi="Arial" w:cs="Arial"/>
              </w:rPr>
              <w:t>Анкетни листи од наставници, ученици и родители</w:t>
            </w:r>
          </w:p>
          <w:p w:rsidR="0014605A" w:rsidRPr="00C17A40" w:rsidRDefault="0014605A" w:rsidP="00BE6477">
            <w:pPr>
              <w:pStyle w:val="a4"/>
              <w:tabs>
                <w:tab w:val="left" w:pos="513"/>
              </w:tabs>
              <w:ind w:left="284"/>
              <w:rPr>
                <w:rFonts w:ascii="Arial" w:hAnsi="Arial" w:cs="Arial"/>
              </w:rPr>
            </w:pPr>
          </w:p>
          <w:p w:rsidR="0014605A" w:rsidRPr="00522D50" w:rsidRDefault="0014605A" w:rsidP="00BE6477">
            <w:pPr>
              <w:pStyle w:val="a4"/>
              <w:tabs>
                <w:tab w:val="left" w:pos="513"/>
              </w:tabs>
              <w:ind w:left="284"/>
              <w:rPr>
                <w:rFonts w:ascii="Arial" w:hAnsi="Arial" w:cs="Arial"/>
                <w:lang w:val="en-US"/>
              </w:rPr>
            </w:pPr>
          </w:p>
        </w:tc>
        <w:tc>
          <w:tcPr>
            <w:tcW w:w="9639" w:type="dxa"/>
          </w:tcPr>
          <w:p w:rsidR="004D018C" w:rsidRDefault="004D018C" w:rsidP="00BE6477">
            <w:pPr>
              <w:pStyle w:val="NoSpacing"/>
              <w:ind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p w:rsidR="0014605A" w:rsidRPr="008F463D" w:rsidRDefault="008F463D" w:rsidP="00BE6477">
            <w:pPr>
              <w:pStyle w:val="NoSpacing"/>
              <w:ind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F463D">
              <w:rPr>
                <w:rFonts w:ascii="Arial" w:hAnsi="Arial" w:cs="Arial"/>
                <w:b/>
                <w:sz w:val="24"/>
                <w:szCs w:val="24"/>
              </w:rPr>
              <w:t>Индикатор на квалитет – Реализација на наставни планови и програми</w:t>
            </w:r>
          </w:p>
          <w:p w:rsidR="008F463D" w:rsidRPr="00522D50" w:rsidRDefault="008F463D" w:rsidP="00BE6477">
            <w:pPr>
              <w:pStyle w:val="NoSpacing"/>
              <w:ind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4605A" w:rsidRDefault="0014605A" w:rsidP="00BE6477">
            <w:pPr>
              <w:pStyle w:val="NormalWeb"/>
              <w:spacing w:before="0" w:beforeAutospacing="0" w:after="0" w:afterAutospacing="0"/>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r w:rsidRPr="0037799D">
              <w:rPr>
                <w:rFonts w:ascii="Arial" w:hAnsi="Arial" w:cs="Arial"/>
                <w:lang w:val="mk-MK" w:eastAsia="mk-MK"/>
              </w:rPr>
              <w:t xml:space="preserve">Наставните планови и програми </w:t>
            </w:r>
            <w:r>
              <w:rPr>
                <w:rFonts w:ascii="Arial" w:hAnsi="Arial" w:cs="Arial"/>
                <w:lang w:val="mk-MK" w:eastAsia="mk-MK"/>
              </w:rPr>
              <w:t>за деветгодишното основно образование б</w:t>
            </w:r>
            <w:r w:rsidRPr="0037799D">
              <w:rPr>
                <w:rFonts w:ascii="Arial" w:hAnsi="Arial" w:cs="Arial"/>
                <w:lang w:val="mk-MK" w:eastAsia="mk-MK"/>
              </w:rPr>
              <w:t>е</w:t>
            </w:r>
            <w:r>
              <w:rPr>
                <w:rFonts w:ascii="Arial" w:hAnsi="Arial" w:cs="Arial"/>
                <w:lang w:val="mk-MK" w:eastAsia="mk-MK"/>
              </w:rPr>
              <w:t>а</w:t>
            </w:r>
            <w:r w:rsidRPr="0037799D">
              <w:rPr>
                <w:rFonts w:ascii="Arial" w:hAnsi="Arial" w:cs="Arial"/>
                <w:lang w:val="mk-MK" w:eastAsia="mk-MK"/>
              </w:rPr>
              <w:t xml:space="preserve"> во согласност со </w:t>
            </w:r>
            <w:r>
              <w:rPr>
                <w:rFonts w:ascii="Arial" w:hAnsi="Arial" w:cs="Arial"/>
                <w:lang w:val="mk-MK" w:eastAsia="mk-MK"/>
              </w:rPr>
              <w:t>одобрените програмски</w:t>
            </w:r>
            <w:r w:rsidRPr="0037799D">
              <w:rPr>
                <w:rFonts w:ascii="Arial" w:hAnsi="Arial" w:cs="Arial"/>
                <w:lang w:val="mk-MK" w:eastAsia="mk-MK"/>
              </w:rPr>
              <w:t xml:space="preserve"> документи од БРО</w:t>
            </w:r>
            <w:r>
              <w:rPr>
                <w:rFonts w:ascii="Arial" w:hAnsi="Arial" w:cs="Arial"/>
                <w:lang w:val="mk-MK" w:eastAsia="mk-MK"/>
              </w:rPr>
              <w:t xml:space="preserve"> и во целост се реализираа</w:t>
            </w:r>
            <w:r w:rsidRPr="0037799D">
              <w:rPr>
                <w:rFonts w:ascii="Arial" w:hAnsi="Arial" w:cs="Arial"/>
                <w:lang w:val="mk-MK" w:eastAsia="mk-MK"/>
              </w:rPr>
              <w:t xml:space="preserve">. </w:t>
            </w:r>
            <w:r>
              <w:rPr>
                <w:rFonts w:ascii="Arial" w:hAnsi="Arial" w:cs="Arial"/>
                <w:lang w:val="mk-MK" w:eastAsia="mk-MK"/>
              </w:rPr>
              <w:t xml:space="preserve">Истите беа </w:t>
            </w:r>
            <w:r w:rsidR="00E11BEB">
              <w:rPr>
                <w:rFonts w:ascii="Arial" w:hAnsi="Arial" w:cs="Arial"/>
                <w:lang w:val="mk-MK" w:eastAsia="mk-MK"/>
              </w:rPr>
              <w:t xml:space="preserve">реализирани </w:t>
            </w:r>
            <w:r>
              <w:rPr>
                <w:rFonts w:ascii="Arial" w:hAnsi="Arial" w:cs="Arial"/>
                <w:lang w:val="mk-MK" w:eastAsia="mk-MK"/>
              </w:rPr>
              <w:t>според пропишаниот обем и број на часови.</w:t>
            </w:r>
            <w:r w:rsidR="00B3425E">
              <w:rPr>
                <w:rFonts w:ascii="Arial" w:hAnsi="Arial" w:cs="Arial"/>
                <w:lang w:val="mk-MK" w:eastAsia="mk-MK"/>
              </w:rPr>
              <w:t xml:space="preserve"> </w:t>
            </w:r>
            <w:r>
              <w:rPr>
                <w:rFonts w:ascii="Arial" w:hAnsi="Arial" w:cs="Arial"/>
                <w:lang w:val="mk-MK" w:eastAsia="mk-MK"/>
              </w:rPr>
              <w:t>Во учебната 2020/2021 се работеше по скратената програма изработена од БРО</w:t>
            </w:r>
            <w:r w:rsidR="00BE6477">
              <w:rPr>
                <w:rFonts w:ascii="Arial" w:hAnsi="Arial" w:cs="Arial"/>
                <w:lang w:val="mk-MK" w:eastAsia="mk-MK"/>
              </w:rPr>
              <w:t>, поради појавата на пандемијата од Ковид-19</w:t>
            </w:r>
            <w:r w:rsidR="00EE2028">
              <w:rPr>
                <w:rFonts w:ascii="Arial" w:hAnsi="Arial" w:cs="Arial"/>
                <w:lang w:val="mk-MK" w:eastAsia="mk-MK"/>
              </w:rPr>
              <w:t xml:space="preserve">. </w:t>
            </w:r>
            <w:r>
              <w:rPr>
                <w:rFonts w:ascii="Arial" w:hAnsi="Arial" w:cs="Arial"/>
                <w:lang w:val="mk-MK" w:eastAsia="mk-MK"/>
              </w:rPr>
              <w:t xml:space="preserve">Задолжителната, изборната, дополнителната и додатната настава редовно се планираа и реализираа. Се изготвуваше распоред за реализација на дополнителна и додатна настава, истиот се доставуваше до ДПИ и беше вметнат во дневниот распоред на часови. </w:t>
            </w:r>
          </w:p>
          <w:p w:rsidR="00BE6477" w:rsidRDefault="00BE6477" w:rsidP="00BE6477">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r>
              <w:rPr>
                <w:rFonts w:ascii="Arial" w:hAnsi="Arial" w:cs="Arial"/>
                <w:lang w:val="mk-MK" w:eastAsia="mk-MK"/>
              </w:rPr>
              <w:t>Наставниот кадар реализираше настава според дадените наставни планови и програми и според нив изготвуваше: годишно, тематско-процесно и дневно планирање. Планирањата на наставниците беа во печатена и електронска форма и истите уредно се доставуваа до почетокот на учебната година до стручната служба на училиштето.</w:t>
            </w:r>
          </w:p>
          <w:p w:rsidR="00AB2238" w:rsidRDefault="00AB2238" w:rsidP="00BE6477">
            <w:pPr>
              <w:pStyle w:val="NormalWeb"/>
              <w:spacing w:before="0" w:beforeAutospacing="0" w:after="0" w:afterAutospacing="0"/>
              <w:ind w:left="281"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r w:rsidRPr="00AB2238">
              <w:rPr>
                <w:rFonts w:ascii="Arial" w:hAnsi="Arial" w:cs="Arial"/>
                <w:lang w:val="mk-MK"/>
              </w:rPr>
              <w:t xml:space="preserve">Училиштето има воспоставено процедури да ги информира родителите, учениците и другите училишни тела за целите и содржините на наставните планови и програми што се реализираат. Информирањето на родителите се спроведува на </w:t>
            </w:r>
            <w:r w:rsidRPr="00AB2238">
              <w:rPr>
                <w:rFonts w:ascii="Arial" w:hAnsi="Arial" w:cs="Arial"/>
                <w:lang w:val="mk-MK"/>
              </w:rPr>
              <w:lastRenderedPageBreak/>
              <w:t xml:space="preserve">почетокот на учебната година на состанокот со родителите, огласна табла, преку изготвување на брошура, преку </w:t>
            </w:r>
            <w:r>
              <w:rPr>
                <w:rFonts w:ascii="Arial" w:hAnsi="Arial" w:cs="Arial"/>
                <w:lang w:val="mk-MK"/>
              </w:rPr>
              <w:t>блог спотот</w:t>
            </w:r>
            <w:r w:rsidRPr="00AB2238">
              <w:rPr>
                <w:rFonts w:ascii="Arial" w:hAnsi="Arial" w:cs="Arial"/>
                <w:lang w:val="mk-MK"/>
              </w:rPr>
              <w:t xml:space="preserve"> на училиштето, а исто така се посочува и веб страната на БРО</w:t>
            </w:r>
            <w:r>
              <w:rPr>
                <w:rFonts w:ascii="Arial" w:hAnsi="Arial" w:cs="Arial"/>
                <w:lang w:val="mk-MK" w:eastAsia="mk-MK"/>
              </w:rPr>
              <w:t>.</w:t>
            </w:r>
          </w:p>
          <w:p w:rsidR="0014605A" w:rsidRDefault="0014605A" w:rsidP="00BE6477">
            <w:pPr>
              <w:pStyle w:val="NormalWeb"/>
              <w:spacing w:before="0" w:beforeAutospacing="0" w:after="0" w:afterAutospacing="0"/>
              <w:ind w:left="281"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r>
              <w:rPr>
                <w:rFonts w:ascii="Arial" w:hAnsi="Arial" w:cs="Arial"/>
                <w:lang w:val="mk-MK" w:eastAsia="mk-MK"/>
              </w:rPr>
              <w:t>Во однос на реализацијата на наставните планови и програми, беа анкетирани 3</w:t>
            </w:r>
            <w:r w:rsidRPr="0037799D">
              <w:rPr>
                <w:rFonts w:ascii="Arial" w:hAnsi="Arial" w:cs="Arial"/>
                <w:lang w:val="mk-MK" w:eastAsia="mk-MK"/>
              </w:rPr>
              <w:t>0</w:t>
            </w:r>
            <w:r>
              <w:rPr>
                <w:rFonts w:ascii="Arial" w:hAnsi="Arial" w:cs="Arial"/>
                <w:lang w:val="mk-MK" w:eastAsia="mk-MK"/>
              </w:rPr>
              <w:t xml:space="preserve"> наставници, од кои </w:t>
            </w:r>
            <w:r w:rsidRPr="0037799D">
              <w:rPr>
                <w:rFonts w:ascii="Arial" w:hAnsi="Arial" w:cs="Arial"/>
                <w:lang w:val="mk-MK" w:eastAsia="mk-MK"/>
              </w:rPr>
              <w:t>24</w:t>
            </w:r>
            <w:r>
              <w:rPr>
                <w:rFonts w:ascii="Arial" w:hAnsi="Arial" w:cs="Arial"/>
                <w:lang w:val="mk-MK" w:eastAsia="mk-MK"/>
              </w:rPr>
              <w:t xml:space="preserve"> жени и 6 мажи или </w:t>
            </w:r>
            <w:r w:rsidRPr="0037799D">
              <w:rPr>
                <w:rFonts w:ascii="Arial" w:hAnsi="Arial" w:cs="Arial"/>
                <w:lang w:val="mk-MK" w:eastAsia="mk-MK"/>
              </w:rPr>
              <w:t>29</w:t>
            </w:r>
            <w:r w:rsidR="00E11BEB">
              <w:rPr>
                <w:rFonts w:ascii="Arial" w:hAnsi="Arial" w:cs="Arial"/>
                <w:lang w:val="mk-MK" w:eastAsia="mk-MK"/>
              </w:rPr>
              <w:t xml:space="preserve"> Македонци</w:t>
            </w:r>
            <w:r>
              <w:rPr>
                <w:rFonts w:ascii="Arial" w:hAnsi="Arial" w:cs="Arial"/>
                <w:lang w:val="mk-MK" w:eastAsia="mk-MK"/>
              </w:rPr>
              <w:t xml:space="preserve"> и 1 Бошњак.  Голем дел од анкетираните наставници сметаат дека потребни се повеќе часови за практична работа, да се редуцираат наставните содржини, да се намали фондот на часови по одредени наставни предмети, како и наставните содржини да бидат прилагодени на возраста на учениците.</w:t>
            </w:r>
          </w:p>
          <w:p w:rsidR="0014605A" w:rsidRPr="00133C49" w:rsidRDefault="0014605A" w:rsidP="00BE6477">
            <w:pPr>
              <w:pStyle w:val="NormalWeb"/>
              <w:spacing w:before="0" w:beforeAutospacing="0" w:after="0" w:afterAutospacing="0"/>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r>
              <w:rPr>
                <w:rFonts w:ascii="Arial" w:hAnsi="Arial" w:cs="Arial"/>
                <w:lang w:val="mk-MK" w:eastAsia="mk-MK"/>
              </w:rPr>
              <w:t xml:space="preserve">На ова тврдење се надоврзуваат и исказите на анкетираните родители, кои исто така сметаат дека наставната програма по одредени одделенија и предмети е несоодветна според возраста на учениците, обемна и не секогаш јасна и разбирлива. Родителите сметаат дека е потребно поврзување на теоретскиот дел со практично објаснување по соодветни предмети. </w:t>
            </w:r>
          </w:p>
          <w:p w:rsidR="0014605A" w:rsidRPr="00815541" w:rsidRDefault="0014605A" w:rsidP="00BE6477">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r>
              <w:rPr>
                <w:rFonts w:ascii="Arial" w:hAnsi="Arial" w:cs="Arial"/>
                <w:lang w:val="mk-MK"/>
              </w:rPr>
              <w:t>94</w:t>
            </w:r>
            <w:r w:rsidRPr="0037799D">
              <w:rPr>
                <w:rFonts w:ascii="Arial" w:hAnsi="Arial" w:cs="Arial"/>
                <w:lang w:val="mk-MK"/>
              </w:rPr>
              <w:t>,3% од учениците се изјасн</w:t>
            </w:r>
            <w:r>
              <w:rPr>
                <w:rFonts w:ascii="Arial" w:hAnsi="Arial" w:cs="Arial"/>
                <w:lang w:val="mk-MK"/>
              </w:rPr>
              <w:t>иј</w:t>
            </w:r>
            <w:r w:rsidRPr="0037799D">
              <w:rPr>
                <w:rFonts w:ascii="Arial" w:hAnsi="Arial" w:cs="Arial"/>
                <w:lang w:val="mk-MK"/>
              </w:rPr>
              <w:t>а дека нивните наставници ги информираат за наставните предмети и соодветните цели и 100% од нив кажаа дека и нивните родители се запознати со истото од страна на наставниците.</w:t>
            </w:r>
            <w:r w:rsidR="00B3425E">
              <w:rPr>
                <w:rFonts w:ascii="Arial" w:hAnsi="Arial" w:cs="Arial"/>
                <w:lang w:val="mk-MK"/>
              </w:rPr>
              <w:t xml:space="preserve"> </w:t>
            </w:r>
            <w:r w:rsidRPr="0037799D">
              <w:rPr>
                <w:rFonts w:ascii="Arial" w:hAnsi="Arial" w:cs="Arial"/>
                <w:lang w:val="mk-MK"/>
              </w:rPr>
              <w:t xml:space="preserve">Од наставниците што беа анкетирани </w:t>
            </w:r>
            <w:r>
              <w:rPr>
                <w:rFonts w:ascii="Arial" w:hAnsi="Arial" w:cs="Arial"/>
                <w:lang w:val="mk-MK"/>
              </w:rPr>
              <w:t>90</w:t>
            </w:r>
            <w:r w:rsidRPr="0037799D">
              <w:rPr>
                <w:rFonts w:ascii="Arial" w:hAnsi="Arial" w:cs="Arial"/>
                <w:lang w:val="mk-MK"/>
              </w:rPr>
              <w:t>% истакнаа дека и учениците и родителите се соодветно информирани за целите на наставните програми</w:t>
            </w:r>
            <w:r w:rsidRPr="0037799D">
              <w:rPr>
                <w:lang w:val="mk-MK"/>
              </w:rPr>
              <w:t>.</w:t>
            </w:r>
            <w:r w:rsidR="00B3425E">
              <w:rPr>
                <w:lang w:val="mk-MK"/>
              </w:rPr>
              <w:t xml:space="preserve"> </w:t>
            </w:r>
            <w:r>
              <w:rPr>
                <w:rFonts w:ascii="Arial" w:hAnsi="Arial" w:cs="Arial"/>
                <w:lang w:val="mk-MK" w:eastAsia="mk-MK"/>
              </w:rPr>
              <w:t>Со наставните планови и програми учениците и родителите се информираа на одделенските часови, на првата родителска средба на почетокот на учебната година, преку Совет на родители</w:t>
            </w:r>
            <w:r w:rsidRPr="0037799D">
              <w:rPr>
                <w:rFonts w:ascii="Arial" w:hAnsi="Arial" w:cs="Arial"/>
                <w:lang w:val="mk-MK" w:eastAsia="mk-MK"/>
              </w:rPr>
              <w:t xml:space="preserve">, флаери, брошури, презентации и преку </w:t>
            </w:r>
            <w:r>
              <w:rPr>
                <w:rFonts w:ascii="Arial" w:hAnsi="Arial" w:cs="Arial"/>
                <w:lang w:val="mk-MK" w:eastAsia="mk-MK"/>
              </w:rPr>
              <w:t>блогот</w:t>
            </w:r>
            <w:r w:rsidRPr="0037799D">
              <w:rPr>
                <w:rFonts w:ascii="Arial" w:hAnsi="Arial" w:cs="Arial"/>
                <w:lang w:val="mk-MK" w:eastAsia="mk-MK"/>
              </w:rPr>
              <w:t xml:space="preserve"> на училиштето</w:t>
            </w:r>
            <w:r>
              <w:rPr>
                <w:rFonts w:ascii="Arial" w:hAnsi="Arial" w:cs="Arial"/>
                <w:lang w:val="mk-MK" w:eastAsia="mk-MK"/>
              </w:rPr>
              <w:t xml:space="preserve">. </w:t>
            </w:r>
          </w:p>
          <w:p w:rsidR="0014605A" w:rsidRPr="00E8431A" w:rsidRDefault="0014605A" w:rsidP="00BE6477">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mk-MK"/>
              </w:rPr>
            </w:pPr>
            <w:r w:rsidRPr="00E8431A">
              <w:rPr>
                <w:rFonts w:ascii="Arial" w:hAnsi="Arial" w:cs="Arial"/>
                <w:color w:val="000000" w:themeColor="text1"/>
                <w:lang w:val="mk-MK" w:eastAsia="mk-MK"/>
              </w:rPr>
              <w:t xml:space="preserve">За децата со посебни образовни потреби, </w:t>
            </w:r>
            <w:r w:rsidR="00C1017D" w:rsidRPr="00E8431A">
              <w:rPr>
                <w:rFonts w:ascii="Arial" w:hAnsi="Arial" w:cs="Arial"/>
                <w:color w:val="000000" w:themeColor="text1"/>
                <w:lang w:val="mk-MK" w:eastAsia="mk-MK"/>
              </w:rPr>
              <w:t>беа формирани инклузивни тимови од специјален едукатор и рехабилитатор и логопед од училиштето со ресурсен центар ПОУ „Маца Овчарова“, наставници, стручен соработник и родител. Инклузивните тимови на состаноците кои беа онлајн реализирани разговараа и се договараа за наставните содржини и нивното адаптирање за полесно совладување од страна на учениците.</w:t>
            </w:r>
          </w:p>
          <w:p w:rsidR="0014605A" w:rsidRDefault="0014605A" w:rsidP="00BE6477">
            <w:pPr>
              <w:ind w:left="284" w:right="284" w:firstLine="567"/>
              <w:jc w:val="both"/>
              <w:cnfStyle w:val="000000000000" w:firstRow="0" w:lastRow="0" w:firstColumn="0" w:lastColumn="0" w:oddVBand="0" w:evenVBand="0" w:oddHBand="0" w:evenHBand="0" w:firstRowFirstColumn="0" w:firstRowLastColumn="0" w:lastRowFirstColumn="0" w:lastRowLastColumn="0"/>
              <w:rPr>
                <w:lang w:val="mk-MK"/>
              </w:rPr>
            </w:pPr>
            <w:r w:rsidRPr="00E8431A">
              <w:rPr>
                <w:rFonts w:ascii="Arial" w:hAnsi="Arial" w:cs="Arial"/>
                <w:color w:val="000000" w:themeColor="text1"/>
                <w:lang w:val="mk-MK"/>
              </w:rPr>
              <w:t>Училиштето подготвуваше анкетни листови на кои учениците во договор со</w:t>
            </w:r>
            <w:r w:rsidRPr="0037799D">
              <w:rPr>
                <w:rFonts w:ascii="Arial" w:hAnsi="Arial" w:cs="Arial"/>
                <w:lang w:val="mk-MK"/>
              </w:rPr>
              <w:t xml:space="preserve"> своите родители имаа право и можност да изберат кој </w:t>
            </w:r>
            <w:r>
              <w:rPr>
                <w:rFonts w:ascii="Arial" w:hAnsi="Arial" w:cs="Arial"/>
                <w:lang w:val="mk-MK"/>
              </w:rPr>
              <w:t xml:space="preserve">изборен </w:t>
            </w:r>
            <w:r w:rsidRPr="0037799D">
              <w:rPr>
                <w:rFonts w:ascii="Arial" w:hAnsi="Arial" w:cs="Arial"/>
                <w:lang w:val="mk-MK"/>
              </w:rPr>
              <w:t>наставен предмет ќе го изучуваат во текот на учебната година. При тоа се вод</w:t>
            </w:r>
            <w:r>
              <w:rPr>
                <w:rFonts w:ascii="Arial" w:hAnsi="Arial" w:cs="Arial"/>
                <w:lang w:val="mk-MK"/>
              </w:rPr>
              <w:t>еше</w:t>
            </w:r>
            <w:r w:rsidRPr="0037799D">
              <w:rPr>
                <w:rFonts w:ascii="Arial" w:hAnsi="Arial" w:cs="Arial"/>
                <w:lang w:val="mk-MK"/>
              </w:rPr>
              <w:t xml:space="preserve"> сметка да не се повторуваат предмети кои </w:t>
            </w:r>
            <w:r>
              <w:rPr>
                <w:rFonts w:ascii="Arial" w:hAnsi="Arial" w:cs="Arial"/>
                <w:lang w:val="mk-MK"/>
              </w:rPr>
              <w:t>ги</w:t>
            </w:r>
            <w:r w:rsidRPr="0037799D">
              <w:rPr>
                <w:rFonts w:ascii="Arial" w:hAnsi="Arial" w:cs="Arial"/>
                <w:lang w:val="mk-MK"/>
              </w:rPr>
              <w:t xml:space="preserve"> изучувал</w:t>
            </w:r>
            <w:r>
              <w:rPr>
                <w:rFonts w:ascii="Arial" w:hAnsi="Arial" w:cs="Arial"/>
                <w:lang w:val="mk-MK"/>
              </w:rPr>
              <w:t xml:space="preserve">ево </w:t>
            </w:r>
            <w:r w:rsidRPr="0037799D">
              <w:rPr>
                <w:rFonts w:ascii="Arial" w:hAnsi="Arial" w:cs="Arial"/>
                <w:lang w:val="mk-MK"/>
              </w:rPr>
              <w:t>претходната учебна година.</w:t>
            </w:r>
          </w:p>
          <w:p w:rsidR="0014605A" w:rsidRPr="00F75324" w:rsidRDefault="00AB2238" w:rsidP="00D213A8">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AB2238">
              <w:rPr>
                <w:rFonts w:ascii="Arial" w:hAnsi="Arial" w:cs="Arial"/>
                <w:lang w:val="mk-MK"/>
              </w:rPr>
              <w:t xml:space="preserve">Училиштето ги почитува законските обврски и можностите и потребите на учениците и родителите. </w:t>
            </w:r>
            <w:r>
              <w:rPr>
                <w:rFonts w:ascii="Arial" w:hAnsi="Arial" w:cs="Arial"/>
                <w:lang w:val="mk-MK"/>
              </w:rPr>
              <w:t xml:space="preserve">На почетокот на учебната година </w:t>
            </w:r>
            <w:r w:rsidR="00D213A8">
              <w:rPr>
                <w:rFonts w:ascii="Arial" w:hAnsi="Arial" w:cs="Arial"/>
                <w:lang w:val="mk-MK"/>
              </w:rPr>
              <w:t>се вршеше</w:t>
            </w:r>
            <w:r>
              <w:rPr>
                <w:rFonts w:ascii="Arial" w:hAnsi="Arial" w:cs="Arial"/>
                <w:lang w:val="mk-MK"/>
              </w:rPr>
              <w:t xml:space="preserve"> анкетирање на родителите од п</w:t>
            </w:r>
            <w:r w:rsidR="00D213A8">
              <w:rPr>
                <w:rFonts w:ascii="Arial" w:hAnsi="Arial" w:cs="Arial"/>
                <w:lang w:val="mk-MK"/>
              </w:rPr>
              <w:t>р</w:t>
            </w:r>
            <w:r>
              <w:rPr>
                <w:rFonts w:ascii="Arial" w:hAnsi="Arial" w:cs="Arial"/>
                <w:lang w:val="mk-MK"/>
              </w:rPr>
              <w:t xml:space="preserve">во до трето одделение </w:t>
            </w:r>
            <w:r w:rsidRPr="00AB2238">
              <w:rPr>
                <w:rFonts w:ascii="Arial" w:hAnsi="Arial" w:cs="Arial"/>
                <w:lang w:val="mk-MK"/>
              </w:rPr>
              <w:t>за прифаќање и заштита на учениците, еден час пред започувањето и еден час по за</w:t>
            </w:r>
            <w:r w:rsidR="00D213A8">
              <w:rPr>
                <w:rFonts w:ascii="Arial" w:hAnsi="Arial" w:cs="Arial"/>
                <w:lang w:val="mk-MK"/>
              </w:rPr>
              <w:t>вршувањето на наставните часови. В</w:t>
            </w:r>
            <w:r w:rsidR="00E11BEB">
              <w:rPr>
                <w:rFonts w:ascii="Arial" w:hAnsi="Arial" w:cs="Arial"/>
                <w:lang w:val="mk-MK"/>
              </w:rPr>
              <w:t>о рамките на оваа програма е и П</w:t>
            </w:r>
            <w:r w:rsidR="00D213A8">
              <w:rPr>
                <w:rFonts w:ascii="Arial" w:hAnsi="Arial" w:cs="Arial"/>
                <w:lang w:val="mk-MK"/>
              </w:rPr>
              <w:t xml:space="preserve">родолжениот престој кој во учебната 2019/2020 година </w:t>
            </w:r>
            <w:r w:rsidR="0014605A" w:rsidRPr="0037799D">
              <w:rPr>
                <w:rFonts w:ascii="Arial" w:hAnsi="Arial" w:cs="Arial"/>
                <w:lang w:val="mk-MK" w:eastAsia="mk-MK"/>
              </w:rPr>
              <w:t xml:space="preserve"> се реализираше за учениците од прво до </w:t>
            </w:r>
            <w:r w:rsidR="0014605A">
              <w:rPr>
                <w:rFonts w:ascii="Arial" w:hAnsi="Arial" w:cs="Arial"/>
                <w:lang w:val="mk-MK" w:eastAsia="mk-MK"/>
              </w:rPr>
              <w:t>четврто</w:t>
            </w:r>
            <w:r w:rsidR="0014605A" w:rsidRPr="0037799D">
              <w:rPr>
                <w:rFonts w:ascii="Arial" w:hAnsi="Arial" w:cs="Arial"/>
                <w:lang w:val="mk-MK" w:eastAsia="mk-MK"/>
              </w:rPr>
              <w:t xml:space="preserve"> одделение</w:t>
            </w:r>
            <w:r w:rsidR="00D213A8">
              <w:rPr>
                <w:rFonts w:ascii="Arial" w:hAnsi="Arial" w:cs="Arial"/>
                <w:lang w:val="mk-MK" w:eastAsia="mk-MK"/>
              </w:rPr>
              <w:t>, а д</w:t>
            </w:r>
            <w:r w:rsidR="00BE6477">
              <w:rPr>
                <w:rFonts w:ascii="Arial" w:hAnsi="Arial" w:cs="Arial"/>
                <w:lang w:val="mk-MK" w:eastAsia="mk-MK"/>
              </w:rPr>
              <w:t>одека пак в</w:t>
            </w:r>
            <w:r w:rsidR="0014605A">
              <w:rPr>
                <w:rFonts w:ascii="Arial" w:hAnsi="Arial" w:cs="Arial"/>
                <w:lang w:val="mk-MK" w:eastAsia="mk-MK"/>
              </w:rPr>
              <w:t xml:space="preserve">о учебната 2020/2021 година се реализираше </w:t>
            </w:r>
            <w:r w:rsidR="00BE6477">
              <w:rPr>
                <w:rFonts w:ascii="Arial" w:hAnsi="Arial" w:cs="Arial"/>
                <w:lang w:val="mk-MK" w:eastAsia="mk-MK"/>
              </w:rPr>
              <w:t xml:space="preserve">продолжен престој за учениците од прво </w:t>
            </w:r>
            <w:r w:rsidR="00BE6477">
              <w:rPr>
                <w:rFonts w:ascii="Arial" w:hAnsi="Arial" w:cs="Arial"/>
                <w:lang w:val="mk-MK" w:eastAsia="mk-MK"/>
              </w:rPr>
              <w:lastRenderedPageBreak/>
              <w:t xml:space="preserve">до трето одделение, </w:t>
            </w:r>
            <w:r w:rsidR="0014605A">
              <w:rPr>
                <w:rFonts w:ascii="Arial" w:hAnsi="Arial" w:cs="Arial"/>
                <w:lang w:val="mk-MK" w:eastAsia="mk-MK"/>
              </w:rPr>
              <w:t>соглано пропишаниот протокол за работа во услови на пандемија.</w:t>
            </w:r>
          </w:p>
          <w:p w:rsidR="0014605A" w:rsidRPr="00843562" w:rsidRDefault="0014605A" w:rsidP="00BE6477">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r>
              <w:rPr>
                <w:rFonts w:ascii="Arial" w:hAnsi="Arial" w:cs="Arial"/>
                <w:lang w:val="mk-MK" w:eastAsia="mk-MK"/>
              </w:rPr>
              <w:t xml:space="preserve">План на активности во рамките на проектот Интеграција на еколошката едукација во македонскиот образовен систем се изработуваше секоја учебна година и во него беа планирани активностите кои ќе се реализираат во текот на годината по сите стандарди. За потребите на истиот проект, на почетокот на секоја учебна година се изработуваше интегрирана програма во која се наведени сите наставни содржини кои одговараат на Еко-стандардите. </w:t>
            </w:r>
            <w:r>
              <w:rPr>
                <w:rFonts w:ascii="Arial" w:hAnsi="Arial" w:cs="Arial"/>
                <w:lang w:val="mk-MK"/>
              </w:rPr>
              <w:t>76,7</w:t>
            </w:r>
            <w:r w:rsidRPr="0037799D">
              <w:rPr>
                <w:rFonts w:ascii="Arial" w:hAnsi="Arial" w:cs="Arial"/>
                <w:lang w:val="mk-MK"/>
              </w:rPr>
              <w:t xml:space="preserve">% од анкетираните наставници се изјасниле дека во нивните програми се интегрирани еколошки теми и дека во текот на учебната година повеќе пати реализираат теми со еко содржини. Тоа го потврдуваат </w:t>
            </w:r>
            <w:r>
              <w:rPr>
                <w:rFonts w:ascii="Arial" w:hAnsi="Arial" w:cs="Arial"/>
                <w:lang w:val="mk-MK"/>
              </w:rPr>
              <w:t xml:space="preserve"> и 60</w:t>
            </w:r>
            <w:r w:rsidRPr="0037799D">
              <w:rPr>
                <w:rFonts w:ascii="Arial" w:hAnsi="Arial" w:cs="Arial"/>
                <w:lang w:val="mk-MK"/>
              </w:rPr>
              <w:t xml:space="preserve"> % од учениците.</w:t>
            </w:r>
          </w:p>
          <w:p w:rsidR="0014605A" w:rsidRDefault="0014605A" w:rsidP="00BE6477">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r>
              <w:rPr>
                <w:rFonts w:ascii="Arial" w:hAnsi="Arial" w:cs="Arial"/>
                <w:lang w:val="mk-MK" w:eastAsia="mk-MK"/>
              </w:rPr>
              <w:t xml:space="preserve">Пред почетокот на учебната година се изработи </w:t>
            </w:r>
            <w:r w:rsidR="00B3425E">
              <w:rPr>
                <w:rFonts w:ascii="Arial" w:hAnsi="Arial" w:cs="Arial"/>
                <w:lang w:val="mk-MK" w:eastAsia="mk-MK"/>
              </w:rPr>
              <w:t xml:space="preserve"> </w:t>
            </w:r>
            <w:r>
              <w:rPr>
                <w:rFonts w:ascii="Arial" w:hAnsi="Arial" w:cs="Arial"/>
                <w:lang w:val="mk-MK" w:eastAsia="mk-MK"/>
              </w:rPr>
              <w:t>Годишна програма во која беа планирани активности од проектот Меѓуетничка интеграција на образованието и истите во текот на годината се реализираа во целост.</w:t>
            </w:r>
          </w:p>
          <w:p w:rsidR="0014605A" w:rsidRPr="00887321" w:rsidRDefault="0014605A" w:rsidP="00BE6477">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p>
        </w:tc>
      </w:tr>
    </w:tbl>
    <w:p w:rsidR="003D5828" w:rsidRPr="003D5828" w:rsidRDefault="003D5828" w:rsidP="003D5828">
      <w:pPr>
        <w:spacing w:before="240" w:after="240"/>
        <w:jc w:val="both"/>
        <w:rPr>
          <w:lang w:val="mk-MK"/>
        </w:rPr>
      </w:pPr>
    </w:p>
    <w:p w:rsidR="00C17A40" w:rsidRDefault="00C17A40" w:rsidP="003D5828">
      <w:pPr>
        <w:tabs>
          <w:tab w:val="left" w:pos="7088"/>
        </w:tabs>
        <w:spacing w:before="240" w:after="240"/>
        <w:jc w:val="both"/>
        <w:rPr>
          <w:rFonts w:ascii="Arial" w:hAnsi="Arial" w:cs="Arial"/>
          <w:b/>
          <w:bCs/>
          <w:lang w:val="mk-MK"/>
        </w:rPr>
      </w:pPr>
    </w:p>
    <w:p w:rsidR="00C17A40" w:rsidRDefault="00C17A40" w:rsidP="003D5828">
      <w:pPr>
        <w:tabs>
          <w:tab w:val="left" w:pos="7088"/>
        </w:tabs>
        <w:spacing w:before="240" w:after="240"/>
        <w:jc w:val="both"/>
        <w:rPr>
          <w:rFonts w:ascii="Arial" w:hAnsi="Arial" w:cs="Arial"/>
          <w:b/>
          <w:bCs/>
          <w:lang w:val="mk-MK"/>
        </w:rPr>
      </w:pPr>
    </w:p>
    <w:p w:rsidR="00C17A40" w:rsidRDefault="00C17A40" w:rsidP="003D5828">
      <w:pPr>
        <w:tabs>
          <w:tab w:val="left" w:pos="7088"/>
        </w:tabs>
        <w:spacing w:before="240" w:after="240"/>
        <w:jc w:val="both"/>
        <w:rPr>
          <w:rFonts w:ascii="Arial" w:hAnsi="Arial" w:cs="Arial"/>
          <w:b/>
          <w:bCs/>
          <w:lang w:val="mk-MK"/>
        </w:rPr>
      </w:pPr>
    </w:p>
    <w:p w:rsidR="00C17A40" w:rsidRDefault="00C17A40" w:rsidP="003D5828">
      <w:pPr>
        <w:tabs>
          <w:tab w:val="left" w:pos="7088"/>
        </w:tabs>
        <w:spacing w:before="240" w:after="240"/>
        <w:jc w:val="both"/>
        <w:rPr>
          <w:rFonts w:ascii="Arial" w:hAnsi="Arial" w:cs="Arial"/>
          <w:b/>
          <w:bCs/>
          <w:lang w:val="mk-MK"/>
        </w:rPr>
      </w:pPr>
    </w:p>
    <w:p w:rsidR="00C17A40" w:rsidRDefault="00C17A40" w:rsidP="003D5828">
      <w:pPr>
        <w:tabs>
          <w:tab w:val="left" w:pos="7088"/>
        </w:tabs>
        <w:spacing w:before="240" w:after="240"/>
        <w:jc w:val="both"/>
        <w:rPr>
          <w:rFonts w:ascii="Arial" w:hAnsi="Arial" w:cs="Arial"/>
          <w:b/>
          <w:bCs/>
          <w:lang w:val="mk-MK"/>
        </w:rPr>
      </w:pPr>
    </w:p>
    <w:p w:rsidR="00C17A40" w:rsidRDefault="00C17A40" w:rsidP="003D5828">
      <w:pPr>
        <w:tabs>
          <w:tab w:val="left" w:pos="7088"/>
        </w:tabs>
        <w:spacing w:before="240" w:after="240"/>
        <w:jc w:val="both"/>
        <w:rPr>
          <w:rFonts w:ascii="Arial" w:hAnsi="Arial" w:cs="Arial"/>
          <w:b/>
          <w:bCs/>
          <w:lang w:val="mk-MK"/>
        </w:rPr>
      </w:pPr>
    </w:p>
    <w:p w:rsidR="00C17A40" w:rsidRDefault="00C17A40" w:rsidP="003D5828">
      <w:pPr>
        <w:tabs>
          <w:tab w:val="left" w:pos="7088"/>
        </w:tabs>
        <w:spacing w:before="240" w:after="240"/>
        <w:jc w:val="both"/>
        <w:rPr>
          <w:rFonts w:ascii="Arial" w:hAnsi="Arial" w:cs="Arial"/>
          <w:b/>
          <w:bCs/>
          <w:lang w:val="mk-MK"/>
        </w:rPr>
      </w:pPr>
    </w:p>
    <w:p w:rsidR="007B6552" w:rsidRDefault="007B6552" w:rsidP="003D5828">
      <w:pPr>
        <w:tabs>
          <w:tab w:val="left" w:pos="7088"/>
        </w:tabs>
        <w:spacing w:before="240" w:after="240"/>
        <w:jc w:val="both"/>
        <w:rPr>
          <w:rFonts w:ascii="Arial" w:hAnsi="Arial" w:cs="Arial"/>
          <w:b/>
          <w:bCs/>
          <w:lang w:val="mk-MK"/>
        </w:rPr>
      </w:pPr>
    </w:p>
    <w:p w:rsidR="00E11BEB" w:rsidRPr="0086336F" w:rsidRDefault="00E11BEB" w:rsidP="003D5828">
      <w:pPr>
        <w:tabs>
          <w:tab w:val="left" w:pos="7088"/>
        </w:tabs>
        <w:spacing w:before="240" w:after="240"/>
        <w:jc w:val="both"/>
        <w:rPr>
          <w:rFonts w:ascii="Arial" w:hAnsi="Arial" w:cs="Arial"/>
          <w:b/>
          <w:bCs/>
          <w:lang w:val="mk-MK"/>
        </w:rPr>
      </w:pPr>
    </w:p>
    <w:p w:rsidR="0086336F" w:rsidRPr="008F463D" w:rsidRDefault="0086336F" w:rsidP="003D5828">
      <w:pPr>
        <w:tabs>
          <w:tab w:val="left" w:pos="7088"/>
        </w:tabs>
        <w:spacing w:before="240" w:after="240"/>
        <w:jc w:val="both"/>
        <w:rPr>
          <w:rFonts w:ascii="Arial" w:hAnsi="Arial" w:cs="Arial"/>
          <w:b/>
          <w:bCs/>
          <w:lang w:val="mk-MK"/>
        </w:rPr>
      </w:pPr>
    </w:p>
    <w:p w:rsidR="0086336F" w:rsidRPr="008F463D" w:rsidRDefault="0086336F" w:rsidP="003D5828">
      <w:pPr>
        <w:tabs>
          <w:tab w:val="left" w:pos="7088"/>
        </w:tabs>
        <w:spacing w:before="240" w:after="240"/>
        <w:jc w:val="both"/>
        <w:rPr>
          <w:rFonts w:ascii="Arial" w:hAnsi="Arial" w:cs="Arial"/>
          <w:b/>
          <w:bCs/>
          <w:lang w:val="mk-MK"/>
        </w:rPr>
      </w:pPr>
    </w:p>
    <w:p w:rsidR="000C2454" w:rsidRPr="00EE2028" w:rsidRDefault="003D5828" w:rsidP="003D5828">
      <w:pPr>
        <w:tabs>
          <w:tab w:val="left" w:pos="7088"/>
        </w:tabs>
        <w:spacing w:before="240" w:after="240"/>
        <w:jc w:val="both"/>
        <w:rPr>
          <w:rFonts w:ascii="Arial" w:hAnsi="Arial" w:cs="Arial"/>
          <w:b/>
          <w:bCs/>
          <w:lang w:val="mk-MK"/>
        </w:rPr>
      </w:pPr>
      <w:r w:rsidRPr="003D5828">
        <w:rPr>
          <w:rFonts w:ascii="Arial" w:hAnsi="Arial" w:cs="Arial"/>
          <w:b/>
          <w:bCs/>
          <w:lang w:val="mk-MK"/>
        </w:rPr>
        <w:lastRenderedPageBreak/>
        <w:t xml:space="preserve">Подрачје: 1.  Наставни планови и програми                    </w:t>
      </w:r>
      <w:r w:rsidRPr="003D5828">
        <w:rPr>
          <w:rFonts w:ascii="Arial" w:hAnsi="Arial" w:cs="Arial"/>
          <w:b/>
          <w:bCs/>
          <w:lang w:val="mk-MK"/>
        </w:rPr>
        <w:tab/>
      </w:r>
      <w:r w:rsidRPr="003D5828">
        <w:rPr>
          <w:rFonts w:ascii="Arial" w:hAnsi="Arial" w:cs="Arial"/>
          <w:b/>
          <w:lang w:val="mk-MK"/>
        </w:rPr>
        <w:t>1</w:t>
      </w:r>
      <w:r w:rsidRPr="003D5828">
        <w:rPr>
          <w:rFonts w:ascii="Arial" w:hAnsi="Arial" w:cs="Arial"/>
          <w:bCs/>
          <w:lang w:val="mk-MK"/>
        </w:rPr>
        <w:t>.</w:t>
      </w:r>
      <w:r w:rsidRPr="003D5828">
        <w:rPr>
          <w:rFonts w:ascii="Arial" w:hAnsi="Arial" w:cs="Arial"/>
          <w:b/>
          <w:bCs/>
          <w:lang w:val="mk-MK"/>
        </w:rPr>
        <w:t xml:space="preserve">2. </w:t>
      </w:r>
      <w:r>
        <w:rPr>
          <w:rFonts w:ascii="Arial" w:hAnsi="Arial" w:cs="Arial"/>
          <w:b/>
          <w:bCs/>
        </w:rPr>
        <w:t>Квалитет на наставните планови и програми</w:t>
      </w:r>
    </w:p>
    <w:tbl>
      <w:tblPr>
        <w:tblStyle w:val="MediumShading21"/>
        <w:tblW w:w="14288" w:type="dxa"/>
        <w:tblLayout w:type="fixed"/>
        <w:tblLook w:val="0000" w:firstRow="0" w:lastRow="0" w:firstColumn="0" w:lastColumn="0" w:noHBand="0" w:noVBand="0"/>
      </w:tblPr>
      <w:tblGrid>
        <w:gridCol w:w="4649"/>
        <w:gridCol w:w="9639"/>
      </w:tblGrid>
      <w:tr w:rsidR="00FE38DE" w:rsidRPr="00AC4E48" w:rsidTr="000C24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14605A" w:rsidRPr="00522D50" w:rsidRDefault="0014605A" w:rsidP="00BE6477">
            <w:pPr>
              <w:pStyle w:val="a4"/>
              <w:tabs>
                <w:tab w:val="left" w:pos="373"/>
              </w:tabs>
              <w:ind w:firstLine="567"/>
              <w:rPr>
                <w:rFonts w:ascii="Arial" w:hAnsi="Arial" w:cs="Arial"/>
                <w:lang w:val="en-US"/>
              </w:rPr>
            </w:pPr>
          </w:p>
          <w:p w:rsidR="0014605A" w:rsidRPr="00AB2238" w:rsidRDefault="0014605A" w:rsidP="0042274A">
            <w:pPr>
              <w:pStyle w:val="a4"/>
              <w:numPr>
                <w:ilvl w:val="0"/>
                <w:numId w:val="22"/>
              </w:numPr>
              <w:tabs>
                <w:tab w:val="left" w:pos="-3315"/>
                <w:tab w:val="left" w:pos="561"/>
              </w:tabs>
              <w:ind w:left="284" w:right="284" w:firstLine="0"/>
              <w:rPr>
                <w:rFonts w:ascii="Arial" w:hAnsi="Arial" w:cs="Arial"/>
                <w:lang w:val="en-US"/>
              </w:rPr>
            </w:pPr>
            <w:r w:rsidRPr="00522D50">
              <w:rPr>
                <w:rFonts w:ascii="Arial" w:hAnsi="Arial" w:cs="Arial"/>
              </w:rPr>
              <w:t>Записници од стручни активи на училиштето</w:t>
            </w:r>
          </w:p>
          <w:p w:rsidR="00AB2238" w:rsidRPr="00887321" w:rsidRDefault="00AB2238" w:rsidP="00AB2238">
            <w:pPr>
              <w:pStyle w:val="a4"/>
              <w:tabs>
                <w:tab w:val="left" w:pos="-3315"/>
                <w:tab w:val="left" w:pos="561"/>
              </w:tabs>
              <w:ind w:left="284" w:right="284"/>
              <w:rPr>
                <w:rFonts w:ascii="Arial" w:hAnsi="Arial" w:cs="Arial"/>
                <w:lang w:val="en-US"/>
              </w:rPr>
            </w:pPr>
          </w:p>
          <w:p w:rsidR="0014605A" w:rsidRPr="00AB2238" w:rsidRDefault="0014605A" w:rsidP="0042274A">
            <w:pPr>
              <w:pStyle w:val="a4"/>
              <w:numPr>
                <w:ilvl w:val="0"/>
                <w:numId w:val="22"/>
              </w:numPr>
              <w:tabs>
                <w:tab w:val="left" w:pos="-3315"/>
                <w:tab w:val="left" w:pos="561"/>
              </w:tabs>
              <w:ind w:left="284" w:right="284" w:firstLine="0"/>
              <w:rPr>
                <w:rFonts w:ascii="Arial" w:hAnsi="Arial" w:cs="Arial"/>
                <w:lang w:val="en-US"/>
              </w:rPr>
            </w:pPr>
            <w:r w:rsidRPr="00522D50">
              <w:rPr>
                <w:rFonts w:ascii="Arial" w:hAnsi="Arial" w:cs="Arial"/>
              </w:rPr>
              <w:t>Записници од родителски средби</w:t>
            </w:r>
          </w:p>
          <w:p w:rsidR="00AB2238" w:rsidRPr="000F605F" w:rsidRDefault="00AB2238" w:rsidP="00AB2238">
            <w:pPr>
              <w:pStyle w:val="a4"/>
              <w:tabs>
                <w:tab w:val="left" w:pos="-3315"/>
                <w:tab w:val="left" w:pos="561"/>
              </w:tabs>
              <w:ind w:right="284"/>
              <w:rPr>
                <w:rFonts w:ascii="Arial" w:hAnsi="Arial" w:cs="Arial"/>
                <w:lang w:val="en-US"/>
              </w:rPr>
            </w:pPr>
          </w:p>
          <w:p w:rsidR="0014605A" w:rsidRPr="00AB2238" w:rsidRDefault="0014605A" w:rsidP="0042274A">
            <w:pPr>
              <w:pStyle w:val="a4"/>
              <w:numPr>
                <w:ilvl w:val="0"/>
                <w:numId w:val="22"/>
              </w:numPr>
              <w:tabs>
                <w:tab w:val="left" w:pos="-3315"/>
                <w:tab w:val="left" w:pos="561"/>
              </w:tabs>
              <w:ind w:left="284" w:right="284" w:firstLine="0"/>
              <w:rPr>
                <w:rFonts w:ascii="Arial" w:hAnsi="Arial" w:cs="Arial"/>
                <w:lang w:val="en-US"/>
              </w:rPr>
            </w:pPr>
            <w:r>
              <w:rPr>
                <w:rFonts w:ascii="Arial" w:hAnsi="Arial" w:cs="Arial"/>
              </w:rPr>
              <w:t>Тематски планирања</w:t>
            </w:r>
          </w:p>
          <w:p w:rsidR="00AB2238" w:rsidRDefault="00AB2238" w:rsidP="00AB2238">
            <w:pPr>
              <w:pStyle w:val="a4"/>
              <w:tabs>
                <w:tab w:val="left" w:pos="-3315"/>
                <w:tab w:val="left" w:pos="561"/>
              </w:tabs>
              <w:ind w:right="284"/>
              <w:rPr>
                <w:rFonts w:ascii="Arial" w:hAnsi="Arial" w:cs="Arial"/>
                <w:lang w:val="en-US"/>
              </w:rPr>
            </w:pPr>
          </w:p>
          <w:p w:rsidR="0014605A" w:rsidRPr="00522D50" w:rsidRDefault="0014605A" w:rsidP="0042274A">
            <w:pPr>
              <w:pStyle w:val="a4"/>
              <w:numPr>
                <w:ilvl w:val="0"/>
                <w:numId w:val="22"/>
              </w:numPr>
              <w:tabs>
                <w:tab w:val="left" w:pos="-3315"/>
                <w:tab w:val="left" w:pos="561"/>
              </w:tabs>
              <w:ind w:left="284" w:right="284" w:firstLine="0"/>
              <w:rPr>
                <w:rFonts w:ascii="Arial" w:hAnsi="Arial" w:cs="Arial"/>
                <w:lang w:val="en-US"/>
              </w:rPr>
            </w:pPr>
            <w:r>
              <w:rPr>
                <w:rFonts w:ascii="Arial" w:hAnsi="Arial" w:cs="Arial"/>
              </w:rPr>
              <w:t>Анкетни листови</w:t>
            </w:r>
          </w:p>
          <w:p w:rsidR="0014605A" w:rsidRPr="00522D50" w:rsidRDefault="0014605A" w:rsidP="00BE6477">
            <w:pPr>
              <w:pStyle w:val="a4"/>
              <w:tabs>
                <w:tab w:val="left" w:pos="373"/>
              </w:tabs>
              <w:ind w:firstLine="567"/>
              <w:jc w:val="both"/>
              <w:rPr>
                <w:rFonts w:ascii="Arial" w:hAnsi="Arial" w:cs="Arial"/>
                <w:lang w:eastAsia="mk-MK"/>
              </w:rPr>
            </w:pPr>
          </w:p>
        </w:tc>
        <w:tc>
          <w:tcPr>
            <w:tcW w:w="9639" w:type="dxa"/>
          </w:tcPr>
          <w:p w:rsidR="004D018C" w:rsidRDefault="004D018C" w:rsidP="00BE6477">
            <w:pPr>
              <w:pStyle w:val="NormalWeb"/>
              <w:shd w:val="clear" w:color="auto" w:fill="FFFFFF"/>
              <w:spacing w:before="0" w:beforeAutospacing="0" w:after="0" w:afterAutospacing="0"/>
              <w:ind w:left="284" w:right="284" w:firstLine="567"/>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p>
          <w:p w:rsidR="0014605A" w:rsidRDefault="008F463D" w:rsidP="00BE6477">
            <w:pPr>
              <w:pStyle w:val="NormalWeb"/>
              <w:shd w:val="clear" w:color="auto" w:fill="FFFFFF"/>
              <w:spacing w:before="0" w:beforeAutospacing="0" w:after="0" w:afterAutospacing="0"/>
              <w:ind w:left="284" w:right="284" w:firstLine="567"/>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sidRPr="008F463D">
              <w:rPr>
                <w:rFonts w:ascii="Arial" w:hAnsi="Arial" w:cs="Arial"/>
                <w:b/>
                <w:lang w:val="mk-MK"/>
              </w:rPr>
              <w:t>Индикатор на квалитет –</w:t>
            </w:r>
            <w:r w:rsidR="00E11BEB">
              <w:rPr>
                <w:rFonts w:ascii="Arial" w:hAnsi="Arial" w:cs="Arial"/>
                <w:b/>
                <w:lang w:val="mk-MK"/>
              </w:rPr>
              <w:t xml:space="preserve"> </w:t>
            </w:r>
            <w:r w:rsidRPr="008F463D">
              <w:rPr>
                <w:rFonts w:ascii="Arial" w:hAnsi="Arial" w:cs="Arial"/>
                <w:b/>
                <w:bCs/>
                <w:lang w:val="mk-MK"/>
              </w:rPr>
              <w:t>Квалитет на наставните планови и програми</w:t>
            </w:r>
          </w:p>
          <w:p w:rsidR="008F463D" w:rsidRPr="008F463D" w:rsidRDefault="008F463D" w:rsidP="00BE6477">
            <w:pPr>
              <w:pStyle w:val="NormalWeb"/>
              <w:shd w:val="clear" w:color="auto" w:fill="FFFFFF"/>
              <w:spacing w:before="0" w:beforeAutospacing="0" w:after="0" w:afterAutospacing="0"/>
              <w:ind w:left="284" w:right="284" w:firstLine="567"/>
              <w:cnfStyle w:val="000000100000" w:firstRow="0" w:lastRow="0" w:firstColumn="0" w:lastColumn="0" w:oddVBand="0" w:evenVBand="0" w:oddHBand="1" w:evenHBand="0" w:firstRowFirstColumn="0" w:firstRowLastColumn="0" w:lastRowFirstColumn="0" w:lastRowLastColumn="0"/>
              <w:rPr>
                <w:rFonts w:ascii="Arial" w:hAnsi="Arial" w:cs="Arial"/>
                <w:lang w:val="mk-MK" w:eastAsia="mk-MK"/>
              </w:rPr>
            </w:pPr>
          </w:p>
          <w:p w:rsidR="0014605A" w:rsidRDefault="0014605A" w:rsidP="00BE6477">
            <w:pPr>
              <w:pStyle w:val="NormalWeb"/>
              <w:shd w:val="clear" w:color="auto" w:fill="FFFFFF"/>
              <w:spacing w:before="0" w:beforeAutospacing="0" w:after="0" w:afterAutospacing="0"/>
              <w:ind w:left="284" w:right="284" w:firstLine="567"/>
              <w:jc w:val="both"/>
              <w:cnfStyle w:val="000000100000" w:firstRow="0" w:lastRow="0" w:firstColumn="0" w:lastColumn="0" w:oddVBand="0" w:evenVBand="0" w:oddHBand="1" w:evenHBand="0" w:firstRowFirstColumn="0" w:firstRowLastColumn="0" w:lastRowFirstColumn="0" w:lastRowLastColumn="0"/>
              <w:rPr>
                <w:rFonts w:ascii="Arial" w:hAnsi="Arial" w:cs="Arial"/>
                <w:lang w:val="mk-MK" w:eastAsia="mk-MK"/>
              </w:rPr>
            </w:pPr>
            <w:r w:rsidRPr="00747993">
              <w:rPr>
                <w:rFonts w:ascii="Arial" w:hAnsi="Arial" w:cs="Arial"/>
                <w:lang w:val="mk-MK" w:eastAsia="mk-MK"/>
              </w:rPr>
              <w:t xml:space="preserve">Со наставните содржини кои се дел од наставниот план и програми </w:t>
            </w:r>
            <w:r w:rsidRPr="0037799D">
              <w:rPr>
                <w:rFonts w:ascii="Arial" w:hAnsi="Arial" w:cs="Arial"/>
                <w:color w:val="141412"/>
                <w:shd w:val="clear" w:color="auto" w:fill="FFFFFF"/>
                <w:lang w:val="mk-MK"/>
              </w:rPr>
              <w:t>се обезбедува</w:t>
            </w:r>
            <w:r>
              <w:rPr>
                <w:rFonts w:ascii="Arial" w:hAnsi="Arial" w:cs="Arial"/>
                <w:color w:val="141412"/>
                <w:shd w:val="clear" w:color="auto" w:fill="FFFFFF"/>
                <w:lang w:val="mk-MK"/>
              </w:rPr>
              <w:t>ше</w:t>
            </w:r>
            <w:r w:rsidRPr="0037799D">
              <w:rPr>
                <w:rFonts w:ascii="Arial" w:hAnsi="Arial" w:cs="Arial"/>
                <w:color w:val="141412"/>
                <w:shd w:val="clear" w:color="auto" w:fill="FFFFFF"/>
                <w:lang w:val="mk-MK"/>
              </w:rPr>
              <w:t xml:space="preserve"> еднаквост на сите ученици, без разлика на полот, етничката, верската и социјалната припадност.</w:t>
            </w:r>
            <w:r>
              <w:rPr>
                <w:rFonts w:ascii="Arial" w:hAnsi="Arial" w:cs="Arial"/>
                <w:color w:val="141412"/>
                <w:shd w:val="clear" w:color="auto" w:fill="FFFFFF"/>
                <w:lang w:val="mk-MK"/>
              </w:rPr>
              <w:t xml:space="preserve"> Овие содржини најзастапени беа</w:t>
            </w:r>
            <w:r w:rsidR="00B3425E">
              <w:rPr>
                <w:rFonts w:ascii="Arial" w:hAnsi="Arial" w:cs="Arial"/>
                <w:color w:val="141412"/>
                <w:shd w:val="clear" w:color="auto" w:fill="FFFFFF"/>
                <w:lang w:val="mk-MK"/>
              </w:rPr>
              <w:t xml:space="preserve"> </w:t>
            </w:r>
            <w:r w:rsidRPr="00747993">
              <w:rPr>
                <w:rFonts w:ascii="Arial" w:hAnsi="Arial" w:cs="Arial"/>
                <w:lang w:val="mk-MK" w:eastAsia="mk-MK"/>
              </w:rPr>
              <w:t>во</w:t>
            </w:r>
            <w:r>
              <w:rPr>
                <w:rFonts w:ascii="Arial" w:hAnsi="Arial" w:cs="Arial"/>
                <w:lang w:val="mk-MK" w:eastAsia="mk-MK"/>
              </w:rPr>
              <w:t>:</w:t>
            </w:r>
            <w:r w:rsidR="00E11BEB">
              <w:rPr>
                <w:rFonts w:ascii="Arial" w:hAnsi="Arial" w:cs="Arial"/>
                <w:lang w:val="mk-MK" w:eastAsia="mk-MK"/>
              </w:rPr>
              <w:t xml:space="preserve"> </w:t>
            </w:r>
            <w:r w:rsidRPr="0037799D">
              <w:rPr>
                <w:rFonts w:ascii="Arial" w:hAnsi="Arial" w:cs="Arial"/>
                <w:lang w:val="mk-MK" w:eastAsia="mk-MK"/>
              </w:rPr>
              <w:t xml:space="preserve">Образование за животни вештини, </w:t>
            </w:r>
            <w:r w:rsidRPr="00747993">
              <w:rPr>
                <w:rFonts w:ascii="Arial" w:hAnsi="Arial" w:cs="Arial"/>
                <w:lang w:val="mk-MK" w:eastAsia="mk-MK"/>
              </w:rPr>
              <w:t>еколошкото образование</w:t>
            </w:r>
            <w:r w:rsidRPr="0037799D">
              <w:rPr>
                <w:rFonts w:ascii="Arial" w:hAnsi="Arial" w:cs="Arial"/>
                <w:lang w:val="mk-MK" w:eastAsia="mk-MK"/>
              </w:rPr>
              <w:t xml:space="preserve">, </w:t>
            </w:r>
            <w:r>
              <w:rPr>
                <w:rFonts w:ascii="Arial" w:hAnsi="Arial" w:cs="Arial"/>
                <w:lang w:val="mk-MK" w:eastAsia="mk-MK"/>
              </w:rPr>
              <w:t>м</w:t>
            </w:r>
            <w:r w:rsidRPr="0037799D">
              <w:rPr>
                <w:rFonts w:ascii="Arial" w:hAnsi="Arial" w:cs="Arial"/>
                <w:lang w:val="mk-MK" w:eastAsia="mk-MK"/>
              </w:rPr>
              <w:t>еѓуетничка</w:t>
            </w:r>
            <w:r w:rsidRPr="00747993">
              <w:rPr>
                <w:rFonts w:ascii="Arial" w:hAnsi="Arial" w:cs="Arial"/>
                <w:lang w:val="mk-MK" w:eastAsia="mk-MK"/>
              </w:rPr>
              <w:t>та</w:t>
            </w:r>
            <w:r w:rsidRPr="0037799D">
              <w:rPr>
                <w:rFonts w:ascii="Arial" w:hAnsi="Arial" w:cs="Arial"/>
                <w:lang w:val="mk-MK" w:eastAsia="mk-MK"/>
              </w:rPr>
              <w:t xml:space="preserve"> интеграција, </w:t>
            </w:r>
            <w:r>
              <w:rPr>
                <w:rFonts w:ascii="Arial" w:hAnsi="Arial" w:cs="Arial"/>
                <w:lang w:val="mk-MK" w:eastAsia="mk-MK"/>
              </w:rPr>
              <w:t>етика, м</w:t>
            </w:r>
            <w:r w:rsidRPr="0037799D">
              <w:rPr>
                <w:rFonts w:ascii="Arial" w:hAnsi="Arial" w:cs="Arial"/>
                <w:lang w:val="mk-MK" w:eastAsia="mk-MK"/>
              </w:rPr>
              <w:t xml:space="preserve">атематика со размислување во одделенска настава и други предмети, преку реализација на одредени теми на часовите на одделенските раководители и преку соработка со педагошко-психолошката служба. </w:t>
            </w:r>
            <w:r w:rsidRPr="00747993">
              <w:rPr>
                <w:rFonts w:ascii="Arial" w:hAnsi="Arial" w:cs="Arial"/>
                <w:lang w:val="mk-MK" w:eastAsia="mk-MK"/>
              </w:rPr>
              <w:t xml:space="preserve">Исто така се </w:t>
            </w:r>
            <w:r w:rsidRPr="00747993">
              <w:rPr>
                <w:rFonts w:ascii="Arial" w:hAnsi="Arial" w:cs="Arial"/>
                <w:lang w:val="mk-MK"/>
              </w:rPr>
              <w:t>р</w:t>
            </w:r>
            <w:r w:rsidRPr="0037799D">
              <w:rPr>
                <w:rFonts w:ascii="Arial" w:hAnsi="Arial" w:cs="Arial"/>
                <w:lang w:val="mk-MK"/>
              </w:rPr>
              <w:t>еализир</w:t>
            </w:r>
            <w:r>
              <w:rPr>
                <w:rFonts w:ascii="Arial" w:hAnsi="Arial" w:cs="Arial"/>
                <w:lang w:val="mk-MK"/>
              </w:rPr>
              <w:t>аа</w:t>
            </w:r>
            <w:r w:rsidRPr="00747993">
              <w:rPr>
                <w:rFonts w:ascii="Arial" w:hAnsi="Arial" w:cs="Arial"/>
                <w:lang w:val="mk-MK"/>
              </w:rPr>
              <w:t xml:space="preserve"> и</w:t>
            </w:r>
            <w:r w:rsidRPr="0037799D">
              <w:rPr>
                <w:rFonts w:ascii="Arial" w:hAnsi="Arial" w:cs="Arial"/>
                <w:lang w:val="mk-MK"/>
              </w:rPr>
              <w:t xml:space="preserve"> проектни активности преку кои се запознаваа учениците со културните и верските различности</w:t>
            </w:r>
            <w:r>
              <w:rPr>
                <w:rFonts w:ascii="Arial" w:hAnsi="Arial" w:cs="Arial"/>
                <w:lang w:val="mk-MK"/>
              </w:rPr>
              <w:t>.</w:t>
            </w:r>
            <w:r w:rsidR="00B3425E">
              <w:rPr>
                <w:rFonts w:ascii="Arial" w:hAnsi="Arial" w:cs="Arial"/>
                <w:lang w:val="mk-MK"/>
              </w:rPr>
              <w:t xml:space="preserve"> </w:t>
            </w:r>
            <w:r w:rsidRPr="0037799D">
              <w:rPr>
                <w:rFonts w:ascii="Arial" w:hAnsi="Arial" w:cs="Arial"/>
                <w:lang w:val="mk-MK"/>
              </w:rPr>
              <w:t>Во однос на прашањето за тоа дали родовата и етничката перспектива на образованието обезбедува услови за порамноправно образование најголем дел од испитаниците се согласуваат дека родовата и етничката перспектива на образованието обезбедува услови за порамноправно образование (</w:t>
            </w:r>
            <w:r>
              <w:rPr>
                <w:rFonts w:ascii="Arial" w:hAnsi="Arial" w:cs="Arial"/>
                <w:lang w:val="mk-MK"/>
              </w:rPr>
              <w:t>88,6</w:t>
            </w:r>
            <w:r w:rsidRPr="0037799D">
              <w:rPr>
                <w:rFonts w:ascii="Arial" w:hAnsi="Arial" w:cs="Arial"/>
                <w:lang w:val="mk-MK"/>
              </w:rPr>
              <w:t xml:space="preserve">% од анкетираните ученици, </w:t>
            </w:r>
            <w:r>
              <w:rPr>
                <w:rFonts w:ascii="Arial" w:hAnsi="Arial" w:cs="Arial"/>
                <w:lang w:val="mk-MK"/>
              </w:rPr>
              <w:t>83,3</w:t>
            </w:r>
            <w:r w:rsidRPr="0037799D">
              <w:rPr>
                <w:rFonts w:ascii="Arial" w:hAnsi="Arial" w:cs="Arial"/>
                <w:lang w:val="mk-MK"/>
              </w:rPr>
              <w:t>% од анкетираните родители сметаат дека со тоа се обезбедува порамноправно обра</w:t>
            </w:r>
            <w:r w:rsidR="008B03BF">
              <w:rPr>
                <w:rFonts w:ascii="Arial" w:hAnsi="Arial" w:cs="Arial"/>
                <w:lang w:val="mk-MK"/>
              </w:rPr>
              <w:t>зование, а  80% од наставниците</w:t>
            </w:r>
            <w:r w:rsidRPr="0037799D">
              <w:rPr>
                <w:rFonts w:ascii="Arial" w:hAnsi="Arial" w:cs="Arial"/>
                <w:lang w:val="mk-MK"/>
              </w:rPr>
              <w:t>).</w:t>
            </w:r>
          </w:p>
          <w:p w:rsidR="0014605A" w:rsidRPr="00E8431A" w:rsidRDefault="0014605A" w:rsidP="00BE6477">
            <w:pPr>
              <w:pStyle w:val="NormalWeb"/>
              <w:shd w:val="clear" w:color="auto" w:fill="FFFFFF"/>
              <w:spacing w:before="0" w:beforeAutospacing="0" w:after="0" w:afterAutospacing="0"/>
              <w:ind w:left="284" w:right="284" w:firstLine="567"/>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mk-MK" w:eastAsia="mk-MK"/>
              </w:rPr>
            </w:pPr>
            <w:r>
              <w:rPr>
                <w:rFonts w:ascii="Arial" w:hAnsi="Arial" w:cs="Arial"/>
                <w:lang w:val="mk-MK" w:eastAsia="mk-MK"/>
              </w:rPr>
              <w:t xml:space="preserve">За реализацијата на наставните планови и програми наставниот кадар посетуваше семинари, обуки и работилници, кои ги организираше </w:t>
            </w:r>
            <w:r w:rsidRPr="0037799D">
              <w:rPr>
                <w:rFonts w:ascii="Arial" w:hAnsi="Arial" w:cs="Arial"/>
                <w:lang w:val="mk-MK" w:eastAsia="mk-MK"/>
              </w:rPr>
              <w:t>БРО и МОН</w:t>
            </w:r>
            <w:r>
              <w:rPr>
                <w:rFonts w:ascii="Arial" w:hAnsi="Arial" w:cs="Arial"/>
                <w:lang w:val="mk-MK" w:eastAsia="mk-MK"/>
              </w:rPr>
              <w:t xml:space="preserve"> и стекнатите знаења од нив ги пренесуваа на останатите наставници преку дисеминација</w:t>
            </w:r>
            <w:r w:rsidRPr="00E8431A">
              <w:rPr>
                <w:rFonts w:ascii="Arial" w:hAnsi="Arial" w:cs="Arial"/>
                <w:color w:val="000000" w:themeColor="text1"/>
                <w:lang w:val="mk-MK" w:eastAsia="mk-MK"/>
              </w:rPr>
              <w:t>.</w:t>
            </w:r>
            <w:r w:rsidR="006503C5" w:rsidRPr="00E8431A">
              <w:rPr>
                <w:rFonts w:ascii="Arial" w:hAnsi="Arial" w:cs="Arial"/>
                <w:color w:val="000000" w:themeColor="text1"/>
                <w:lang w:val="mk-MK" w:eastAsia="mk-MK"/>
              </w:rPr>
              <w:t xml:space="preserve"> Бидејќи најголемиот дел од наставниците наставата ја реализираа преку далечинско учење, на почетокот на учебната година се реализираа обуки за користење на платформите </w:t>
            </w:r>
            <w:r w:rsidR="00E8431A" w:rsidRPr="009E274E">
              <w:rPr>
                <w:rFonts w:ascii="Arial" w:hAnsi="Arial" w:cs="Arial"/>
                <w:color w:val="000000" w:themeColor="text1"/>
                <w:lang w:val="mk-MK" w:eastAsia="mk-MK"/>
              </w:rPr>
              <w:t>C</w:t>
            </w:r>
            <w:r w:rsidR="006503C5" w:rsidRPr="009E274E">
              <w:rPr>
                <w:rFonts w:ascii="Arial" w:hAnsi="Arial" w:cs="Arial"/>
                <w:color w:val="000000" w:themeColor="text1"/>
                <w:lang w:val="mk-MK" w:eastAsia="mk-MK"/>
              </w:rPr>
              <w:t xml:space="preserve">lassroom </w:t>
            </w:r>
            <w:r w:rsidR="006503C5" w:rsidRPr="00E8431A">
              <w:rPr>
                <w:rFonts w:ascii="Arial" w:hAnsi="Arial" w:cs="Arial"/>
                <w:color w:val="000000" w:themeColor="text1"/>
                <w:lang w:val="mk-MK" w:eastAsia="mk-MK"/>
              </w:rPr>
              <w:t xml:space="preserve">и </w:t>
            </w:r>
            <w:r w:rsidR="006503C5" w:rsidRPr="009E274E">
              <w:rPr>
                <w:rFonts w:ascii="Arial" w:hAnsi="Arial" w:cs="Arial"/>
                <w:color w:val="000000" w:themeColor="text1"/>
                <w:lang w:val="mk-MK" w:eastAsia="mk-MK"/>
              </w:rPr>
              <w:t xml:space="preserve">Microsoft Teams, </w:t>
            </w:r>
            <w:r w:rsidR="006503C5" w:rsidRPr="00E8431A">
              <w:rPr>
                <w:rFonts w:ascii="Arial" w:hAnsi="Arial" w:cs="Arial"/>
                <w:color w:val="000000" w:themeColor="text1"/>
                <w:lang w:val="mk-MK" w:eastAsia="mk-MK"/>
              </w:rPr>
              <w:t xml:space="preserve">како и алатки за одржување на наставата и оценување на учениците. </w:t>
            </w:r>
          </w:p>
          <w:p w:rsidR="0014605A" w:rsidRPr="00522D50" w:rsidRDefault="0014605A" w:rsidP="00BE6477">
            <w:pPr>
              <w:shd w:val="clear" w:color="auto" w:fill="FFFFFF"/>
              <w:ind w:left="284" w:right="284" w:firstLine="567"/>
              <w:jc w:val="both"/>
              <w:cnfStyle w:val="000000100000" w:firstRow="0" w:lastRow="0" w:firstColumn="0" w:lastColumn="0" w:oddVBand="0" w:evenVBand="0" w:oddHBand="1" w:evenHBand="0" w:firstRowFirstColumn="0" w:firstRowLastColumn="0" w:lastRowFirstColumn="0" w:lastRowLastColumn="0"/>
              <w:rPr>
                <w:rFonts w:ascii="Arial" w:hAnsi="Arial" w:cs="Arial"/>
                <w:lang w:val="ru-RU" w:eastAsia="mk-MK"/>
              </w:rPr>
            </w:pPr>
            <w:r w:rsidRPr="0037799D">
              <w:rPr>
                <w:rFonts w:ascii="Arial" w:hAnsi="Arial" w:cs="Arial"/>
                <w:lang w:val="mk-MK"/>
              </w:rPr>
              <w:t xml:space="preserve">Наставниците </w:t>
            </w:r>
            <w:r>
              <w:rPr>
                <w:rFonts w:ascii="Arial" w:hAnsi="Arial" w:cs="Arial"/>
                <w:lang w:val="mk-MK"/>
              </w:rPr>
              <w:t xml:space="preserve">сметаат дека наставниците </w:t>
            </w:r>
            <w:r w:rsidRPr="00264A9C">
              <w:rPr>
                <w:rFonts w:ascii="Arial" w:hAnsi="Arial" w:cs="Arial"/>
                <w:lang w:val="mk-MK"/>
              </w:rPr>
              <w:t xml:space="preserve">од одделенска и предметна настава </w:t>
            </w:r>
            <w:r w:rsidRPr="0037799D">
              <w:rPr>
                <w:rFonts w:ascii="Arial" w:hAnsi="Arial" w:cs="Arial"/>
                <w:lang w:val="mk-MK"/>
              </w:rPr>
              <w:t xml:space="preserve">во своите планирања </w:t>
            </w:r>
            <w:r>
              <w:rPr>
                <w:rFonts w:ascii="Arial" w:hAnsi="Arial" w:cs="Arial"/>
                <w:lang w:val="mk-MK"/>
              </w:rPr>
              <w:t xml:space="preserve">треба да </w:t>
            </w:r>
            <w:r w:rsidRPr="0037799D">
              <w:rPr>
                <w:rFonts w:ascii="Arial" w:hAnsi="Arial" w:cs="Arial"/>
                <w:lang w:val="mk-MK"/>
              </w:rPr>
              <w:t>имаа</w:t>
            </w:r>
            <w:r>
              <w:rPr>
                <w:rFonts w:ascii="Arial" w:hAnsi="Arial" w:cs="Arial"/>
                <w:lang w:val="mk-MK"/>
              </w:rPr>
              <w:t>т</w:t>
            </w:r>
            <w:r w:rsidRPr="0037799D">
              <w:rPr>
                <w:rFonts w:ascii="Arial" w:hAnsi="Arial" w:cs="Arial"/>
                <w:lang w:val="mk-MK"/>
              </w:rPr>
              <w:t xml:space="preserve"> интегрирано меѓупредметни цели </w:t>
            </w:r>
            <w:r>
              <w:rPr>
                <w:rFonts w:ascii="Arial" w:hAnsi="Arial" w:cs="Arial"/>
                <w:lang w:val="mk-MK"/>
              </w:rPr>
              <w:t>-</w:t>
            </w:r>
            <w:r w:rsidRPr="0037799D">
              <w:rPr>
                <w:rFonts w:ascii="Arial" w:hAnsi="Arial" w:cs="Arial"/>
                <w:lang w:val="mk-MK"/>
              </w:rPr>
              <w:t xml:space="preserve"> корелација со други предмети.</w:t>
            </w:r>
            <w:r w:rsidR="00E11BEB">
              <w:rPr>
                <w:rFonts w:ascii="Arial" w:hAnsi="Arial" w:cs="Arial"/>
                <w:lang w:val="mk-MK"/>
              </w:rPr>
              <w:t xml:space="preserve"> </w:t>
            </w:r>
            <w:r w:rsidRPr="0037799D">
              <w:rPr>
                <w:rFonts w:ascii="Arial" w:hAnsi="Arial" w:cs="Arial"/>
                <w:lang w:val="mk-MK" w:eastAsia="mk-MK"/>
              </w:rPr>
              <w:t>Од увидот во го</w:t>
            </w:r>
            <w:r w:rsidRPr="00522D50">
              <w:rPr>
                <w:rFonts w:ascii="Arial" w:hAnsi="Arial" w:cs="Arial"/>
                <w:lang w:val="ru-RU" w:eastAsia="mk-MK"/>
              </w:rPr>
              <w:t xml:space="preserve">дишните и тематски планирања </w:t>
            </w:r>
            <w:r>
              <w:rPr>
                <w:rFonts w:ascii="Arial" w:hAnsi="Arial" w:cs="Arial"/>
                <w:lang w:val="ru-RU" w:eastAsia="mk-MK"/>
              </w:rPr>
              <w:t>се виде дека наставниците покажале  креативност, умешност и изработувале</w:t>
            </w:r>
            <w:r w:rsidRPr="00522D50">
              <w:rPr>
                <w:rFonts w:ascii="Arial" w:hAnsi="Arial" w:cs="Arial"/>
                <w:lang w:val="ru-RU" w:eastAsia="mk-MK"/>
              </w:rPr>
              <w:t xml:space="preserve"> нагледни средства за реализација на поквалитетна </w:t>
            </w:r>
            <w:r>
              <w:rPr>
                <w:rFonts w:ascii="Arial" w:hAnsi="Arial" w:cs="Arial"/>
                <w:lang w:val="ru-RU" w:eastAsia="mk-MK"/>
              </w:rPr>
              <w:t xml:space="preserve">и унапредена </w:t>
            </w:r>
            <w:r w:rsidRPr="00522D50">
              <w:rPr>
                <w:rFonts w:ascii="Arial" w:hAnsi="Arial" w:cs="Arial"/>
                <w:lang w:val="ru-RU" w:eastAsia="mk-MK"/>
              </w:rPr>
              <w:t xml:space="preserve">настава.   </w:t>
            </w:r>
          </w:p>
          <w:p w:rsidR="0014605A" w:rsidRPr="009E274E" w:rsidRDefault="0014605A" w:rsidP="009E274E">
            <w:pPr>
              <w:shd w:val="clear" w:color="auto" w:fill="FFFFFF"/>
              <w:ind w:left="284" w:right="284" w:firstLine="567"/>
              <w:jc w:val="both"/>
              <w:cnfStyle w:val="000000100000" w:firstRow="0" w:lastRow="0" w:firstColumn="0" w:lastColumn="0" w:oddVBand="0" w:evenVBand="0" w:oddHBand="1" w:evenHBand="0" w:firstRowFirstColumn="0" w:firstRowLastColumn="0" w:lastRowFirstColumn="0" w:lastRowLastColumn="0"/>
              <w:rPr>
                <w:rFonts w:ascii="Arial" w:hAnsi="Arial" w:cs="Arial"/>
                <w:lang w:val="mk-MK"/>
              </w:rPr>
            </w:pPr>
            <w:r w:rsidRPr="0037799D">
              <w:rPr>
                <w:rFonts w:ascii="Arial" w:hAnsi="Arial" w:cs="Arial"/>
                <w:lang w:val="ru-RU"/>
              </w:rPr>
              <w:t>Училиштето ги интегрира</w:t>
            </w:r>
            <w:r>
              <w:rPr>
                <w:rFonts w:ascii="Arial" w:hAnsi="Arial" w:cs="Arial"/>
                <w:lang w:val="mk-MK"/>
              </w:rPr>
              <w:t>ше</w:t>
            </w:r>
            <w:r w:rsidR="00B3425E">
              <w:rPr>
                <w:rFonts w:ascii="Arial" w:hAnsi="Arial" w:cs="Arial"/>
                <w:lang w:val="mk-MK"/>
              </w:rPr>
              <w:t xml:space="preserve"> </w:t>
            </w:r>
            <w:r>
              <w:rPr>
                <w:rFonts w:ascii="Arial" w:hAnsi="Arial" w:cs="Arial"/>
                <w:lang w:val="mk-MK"/>
              </w:rPr>
              <w:t>активностите</w:t>
            </w:r>
            <w:r w:rsidRPr="0037799D">
              <w:rPr>
                <w:rFonts w:ascii="Arial" w:hAnsi="Arial" w:cs="Arial"/>
                <w:lang w:val="ru-RU"/>
              </w:rPr>
              <w:t xml:space="preserve"> на локалната средина </w:t>
            </w:r>
            <w:r>
              <w:rPr>
                <w:rFonts w:ascii="Arial" w:hAnsi="Arial" w:cs="Arial"/>
                <w:lang w:val="mk-MK"/>
              </w:rPr>
              <w:t xml:space="preserve">и имплементираше содржини и активности поврзани со културата и традицијата на локалната средина. </w:t>
            </w:r>
            <w:r w:rsidR="00D213A8">
              <w:rPr>
                <w:rFonts w:ascii="Arial" w:hAnsi="Arial" w:cs="Arial"/>
                <w:lang w:val="mk-MK"/>
              </w:rPr>
              <w:t>Има изработено</w:t>
            </w:r>
            <w:r w:rsidRPr="0037799D">
              <w:rPr>
                <w:rFonts w:ascii="Arial" w:hAnsi="Arial" w:cs="Arial"/>
                <w:lang w:val="mk-MK"/>
              </w:rPr>
              <w:t xml:space="preserve"> програма за соработка со локална</w:t>
            </w:r>
            <w:r>
              <w:rPr>
                <w:rFonts w:ascii="Arial" w:hAnsi="Arial" w:cs="Arial"/>
                <w:lang w:val="mk-MK"/>
              </w:rPr>
              <w:t>та</w:t>
            </w:r>
            <w:r w:rsidRPr="0037799D">
              <w:rPr>
                <w:rFonts w:ascii="Arial" w:hAnsi="Arial" w:cs="Arial"/>
                <w:lang w:val="mk-MK"/>
              </w:rPr>
              <w:t xml:space="preserve"> средина во рамките на Годишната програма. </w:t>
            </w:r>
            <w:r w:rsidR="00D213A8">
              <w:rPr>
                <w:rFonts w:ascii="Arial" w:hAnsi="Arial" w:cs="Arial"/>
                <w:lang w:val="mk-MK"/>
              </w:rPr>
              <w:t>Училиштето редовно се вкл</w:t>
            </w:r>
            <w:r w:rsidR="00D213A8" w:rsidRPr="00D213A8">
              <w:rPr>
                <w:rFonts w:ascii="Arial" w:hAnsi="Arial" w:cs="Arial"/>
                <w:lang w:val="mk-MK"/>
              </w:rPr>
              <w:t>учува во еколошки акции организирани од Локалната заедница, хуманитарни акции, спортски натпревари, организирани посети на Општината и слично.</w:t>
            </w:r>
          </w:p>
        </w:tc>
      </w:tr>
    </w:tbl>
    <w:p w:rsidR="00EE2028" w:rsidRDefault="00EE2028" w:rsidP="003D5828">
      <w:pPr>
        <w:tabs>
          <w:tab w:val="left" w:pos="7088"/>
        </w:tabs>
        <w:spacing w:before="240" w:after="240"/>
        <w:jc w:val="both"/>
        <w:rPr>
          <w:rFonts w:ascii="Arial" w:hAnsi="Arial" w:cs="Arial"/>
          <w:b/>
          <w:bCs/>
          <w:lang w:val="mk-MK"/>
        </w:rPr>
      </w:pPr>
    </w:p>
    <w:p w:rsidR="003D5828" w:rsidRDefault="003D5828" w:rsidP="003D5828">
      <w:pPr>
        <w:tabs>
          <w:tab w:val="left" w:pos="7088"/>
        </w:tabs>
        <w:spacing w:before="240" w:after="240"/>
        <w:jc w:val="both"/>
        <w:rPr>
          <w:rFonts w:ascii="Arial" w:hAnsi="Arial" w:cs="Arial"/>
          <w:b/>
          <w:bCs/>
        </w:rPr>
      </w:pPr>
      <w:r w:rsidRPr="003D5828">
        <w:rPr>
          <w:rFonts w:ascii="Arial" w:hAnsi="Arial" w:cs="Arial"/>
          <w:b/>
          <w:bCs/>
          <w:lang w:val="mk-MK"/>
        </w:rPr>
        <w:lastRenderedPageBreak/>
        <w:t xml:space="preserve">Подрачје: 1.  Наставни планови и програми                       </w:t>
      </w:r>
      <w:r w:rsidRPr="003D5828">
        <w:rPr>
          <w:rFonts w:ascii="Arial" w:hAnsi="Arial" w:cs="Arial"/>
          <w:b/>
          <w:bCs/>
          <w:lang w:val="mk-MK"/>
        </w:rPr>
        <w:tab/>
        <w:t xml:space="preserve">1.3. </w:t>
      </w:r>
      <w:r>
        <w:rPr>
          <w:rFonts w:ascii="Arial" w:hAnsi="Arial" w:cs="Arial"/>
          <w:b/>
          <w:bCs/>
        </w:rPr>
        <w:t xml:space="preserve">Воннаствани активности </w:t>
      </w:r>
    </w:p>
    <w:tbl>
      <w:tblPr>
        <w:tblStyle w:val="MediumShading21"/>
        <w:tblW w:w="14288" w:type="dxa"/>
        <w:tblLayout w:type="fixed"/>
        <w:tblLook w:val="0000" w:firstRow="0" w:lastRow="0" w:firstColumn="0" w:lastColumn="0" w:noHBand="0" w:noVBand="0"/>
      </w:tblPr>
      <w:tblGrid>
        <w:gridCol w:w="4649"/>
        <w:gridCol w:w="9639"/>
      </w:tblGrid>
      <w:tr w:rsidR="00FE38DE" w:rsidTr="000C24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jc w:val="both"/>
              <w:rPr>
                <w:rFonts w:ascii="Arial" w:hAnsi="Arial" w:cs="Arial"/>
              </w:rPr>
            </w:pPr>
            <w:r>
              <w:rPr>
                <w:rFonts w:ascii="Arial" w:hAnsi="Arial" w:cs="Arial"/>
                <w:b/>
                <w:bCs/>
              </w:rPr>
              <w:t>Документи кои се прегледани</w:t>
            </w:r>
          </w:p>
        </w:tc>
        <w:tc>
          <w:tcPr>
            <w:tcW w:w="9639" w:type="dxa"/>
          </w:tcPr>
          <w:p w:rsidR="003D5828" w:rsidRDefault="003D5828" w:rsidP="00C214A8">
            <w:pPr>
              <w:pStyle w:val="a4"/>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0C2454">
        <w:trPr>
          <w:trHeight w:val="1110"/>
        </w:trPr>
        <w:tc>
          <w:tcPr>
            <w:cnfStyle w:val="000010000000" w:firstRow="0" w:lastRow="0" w:firstColumn="0" w:lastColumn="0" w:oddVBand="1" w:evenVBand="0" w:oddHBand="0" w:evenHBand="0" w:firstRowFirstColumn="0" w:firstRowLastColumn="0" w:lastRowFirstColumn="0" w:lastRowLastColumn="0"/>
            <w:tcW w:w="4649" w:type="dxa"/>
          </w:tcPr>
          <w:p w:rsidR="0014605A" w:rsidRPr="00522D50" w:rsidRDefault="0014605A" w:rsidP="00BE6477">
            <w:pPr>
              <w:pStyle w:val="a4"/>
              <w:ind w:firstLine="567"/>
              <w:rPr>
                <w:rFonts w:ascii="Arial" w:hAnsi="Arial" w:cs="Arial"/>
              </w:rPr>
            </w:pPr>
          </w:p>
          <w:p w:rsidR="0014605A" w:rsidRDefault="0014605A" w:rsidP="0042274A">
            <w:pPr>
              <w:pStyle w:val="a4"/>
              <w:numPr>
                <w:ilvl w:val="0"/>
                <w:numId w:val="23"/>
              </w:numPr>
              <w:tabs>
                <w:tab w:val="left" w:pos="-3031"/>
                <w:tab w:val="left" w:pos="561"/>
              </w:tabs>
              <w:ind w:left="284" w:right="284" w:firstLine="0"/>
              <w:rPr>
                <w:rFonts w:ascii="Arial" w:hAnsi="Arial" w:cs="Arial"/>
              </w:rPr>
            </w:pPr>
            <w:r w:rsidRPr="00522D50">
              <w:rPr>
                <w:rFonts w:ascii="Arial" w:hAnsi="Arial" w:cs="Arial"/>
              </w:rPr>
              <w:t>Годишни планирања</w:t>
            </w:r>
          </w:p>
          <w:p w:rsidR="00C17A40" w:rsidRPr="00522D50" w:rsidRDefault="00C17A40" w:rsidP="00C17A40">
            <w:pPr>
              <w:pStyle w:val="a4"/>
              <w:tabs>
                <w:tab w:val="left" w:pos="-3031"/>
                <w:tab w:val="left" w:pos="561"/>
              </w:tabs>
              <w:ind w:left="284" w:right="284"/>
              <w:rPr>
                <w:rFonts w:ascii="Arial" w:hAnsi="Arial" w:cs="Arial"/>
              </w:rPr>
            </w:pPr>
          </w:p>
          <w:p w:rsidR="0014605A" w:rsidRDefault="0014605A" w:rsidP="0042274A">
            <w:pPr>
              <w:pStyle w:val="a4"/>
              <w:numPr>
                <w:ilvl w:val="0"/>
                <w:numId w:val="23"/>
              </w:numPr>
              <w:tabs>
                <w:tab w:val="left" w:pos="-3031"/>
                <w:tab w:val="left" w:pos="561"/>
              </w:tabs>
              <w:ind w:left="284" w:right="284" w:firstLine="0"/>
              <w:rPr>
                <w:rFonts w:ascii="Arial" w:hAnsi="Arial" w:cs="Arial"/>
              </w:rPr>
            </w:pPr>
            <w:r w:rsidRPr="00522D50">
              <w:rPr>
                <w:rFonts w:ascii="Arial" w:hAnsi="Arial" w:cs="Arial"/>
              </w:rPr>
              <w:t>Работен дневник</w:t>
            </w:r>
          </w:p>
          <w:p w:rsidR="00C17A40" w:rsidRPr="00522D50" w:rsidRDefault="00C17A40" w:rsidP="00C17A40">
            <w:pPr>
              <w:pStyle w:val="a4"/>
              <w:tabs>
                <w:tab w:val="left" w:pos="-3031"/>
                <w:tab w:val="left" w:pos="561"/>
              </w:tabs>
              <w:ind w:right="284"/>
              <w:rPr>
                <w:rFonts w:ascii="Arial" w:hAnsi="Arial" w:cs="Arial"/>
              </w:rPr>
            </w:pPr>
          </w:p>
          <w:p w:rsidR="0014605A" w:rsidRDefault="0014605A" w:rsidP="0042274A">
            <w:pPr>
              <w:pStyle w:val="a4"/>
              <w:numPr>
                <w:ilvl w:val="0"/>
                <w:numId w:val="23"/>
              </w:numPr>
              <w:tabs>
                <w:tab w:val="left" w:pos="-3031"/>
                <w:tab w:val="left" w:pos="561"/>
              </w:tabs>
              <w:ind w:left="284" w:right="284" w:firstLine="0"/>
              <w:rPr>
                <w:rFonts w:ascii="Arial" w:hAnsi="Arial" w:cs="Arial"/>
              </w:rPr>
            </w:pPr>
            <w:r w:rsidRPr="00522D50">
              <w:rPr>
                <w:rFonts w:ascii="Arial" w:hAnsi="Arial" w:cs="Arial"/>
              </w:rPr>
              <w:t>Е-дневник</w:t>
            </w:r>
          </w:p>
          <w:p w:rsidR="00B3425E" w:rsidRPr="00522D50" w:rsidRDefault="00B3425E" w:rsidP="00B3425E">
            <w:pPr>
              <w:pStyle w:val="a4"/>
              <w:tabs>
                <w:tab w:val="left" w:pos="-3031"/>
                <w:tab w:val="left" w:pos="561"/>
              </w:tabs>
              <w:ind w:right="284"/>
              <w:rPr>
                <w:rFonts w:ascii="Arial" w:hAnsi="Arial" w:cs="Arial"/>
              </w:rPr>
            </w:pPr>
          </w:p>
          <w:p w:rsidR="0014605A" w:rsidRDefault="0014605A" w:rsidP="0042274A">
            <w:pPr>
              <w:pStyle w:val="a4"/>
              <w:numPr>
                <w:ilvl w:val="0"/>
                <w:numId w:val="23"/>
              </w:numPr>
              <w:tabs>
                <w:tab w:val="left" w:pos="-3031"/>
                <w:tab w:val="left" w:pos="561"/>
              </w:tabs>
              <w:ind w:left="284" w:right="284" w:firstLine="0"/>
              <w:rPr>
                <w:rFonts w:ascii="Arial" w:hAnsi="Arial" w:cs="Arial"/>
              </w:rPr>
            </w:pPr>
            <w:r w:rsidRPr="00522D50">
              <w:rPr>
                <w:rFonts w:ascii="Arial" w:hAnsi="Arial" w:cs="Arial"/>
              </w:rPr>
              <w:t>Разговор со директорот</w:t>
            </w:r>
          </w:p>
          <w:p w:rsidR="00C17A40" w:rsidRDefault="00C17A40" w:rsidP="00C17A40">
            <w:pPr>
              <w:pStyle w:val="a4"/>
              <w:tabs>
                <w:tab w:val="left" w:pos="-3031"/>
                <w:tab w:val="left" w:pos="561"/>
              </w:tabs>
              <w:ind w:left="284" w:right="284"/>
              <w:rPr>
                <w:rFonts w:ascii="Arial" w:hAnsi="Arial" w:cs="Arial"/>
              </w:rPr>
            </w:pPr>
          </w:p>
          <w:p w:rsidR="0014605A" w:rsidRPr="0037799D" w:rsidRDefault="0014605A" w:rsidP="0042274A">
            <w:pPr>
              <w:pStyle w:val="a4"/>
              <w:numPr>
                <w:ilvl w:val="0"/>
                <w:numId w:val="22"/>
              </w:numPr>
              <w:tabs>
                <w:tab w:val="left" w:pos="-3031"/>
                <w:tab w:val="left" w:pos="561"/>
              </w:tabs>
              <w:ind w:left="284" w:right="284" w:firstLine="0"/>
              <w:rPr>
                <w:rFonts w:ascii="Arial" w:hAnsi="Arial" w:cs="Arial"/>
              </w:rPr>
            </w:pPr>
            <w:r>
              <w:rPr>
                <w:rFonts w:ascii="Arial" w:hAnsi="Arial" w:cs="Arial"/>
              </w:rPr>
              <w:t>Анкетни листи од наставници, ученици и родители</w:t>
            </w:r>
          </w:p>
          <w:p w:rsidR="0014605A" w:rsidRPr="00522D50" w:rsidRDefault="0014605A" w:rsidP="00BE6477">
            <w:pPr>
              <w:pStyle w:val="a4"/>
              <w:tabs>
                <w:tab w:val="left" w:pos="531"/>
              </w:tabs>
              <w:ind w:left="284"/>
              <w:rPr>
                <w:rFonts w:ascii="Arial" w:hAnsi="Arial" w:cs="Arial"/>
              </w:rPr>
            </w:pPr>
          </w:p>
        </w:tc>
        <w:tc>
          <w:tcPr>
            <w:tcW w:w="9639" w:type="dxa"/>
          </w:tcPr>
          <w:p w:rsidR="004D018C" w:rsidRPr="009E274E" w:rsidRDefault="004D018C" w:rsidP="00BE64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lang w:val="mk-MK"/>
              </w:rPr>
            </w:pPr>
          </w:p>
          <w:p w:rsidR="0014605A" w:rsidRDefault="008F463D" w:rsidP="00BE64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val="mk-MK"/>
              </w:rPr>
            </w:pPr>
            <w:r w:rsidRPr="008F463D">
              <w:rPr>
                <w:rFonts w:ascii="Arial" w:hAnsi="Arial" w:cs="Arial"/>
                <w:b/>
                <w:lang w:val="mk-MK"/>
              </w:rPr>
              <w:t>Индикатор на квалитет –</w:t>
            </w:r>
            <w:r w:rsidR="007C5ACE">
              <w:rPr>
                <w:rFonts w:ascii="Arial" w:hAnsi="Arial" w:cs="Arial"/>
                <w:b/>
                <w:lang w:val="mk-MK"/>
              </w:rPr>
              <w:t xml:space="preserve"> </w:t>
            </w:r>
            <w:r w:rsidRPr="008F463D">
              <w:rPr>
                <w:rFonts w:ascii="Arial" w:hAnsi="Arial" w:cs="Arial"/>
                <w:b/>
                <w:bCs/>
                <w:lang w:val="mk-MK"/>
              </w:rPr>
              <w:t>Воннаст</w:t>
            </w:r>
            <w:r w:rsidR="00B3425E">
              <w:rPr>
                <w:rFonts w:ascii="Arial" w:hAnsi="Arial" w:cs="Arial"/>
                <w:b/>
                <w:bCs/>
                <w:lang w:val="mk-MK"/>
              </w:rPr>
              <w:t>а</w:t>
            </w:r>
            <w:r w:rsidR="0088366C">
              <w:rPr>
                <w:rFonts w:ascii="Arial" w:hAnsi="Arial" w:cs="Arial"/>
                <w:b/>
                <w:bCs/>
                <w:lang w:val="mk-MK"/>
              </w:rPr>
              <w:t>в</w:t>
            </w:r>
            <w:r w:rsidRPr="008F463D">
              <w:rPr>
                <w:rFonts w:ascii="Arial" w:hAnsi="Arial" w:cs="Arial"/>
                <w:b/>
                <w:bCs/>
                <w:lang w:val="mk-MK"/>
              </w:rPr>
              <w:t>ни активности</w:t>
            </w:r>
          </w:p>
          <w:p w:rsidR="008F463D" w:rsidRPr="008F463D" w:rsidRDefault="008F463D" w:rsidP="00BE64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p>
          <w:p w:rsidR="0014605A" w:rsidRPr="000F605F" w:rsidRDefault="0014605A" w:rsidP="00BE6477">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r w:rsidRPr="0037799D">
              <w:rPr>
                <w:rFonts w:ascii="Arial" w:hAnsi="Arial" w:cs="Arial"/>
                <w:lang w:val="mk-MK" w:eastAsia="mk-MK"/>
              </w:rPr>
              <w:t>Учеството на учениците во воннаставните активности се остварува</w:t>
            </w:r>
            <w:r>
              <w:rPr>
                <w:rFonts w:ascii="Arial" w:hAnsi="Arial" w:cs="Arial"/>
                <w:lang w:val="mk-MK" w:eastAsia="mk-MK"/>
              </w:rPr>
              <w:t>ше</w:t>
            </w:r>
            <w:r w:rsidRPr="0037799D">
              <w:rPr>
                <w:rFonts w:ascii="Arial" w:hAnsi="Arial" w:cs="Arial"/>
                <w:lang w:val="mk-MK" w:eastAsia="mk-MK"/>
              </w:rPr>
              <w:t xml:space="preserve"> во зависност од нивните потреби, интереси и можности, без разлика на полот, етничката припадност и социјалното потекло. </w:t>
            </w:r>
            <w:r>
              <w:rPr>
                <w:rFonts w:ascii="Arial" w:hAnsi="Arial" w:cs="Arial"/>
                <w:lang w:val="mk-MK" w:eastAsia="mk-MK"/>
              </w:rPr>
              <w:t>Во училиштето беа организирани разновидни в</w:t>
            </w:r>
            <w:r w:rsidRPr="000F605F">
              <w:rPr>
                <w:rFonts w:ascii="Arial" w:hAnsi="Arial" w:cs="Arial"/>
                <w:lang w:val="mk-MK" w:eastAsia="mk-MK"/>
              </w:rPr>
              <w:t>оннаставните активности</w:t>
            </w:r>
            <w:r>
              <w:rPr>
                <w:rFonts w:ascii="Arial" w:hAnsi="Arial" w:cs="Arial"/>
                <w:lang w:val="mk-MK" w:eastAsia="mk-MK"/>
              </w:rPr>
              <w:t>:</w:t>
            </w:r>
            <w:r w:rsidR="0088366C">
              <w:rPr>
                <w:rFonts w:ascii="Arial" w:hAnsi="Arial" w:cs="Arial"/>
                <w:lang w:val="mk-MK" w:eastAsia="mk-MK"/>
              </w:rPr>
              <w:t xml:space="preserve"> </w:t>
            </w:r>
            <w:r>
              <w:rPr>
                <w:rFonts w:ascii="Arial" w:hAnsi="Arial" w:cs="Arial"/>
                <w:lang w:val="mk-MK" w:eastAsia="mk-MK"/>
              </w:rPr>
              <w:t xml:space="preserve">новинарска, копаничарска, драмска, ритмичко-балетска, спортски и </w:t>
            </w:r>
            <w:r w:rsidRPr="000F605F">
              <w:rPr>
                <w:rFonts w:ascii="Arial" w:hAnsi="Arial" w:cs="Arial"/>
                <w:lang w:val="mk-MK" w:eastAsia="mk-MK"/>
              </w:rPr>
              <w:t>еколошки</w:t>
            </w:r>
            <w:r w:rsidR="0088366C">
              <w:rPr>
                <w:rFonts w:ascii="Arial" w:hAnsi="Arial" w:cs="Arial"/>
                <w:lang w:val="mk-MK" w:eastAsia="mk-MK"/>
              </w:rPr>
              <w:t xml:space="preserve"> </w:t>
            </w:r>
            <w:r w:rsidRPr="000F605F">
              <w:rPr>
                <w:rFonts w:ascii="Arial" w:hAnsi="Arial" w:cs="Arial"/>
                <w:lang w:val="mk-MK" w:eastAsia="mk-MK"/>
              </w:rPr>
              <w:t>активности, ликовни</w:t>
            </w:r>
            <w:r w:rsidR="0088366C">
              <w:rPr>
                <w:rFonts w:ascii="Arial" w:hAnsi="Arial" w:cs="Arial"/>
                <w:lang w:val="mk-MK" w:eastAsia="mk-MK"/>
              </w:rPr>
              <w:t xml:space="preserve"> </w:t>
            </w:r>
            <w:r w:rsidRPr="000F605F">
              <w:rPr>
                <w:rFonts w:ascii="Arial" w:hAnsi="Arial" w:cs="Arial"/>
                <w:lang w:val="mk-MK" w:eastAsia="mk-MK"/>
              </w:rPr>
              <w:t>и музички манифестации,</w:t>
            </w:r>
            <w:r w:rsidR="0088366C">
              <w:rPr>
                <w:rFonts w:ascii="Arial" w:hAnsi="Arial" w:cs="Arial"/>
                <w:lang w:val="mk-MK" w:eastAsia="mk-MK"/>
              </w:rPr>
              <w:t xml:space="preserve"> </w:t>
            </w:r>
            <w:r w:rsidRPr="000F605F">
              <w:rPr>
                <w:rFonts w:ascii="Arial" w:hAnsi="Arial" w:cs="Arial"/>
                <w:lang w:val="mk-MK" w:eastAsia="mk-MK"/>
              </w:rPr>
              <w:t>учество на натпревари</w:t>
            </w:r>
            <w:r>
              <w:rPr>
                <w:rFonts w:ascii="Arial" w:hAnsi="Arial" w:cs="Arial"/>
                <w:lang w:val="mk-MK" w:eastAsia="mk-MK"/>
              </w:rPr>
              <w:t>.</w:t>
            </w:r>
            <w:r w:rsidR="00D213A8">
              <w:rPr>
                <w:rFonts w:ascii="Arial" w:hAnsi="Arial" w:cs="Arial"/>
                <w:lang w:val="mk-MK" w:eastAsia="mk-MK"/>
              </w:rPr>
              <w:t xml:space="preserve"> Во учебната 2020</w:t>
            </w:r>
            <w:r>
              <w:rPr>
                <w:rFonts w:ascii="Arial" w:hAnsi="Arial" w:cs="Arial"/>
                <w:lang w:val="mk-MK" w:eastAsia="mk-MK"/>
              </w:rPr>
              <w:t>/2021 година поради работа во услови на пандемија учениците немаа многу прилика да учествуваат во голем дел од воннаставни активности.</w:t>
            </w:r>
          </w:p>
          <w:p w:rsidR="0014605A" w:rsidRDefault="0014605A" w:rsidP="00BE6477">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37799D">
              <w:rPr>
                <w:rFonts w:ascii="Arial" w:hAnsi="Arial" w:cs="Arial"/>
                <w:lang w:val="mk-MK"/>
              </w:rPr>
              <w:t>Учениците се вклучуваа во воннаставните активности по сопствен избор</w:t>
            </w:r>
            <w:r>
              <w:rPr>
                <w:rFonts w:ascii="Arial" w:hAnsi="Arial" w:cs="Arial"/>
                <w:lang w:val="mk-MK"/>
              </w:rPr>
              <w:t xml:space="preserve"> и даваа </w:t>
            </w:r>
            <w:r w:rsidRPr="0037799D">
              <w:rPr>
                <w:rFonts w:ascii="Arial" w:hAnsi="Arial" w:cs="Arial"/>
                <w:lang w:val="mk-MK"/>
              </w:rPr>
              <w:t>свои предлог</w:t>
            </w:r>
            <w:r>
              <w:rPr>
                <w:rFonts w:ascii="Arial" w:hAnsi="Arial" w:cs="Arial"/>
                <w:lang w:val="mk-MK"/>
              </w:rPr>
              <w:t>-</w:t>
            </w:r>
            <w:r w:rsidRPr="0037799D">
              <w:rPr>
                <w:rFonts w:ascii="Arial" w:hAnsi="Arial" w:cs="Arial"/>
                <w:lang w:val="mk-MK"/>
              </w:rPr>
              <w:t>содржини во планирањето на воннаставните активности.</w:t>
            </w:r>
          </w:p>
          <w:p w:rsidR="0014605A" w:rsidRPr="00F87C82" w:rsidRDefault="0014605A" w:rsidP="00BE6477">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r w:rsidRPr="0037799D">
              <w:rPr>
                <w:rFonts w:ascii="Arial" w:hAnsi="Arial" w:cs="Arial"/>
                <w:lang w:val="mk-MK"/>
              </w:rPr>
              <w:t xml:space="preserve">Учениците со помош и поддршка од училиштето и наставниците, учествуваа во различни манифестации и постигаа </w:t>
            </w:r>
            <w:r>
              <w:rPr>
                <w:rFonts w:ascii="Arial" w:hAnsi="Arial" w:cs="Arial"/>
                <w:lang w:val="mk-MK"/>
              </w:rPr>
              <w:t xml:space="preserve">високи </w:t>
            </w:r>
            <w:r w:rsidRPr="0037799D">
              <w:rPr>
                <w:rFonts w:ascii="Arial" w:hAnsi="Arial" w:cs="Arial"/>
                <w:lang w:val="mk-MK"/>
              </w:rPr>
              <w:t>успеси на натпревари од различни области</w:t>
            </w:r>
            <w:r>
              <w:rPr>
                <w:rFonts w:ascii="Arial" w:hAnsi="Arial" w:cs="Arial"/>
                <w:lang w:val="mk-MK"/>
              </w:rPr>
              <w:t>,</w:t>
            </w:r>
            <w:r w:rsidRPr="0037799D">
              <w:rPr>
                <w:rFonts w:ascii="Arial" w:hAnsi="Arial" w:cs="Arial"/>
                <w:lang w:val="mk-MK"/>
              </w:rPr>
              <w:t xml:space="preserve"> што се организираа на локално</w:t>
            </w:r>
            <w:r>
              <w:rPr>
                <w:rFonts w:ascii="Arial" w:hAnsi="Arial" w:cs="Arial"/>
                <w:lang w:val="mk-MK"/>
              </w:rPr>
              <w:t xml:space="preserve">, </w:t>
            </w:r>
            <w:r w:rsidR="0088366C">
              <w:rPr>
                <w:rFonts w:ascii="Arial" w:hAnsi="Arial" w:cs="Arial"/>
                <w:lang w:val="mk-MK"/>
              </w:rPr>
              <w:t xml:space="preserve">регионално, </w:t>
            </w:r>
            <w:r>
              <w:rPr>
                <w:rFonts w:ascii="Arial" w:hAnsi="Arial" w:cs="Arial"/>
                <w:lang w:val="mk-MK"/>
              </w:rPr>
              <w:t>државно и меѓународно</w:t>
            </w:r>
            <w:r w:rsidRPr="0037799D">
              <w:rPr>
                <w:rFonts w:ascii="Arial" w:hAnsi="Arial" w:cs="Arial"/>
                <w:lang w:val="mk-MK"/>
              </w:rPr>
              <w:t xml:space="preserve"> ниво. </w:t>
            </w:r>
            <w:r>
              <w:rPr>
                <w:rFonts w:ascii="Arial" w:hAnsi="Arial" w:cs="Arial"/>
                <w:lang w:val="mk-MK"/>
              </w:rPr>
              <w:t>За сите постигнати резултати учениците беа</w:t>
            </w:r>
            <w:r w:rsidRPr="0037799D">
              <w:rPr>
                <w:rFonts w:ascii="Arial" w:hAnsi="Arial" w:cs="Arial"/>
                <w:lang w:val="mk-MK" w:eastAsia="mk-MK"/>
              </w:rPr>
              <w:t xml:space="preserve"> секогаш јавно пофалени и наградени.</w:t>
            </w:r>
          </w:p>
          <w:p w:rsidR="0014605A" w:rsidRDefault="0014605A" w:rsidP="00BE6477">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37799D">
              <w:rPr>
                <w:rFonts w:ascii="Arial" w:hAnsi="Arial" w:cs="Arial"/>
                <w:lang w:val="mk-MK"/>
              </w:rPr>
              <w:t>Афирмација</w:t>
            </w:r>
            <w:r>
              <w:rPr>
                <w:rFonts w:ascii="Arial" w:hAnsi="Arial" w:cs="Arial"/>
                <w:lang w:val="mk-MK"/>
              </w:rPr>
              <w:t>та</w:t>
            </w:r>
            <w:r w:rsidRPr="0037799D">
              <w:rPr>
                <w:rFonts w:ascii="Arial" w:hAnsi="Arial" w:cs="Arial"/>
                <w:lang w:val="mk-MK"/>
              </w:rPr>
              <w:t xml:space="preserve"> на училиштето се врш</w:t>
            </w:r>
            <w:r>
              <w:rPr>
                <w:rFonts w:ascii="Arial" w:hAnsi="Arial" w:cs="Arial"/>
                <w:lang w:val="mk-MK"/>
              </w:rPr>
              <w:t>еше</w:t>
            </w:r>
            <w:r w:rsidRPr="0037799D">
              <w:rPr>
                <w:rFonts w:ascii="Arial" w:hAnsi="Arial" w:cs="Arial"/>
                <w:lang w:val="mk-MK"/>
              </w:rPr>
              <w:t xml:space="preserve"> преку освоени награди </w:t>
            </w:r>
            <w:r>
              <w:rPr>
                <w:rFonts w:ascii="Arial" w:hAnsi="Arial" w:cs="Arial"/>
                <w:lang w:val="mk-MK"/>
              </w:rPr>
              <w:t>од</w:t>
            </w:r>
            <w:r w:rsidRPr="0037799D">
              <w:rPr>
                <w:rFonts w:ascii="Arial" w:hAnsi="Arial" w:cs="Arial"/>
                <w:lang w:val="mk-MK"/>
              </w:rPr>
              <w:t xml:space="preserve"> натпревари</w:t>
            </w:r>
            <w:r>
              <w:rPr>
                <w:rFonts w:ascii="Arial" w:hAnsi="Arial" w:cs="Arial"/>
                <w:lang w:val="mk-MK"/>
              </w:rPr>
              <w:t xml:space="preserve"> и конкурси</w:t>
            </w:r>
            <w:r w:rsidRPr="0037799D">
              <w:rPr>
                <w:rFonts w:ascii="Arial" w:hAnsi="Arial" w:cs="Arial"/>
                <w:lang w:val="mk-MK"/>
              </w:rPr>
              <w:t xml:space="preserve">, </w:t>
            </w:r>
            <w:r>
              <w:rPr>
                <w:rFonts w:ascii="Arial" w:hAnsi="Arial" w:cs="Arial"/>
                <w:lang w:val="mk-MK"/>
              </w:rPr>
              <w:t xml:space="preserve">учество во манифестации и настани по разни поводи, </w:t>
            </w:r>
            <w:r w:rsidRPr="0037799D">
              <w:rPr>
                <w:rFonts w:ascii="Arial" w:hAnsi="Arial" w:cs="Arial"/>
                <w:lang w:val="mk-MK"/>
              </w:rPr>
              <w:t xml:space="preserve">учество во </w:t>
            </w:r>
            <w:r w:rsidRPr="0020134A">
              <w:rPr>
                <w:rFonts w:ascii="Arial" w:hAnsi="Arial" w:cs="Arial"/>
                <w:color w:val="000000" w:themeColor="text1"/>
                <w:lang w:val="mk-MK"/>
              </w:rPr>
              <w:t>ТВ-емисии</w:t>
            </w:r>
            <w:r>
              <w:rPr>
                <w:rFonts w:ascii="Arial" w:hAnsi="Arial" w:cs="Arial"/>
                <w:lang w:val="mk-MK"/>
              </w:rPr>
              <w:t xml:space="preserve"> и сл.</w:t>
            </w:r>
          </w:p>
          <w:p w:rsidR="0014605A" w:rsidRPr="00E8431A" w:rsidRDefault="0014605A" w:rsidP="00BE6477">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mk-MK" w:eastAsia="mk-MK"/>
              </w:rPr>
            </w:pPr>
            <w:r>
              <w:rPr>
                <w:rFonts w:ascii="Arial" w:hAnsi="Arial" w:cs="Arial"/>
                <w:lang w:val="mk-MK"/>
              </w:rPr>
              <w:t>Во однос на придобивката од реализацијата на воннаставните активности, анкетираните наставници (</w:t>
            </w:r>
            <w:r>
              <w:rPr>
                <w:rFonts w:ascii="Arial" w:hAnsi="Arial" w:cs="Arial"/>
                <w:lang w:val="mk-MK" w:eastAsia="mk-MK"/>
              </w:rPr>
              <w:t>30 наставници, од вкупно 44, или 2</w:t>
            </w:r>
            <w:r w:rsidR="007C5ACE">
              <w:rPr>
                <w:rFonts w:ascii="Arial" w:hAnsi="Arial" w:cs="Arial"/>
                <w:lang w:val="mk-MK" w:eastAsia="mk-MK"/>
              </w:rPr>
              <w:t>4 жени и 6 мажи или 29 Македонци</w:t>
            </w:r>
            <w:r>
              <w:rPr>
                <w:rFonts w:ascii="Arial" w:hAnsi="Arial" w:cs="Arial"/>
                <w:lang w:val="mk-MK" w:eastAsia="mk-MK"/>
              </w:rPr>
              <w:t xml:space="preserve"> и 1 Бошњак) сметаат дека учениците развиваат креативни способности за музика, спорт, уметнос</w:t>
            </w:r>
            <w:r w:rsidR="00E8431A">
              <w:rPr>
                <w:rFonts w:ascii="Arial" w:hAnsi="Arial" w:cs="Arial"/>
                <w:lang w:val="mk-MK" w:eastAsia="mk-MK"/>
              </w:rPr>
              <w:t>т и творење, раз</w:t>
            </w:r>
            <w:r w:rsidR="0088366C">
              <w:rPr>
                <w:rFonts w:ascii="Arial" w:hAnsi="Arial" w:cs="Arial"/>
                <w:lang w:val="mk-MK" w:eastAsia="mk-MK"/>
              </w:rPr>
              <w:t>виваат натпреварувачки дух</w:t>
            </w:r>
            <w:r w:rsidR="006503C5">
              <w:rPr>
                <w:rFonts w:ascii="Arial" w:hAnsi="Arial" w:cs="Arial"/>
                <w:lang w:val="mk-MK" w:eastAsia="mk-MK"/>
              </w:rPr>
              <w:t>,</w:t>
            </w:r>
            <w:r w:rsidR="0088366C">
              <w:rPr>
                <w:rFonts w:ascii="Arial" w:hAnsi="Arial" w:cs="Arial"/>
                <w:lang w:val="mk-MK" w:eastAsia="mk-MK"/>
              </w:rPr>
              <w:t xml:space="preserve"> </w:t>
            </w:r>
            <w:r w:rsidR="006503C5">
              <w:rPr>
                <w:rFonts w:ascii="Arial" w:hAnsi="Arial" w:cs="Arial"/>
                <w:lang w:val="mk-MK" w:eastAsia="mk-MK"/>
              </w:rPr>
              <w:t xml:space="preserve">социјализација, </w:t>
            </w:r>
            <w:r w:rsidR="006503C5" w:rsidRPr="00E8431A">
              <w:rPr>
                <w:rFonts w:ascii="Arial" w:hAnsi="Arial" w:cs="Arial"/>
                <w:color w:val="000000" w:themeColor="text1"/>
                <w:lang w:val="mk-MK" w:eastAsia="mk-MK"/>
              </w:rPr>
              <w:t>учество</w:t>
            </w:r>
            <w:r w:rsidRPr="00E8431A">
              <w:rPr>
                <w:rFonts w:ascii="Arial" w:hAnsi="Arial" w:cs="Arial"/>
                <w:color w:val="000000" w:themeColor="text1"/>
                <w:lang w:val="mk-MK" w:eastAsia="mk-MK"/>
              </w:rPr>
              <w:t xml:space="preserve"> на јавни настапи</w:t>
            </w:r>
            <w:r w:rsidR="0020134A" w:rsidRPr="00E8431A">
              <w:rPr>
                <w:rFonts w:ascii="Arial" w:hAnsi="Arial" w:cs="Arial"/>
                <w:color w:val="000000" w:themeColor="text1"/>
                <w:lang w:val="mk-MK" w:eastAsia="mk-MK"/>
              </w:rPr>
              <w:t xml:space="preserve"> и  освојување награди како и лична и афирмација на училиштето. </w:t>
            </w:r>
          </w:p>
          <w:p w:rsidR="0014605A" w:rsidRDefault="0014605A" w:rsidP="00BE6477">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37799D">
              <w:rPr>
                <w:rFonts w:ascii="Arial" w:hAnsi="Arial" w:cs="Arial"/>
                <w:lang w:val="mk-MK"/>
              </w:rPr>
              <w:t>Во однос на тоа дали најголемиот број ученици се вклучени барем во една воннаставна активност за поддршка на личниот и социјален развој,</w:t>
            </w:r>
            <w:r w:rsidR="0088366C">
              <w:rPr>
                <w:rFonts w:ascii="Arial" w:hAnsi="Arial" w:cs="Arial"/>
                <w:lang w:val="mk-MK"/>
              </w:rPr>
              <w:t xml:space="preserve"> </w:t>
            </w:r>
            <w:r w:rsidRPr="0037799D">
              <w:rPr>
                <w:rFonts w:ascii="Arial" w:hAnsi="Arial" w:cs="Arial"/>
                <w:lang w:val="mk-MK"/>
              </w:rPr>
              <w:t>без оглед на нивниот пол</w:t>
            </w:r>
            <w:r w:rsidR="00D213A8">
              <w:rPr>
                <w:rFonts w:ascii="Arial" w:hAnsi="Arial" w:cs="Arial"/>
                <w:lang w:val="mk-MK"/>
              </w:rPr>
              <w:t>,</w:t>
            </w:r>
            <w:r w:rsidR="0088366C">
              <w:rPr>
                <w:rFonts w:ascii="Arial" w:hAnsi="Arial" w:cs="Arial"/>
                <w:lang w:val="mk-MK"/>
              </w:rPr>
              <w:t xml:space="preserve"> </w:t>
            </w:r>
            <w:r w:rsidR="00D213A8">
              <w:rPr>
                <w:rFonts w:ascii="Arial" w:hAnsi="Arial" w:cs="Arial"/>
                <w:lang w:val="mk-MK"/>
              </w:rPr>
              <w:t>етничка и социјална припадност,</w:t>
            </w:r>
            <w:r w:rsidRPr="0037799D">
              <w:rPr>
                <w:rFonts w:ascii="Arial" w:hAnsi="Arial" w:cs="Arial"/>
                <w:lang w:val="mk-MK"/>
              </w:rPr>
              <w:t xml:space="preserve"> голем дел од испитаниците се изјаснија дека учениците се вклучени во најмалку една воннаставна активност за поддршка на личниот и социјален развој без разлика на нивниот пол, ет</w:t>
            </w:r>
            <w:r w:rsidR="008B03BF">
              <w:rPr>
                <w:rFonts w:ascii="Arial" w:hAnsi="Arial" w:cs="Arial"/>
                <w:lang w:val="mk-MK"/>
              </w:rPr>
              <w:t xml:space="preserve">ничка или социјална припадност </w:t>
            </w:r>
            <w:r w:rsidRPr="0037799D">
              <w:rPr>
                <w:rFonts w:ascii="Arial" w:hAnsi="Arial" w:cs="Arial"/>
                <w:lang w:val="mk-MK"/>
              </w:rPr>
              <w:t>(</w:t>
            </w:r>
            <w:r>
              <w:rPr>
                <w:rFonts w:ascii="Arial" w:hAnsi="Arial" w:cs="Arial"/>
                <w:lang w:val="mk-MK"/>
              </w:rPr>
              <w:t>62,9</w:t>
            </w:r>
            <w:r w:rsidRPr="0037799D">
              <w:rPr>
                <w:rFonts w:ascii="Arial" w:hAnsi="Arial" w:cs="Arial"/>
                <w:lang w:val="mk-MK"/>
              </w:rPr>
              <w:t>% од учениците,</w:t>
            </w:r>
            <w:r>
              <w:rPr>
                <w:rFonts w:ascii="Arial" w:hAnsi="Arial" w:cs="Arial"/>
                <w:lang w:val="mk-MK"/>
              </w:rPr>
              <w:t xml:space="preserve"> 82</w:t>
            </w:r>
            <w:r w:rsidRPr="0037799D">
              <w:rPr>
                <w:rFonts w:ascii="Arial" w:hAnsi="Arial" w:cs="Arial"/>
                <w:lang w:val="mk-MK"/>
              </w:rPr>
              <w:t>% од родителите и 8</w:t>
            </w:r>
            <w:r>
              <w:rPr>
                <w:rFonts w:ascii="Arial" w:hAnsi="Arial" w:cs="Arial"/>
                <w:lang w:val="mk-MK"/>
              </w:rPr>
              <w:t>6,7</w:t>
            </w:r>
            <w:r w:rsidRPr="0037799D">
              <w:rPr>
                <w:rFonts w:ascii="Arial" w:hAnsi="Arial" w:cs="Arial"/>
                <w:lang w:val="mk-MK"/>
              </w:rPr>
              <w:t xml:space="preserve">% од наставниците сметаат дека учениците се вклучени во најмалку една воннаставна активност за поддршка на личниот и социјален развој без разлика </w:t>
            </w:r>
            <w:r w:rsidR="0088366C">
              <w:rPr>
                <w:rFonts w:ascii="Arial" w:hAnsi="Arial" w:cs="Arial"/>
                <w:lang w:val="mk-MK"/>
              </w:rPr>
              <w:t>н</w:t>
            </w:r>
            <w:r w:rsidRPr="0037799D">
              <w:rPr>
                <w:rFonts w:ascii="Arial" w:hAnsi="Arial" w:cs="Arial"/>
                <w:lang w:val="mk-MK"/>
              </w:rPr>
              <w:t>а нивниот пол, етничка или социјална припадност)</w:t>
            </w:r>
            <w:r w:rsidR="007C5ACE">
              <w:rPr>
                <w:rFonts w:ascii="Arial" w:hAnsi="Arial" w:cs="Arial"/>
                <w:lang w:val="mk-MK"/>
              </w:rPr>
              <w:t>.</w:t>
            </w:r>
          </w:p>
          <w:p w:rsidR="0014605A" w:rsidRDefault="0014605A" w:rsidP="00BE6477">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37799D">
              <w:rPr>
                <w:rFonts w:ascii="Arial" w:hAnsi="Arial" w:cs="Arial"/>
                <w:lang w:val="mk-MK"/>
              </w:rPr>
              <w:lastRenderedPageBreak/>
              <w:t>Во однос на тоа дали учениците се вклучуваат во воннаставни активности по сопствен избор, голем дел од испитаниците се изјаснаа дека учениците по сопствено убедување и желба се вклучуваат во воннаставните активности и тоа (</w:t>
            </w:r>
            <w:r>
              <w:rPr>
                <w:rFonts w:ascii="Arial" w:hAnsi="Arial" w:cs="Arial"/>
                <w:lang w:val="mk-MK"/>
              </w:rPr>
              <w:t>68,6</w:t>
            </w:r>
            <w:r w:rsidRPr="0037799D">
              <w:rPr>
                <w:rFonts w:ascii="Arial" w:hAnsi="Arial" w:cs="Arial"/>
                <w:lang w:val="mk-MK"/>
              </w:rPr>
              <w:t xml:space="preserve">% од анкетираните ученици, </w:t>
            </w:r>
            <w:r>
              <w:rPr>
                <w:rFonts w:ascii="Arial" w:hAnsi="Arial" w:cs="Arial"/>
                <w:lang w:val="mk-MK"/>
              </w:rPr>
              <w:t>84,7</w:t>
            </w:r>
            <w:r w:rsidRPr="0037799D">
              <w:rPr>
                <w:rFonts w:ascii="Arial" w:hAnsi="Arial" w:cs="Arial"/>
                <w:lang w:val="mk-MK"/>
              </w:rPr>
              <w:t xml:space="preserve">% од анкетираните родители, </w:t>
            </w:r>
            <w:r>
              <w:rPr>
                <w:rFonts w:ascii="Arial" w:hAnsi="Arial" w:cs="Arial"/>
                <w:lang w:val="mk-MK"/>
              </w:rPr>
              <w:t>86,7</w:t>
            </w:r>
            <w:r w:rsidRPr="0037799D">
              <w:rPr>
                <w:rFonts w:ascii="Arial" w:hAnsi="Arial" w:cs="Arial"/>
                <w:lang w:val="mk-MK"/>
              </w:rPr>
              <w:t>% од анкетираните наставници сметаат дека учениците се вклучуваат во воннаставни активности по сопствен избор)</w:t>
            </w:r>
            <w:r w:rsidR="007C5ACE">
              <w:rPr>
                <w:rFonts w:ascii="Arial" w:hAnsi="Arial" w:cs="Arial"/>
                <w:lang w:val="mk-MK"/>
              </w:rPr>
              <w:t>.</w:t>
            </w:r>
          </w:p>
          <w:p w:rsidR="0014605A" w:rsidRPr="002B3335" w:rsidRDefault="0014605A" w:rsidP="00BE6477">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37799D">
              <w:rPr>
                <w:rFonts w:ascii="Arial" w:hAnsi="Arial" w:cs="Arial"/>
                <w:lang w:val="mk-MK"/>
              </w:rPr>
              <w:t>Дали учениците со поддршка од училиштето и наставниците учествуваат во различни манифестации и се трудат да постигнат високи успеси на натпревари од различни области што се организираат на локално,</w:t>
            </w:r>
            <w:r w:rsidR="0088366C">
              <w:rPr>
                <w:rFonts w:ascii="Arial" w:hAnsi="Arial" w:cs="Arial"/>
                <w:lang w:val="mk-MK"/>
              </w:rPr>
              <w:t xml:space="preserve"> регионално, државно</w:t>
            </w:r>
            <w:r w:rsidRPr="0037799D">
              <w:rPr>
                <w:rFonts w:ascii="Arial" w:hAnsi="Arial" w:cs="Arial"/>
                <w:lang w:val="mk-MK"/>
              </w:rPr>
              <w:t xml:space="preserve"> или на меѓународно ниво. </w:t>
            </w:r>
            <w:r w:rsidR="0088366C">
              <w:rPr>
                <w:rFonts w:ascii="Arial" w:hAnsi="Arial" w:cs="Arial"/>
                <w:lang w:val="mk-MK"/>
              </w:rPr>
              <w:t>Н</w:t>
            </w:r>
            <w:r w:rsidRPr="0037799D">
              <w:rPr>
                <w:rFonts w:ascii="Arial" w:hAnsi="Arial" w:cs="Arial"/>
                <w:lang w:val="mk-MK"/>
              </w:rPr>
              <w:t>ајголем број од испитаниците одговорија позитивно и тоа (9</w:t>
            </w:r>
            <w:r>
              <w:rPr>
                <w:rFonts w:ascii="Arial" w:hAnsi="Arial" w:cs="Arial"/>
                <w:lang w:val="mk-MK"/>
              </w:rPr>
              <w:t>7,1</w:t>
            </w:r>
            <w:r w:rsidRPr="0037799D">
              <w:rPr>
                <w:rFonts w:ascii="Arial" w:hAnsi="Arial" w:cs="Arial"/>
                <w:lang w:val="mk-MK"/>
              </w:rPr>
              <w:t xml:space="preserve">% од анкетираните ученици </w:t>
            </w:r>
            <w:r>
              <w:rPr>
                <w:rFonts w:ascii="Arial" w:hAnsi="Arial" w:cs="Arial"/>
                <w:lang w:val="mk-MK"/>
              </w:rPr>
              <w:t>90,1</w:t>
            </w:r>
            <w:r w:rsidRPr="0037799D">
              <w:rPr>
                <w:rFonts w:ascii="Arial" w:hAnsi="Arial" w:cs="Arial"/>
                <w:lang w:val="mk-MK"/>
              </w:rPr>
              <w:t>% од анкетираните родители и 9</w:t>
            </w:r>
            <w:r>
              <w:rPr>
                <w:rFonts w:ascii="Arial" w:hAnsi="Arial" w:cs="Arial"/>
                <w:lang w:val="mk-MK"/>
              </w:rPr>
              <w:t>6,7</w:t>
            </w:r>
            <w:r w:rsidRPr="0037799D">
              <w:rPr>
                <w:rFonts w:ascii="Arial" w:hAnsi="Arial" w:cs="Arial"/>
                <w:lang w:val="mk-MK"/>
              </w:rPr>
              <w:t>% од анкетираните наставници сметаат дека учениците од училиштето и наставниците учествуваат во различни манифестации и се трудат да постигнат високи успеси на натпревари од различни области).</w:t>
            </w:r>
          </w:p>
          <w:p w:rsidR="0014605A" w:rsidRDefault="0020134A" w:rsidP="00BE6477">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Од анкетираните родители 82</w:t>
            </w:r>
            <w:r w:rsidR="0014605A">
              <w:rPr>
                <w:rFonts w:ascii="Arial" w:hAnsi="Arial" w:cs="Arial"/>
                <w:lang w:val="mk-MK"/>
              </w:rPr>
              <w:t>% сметаат дека училиштето секогаш ги стимулира и поддржува учениците во различните воннаставни активности и постигнатите резултати. Учениците сметаат дека доволно се мотивирани да учествуваат во воннаставните активности, кои ги организира училиштето и да постигнуваат високи резултати.</w:t>
            </w:r>
          </w:p>
          <w:p w:rsidR="0014605A" w:rsidRPr="00C17A40" w:rsidRDefault="00D213A8" w:rsidP="00BE6477">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r w:rsidRPr="00C17A40">
              <w:rPr>
                <w:rFonts w:ascii="Arial" w:hAnsi="Arial" w:cs="Arial"/>
                <w:lang w:val="mk-MK"/>
              </w:rPr>
              <w:t>Училиштето планира и реализира ученички екскурзии и излети како една од формите на вон</w:t>
            </w:r>
            <w:r w:rsidR="0088366C">
              <w:rPr>
                <w:rFonts w:ascii="Arial" w:hAnsi="Arial" w:cs="Arial"/>
                <w:lang w:val="mk-MK"/>
              </w:rPr>
              <w:t>н</w:t>
            </w:r>
            <w:r w:rsidRPr="00C17A40">
              <w:rPr>
                <w:rFonts w:ascii="Arial" w:hAnsi="Arial" w:cs="Arial"/>
                <w:lang w:val="mk-MK"/>
              </w:rPr>
              <w:t>аставна активност. При планирањето и подготовката на истите училиштето доследно ги почитува одредбите од Правилникот за начинот на изведување на ученички екскурзии и другите слободни активности на учениците во основните училишта</w:t>
            </w:r>
            <w:r w:rsidR="00C17A40" w:rsidRPr="00C17A40">
              <w:rPr>
                <w:rFonts w:ascii="Arial" w:hAnsi="Arial" w:cs="Arial"/>
                <w:lang w:val="mk-MK"/>
              </w:rPr>
              <w:t>. Поради работа во услови на пандемија и според</w:t>
            </w:r>
            <w:r w:rsidR="0088366C">
              <w:rPr>
                <w:rFonts w:ascii="Arial" w:hAnsi="Arial" w:cs="Arial"/>
                <w:lang w:val="mk-MK"/>
              </w:rPr>
              <w:t xml:space="preserve"> </w:t>
            </w:r>
            <w:r w:rsidR="00C17A40" w:rsidRPr="00C17A40">
              <w:rPr>
                <w:rFonts w:ascii="Arial" w:hAnsi="Arial" w:cs="Arial"/>
                <w:lang w:val="mk-MK"/>
              </w:rPr>
              <w:t>укажувањата од МОН училиштето не организираше екскурзии и излети на учениц</w:t>
            </w:r>
            <w:r w:rsidR="00E8431A" w:rsidRPr="00E8431A">
              <w:rPr>
                <w:rFonts w:ascii="Arial" w:hAnsi="Arial" w:cs="Arial"/>
                <w:color w:val="000000" w:themeColor="text1"/>
                <w:lang w:val="mk-MK"/>
              </w:rPr>
              <w:t>ит</w:t>
            </w:r>
            <w:r w:rsidR="00C17A40" w:rsidRPr="00E8431A">
              <w:rPr>
                <w:rFonts w:ascii="Arial" w:hAnsi="Arial" w:cs="Arial"/>
                <w:color w:val="000000" w:themeColor="text1"/>
                <w:lang w:val="mk-MK"/>
              </w:rPr>
              <w:t>е</w:t>
            </w:r>
            <w:r w:rsidR="00C17A40" w:rsidRPr="00C17A40">
              <w:rPr>
                <w:rFonts w:ascii="Arial" w:hAnsi="Arial" w:cs="Arial"/>
                <w:lang w:val="mk-MK"/>
              </w:rPr>
              <w:t xml:space="preserve"> во предходните две учебни години.</w:t>
            </w:r>
          </w:p>
        </w:tc>
      </w:tr>
    </w:tbl>
    <w:p w:rsidR="0014605A" w:rsidRPr="00D213A8" w:rsidRDefault="0014605A" w:rsidP="003D5828">
      <w:pPr>
        <w:spacing w:before="240" w:after="240"/>
        <w:jc w:val="both"/>
        <w:rPr>
          <w:rFonts w:ascii="Arial" w:hAnsi="Arial" w:cs="Arial"/>
          <w:b/>
          <w:bCs/>
          <w:lang w:val="mk-MK"/>
        </w:rPr>
      </w:pPr>
    </w:p>
    <w:p w:rsidR="00C17A40" w:rsidRDefault="00C17A40" w:rsidP="003D5828">
      <w:pPr>
        <w:spacing w:before="240" w:after="240"/>
        <w:jc w:val="both"/>
        <w:rPr>
          <w:rFonts w:ascii="Arial" w:hAnsi="Arial" w:cs="Arial"/>
          <w:b/>
          <w:bCs/>
          <w:lang w:val="mk-MK"/>
        </w:rPr>
      </w:pPr>
    </w:p>
    <w:p w:rsidR="00C17A40" w:rsidRDefault="00C17A40" w:rsidP="003D5828">
      <w:pPr>
        <w:spacing w:before="240" w:after="240"/>
        <w:jc w:val="both"/>
        <w:rPr>
          <w:rFonts w:ascii="Arial" w:hAnsi="Arial" w:cs="Arial"/>
          <w:b/>
          <w:bCs/>
          <w:lang w:val="mk-MK"/>
        </w:rPr>
      </w:pPr>
    </w:p>
    <w:p w:rsidR="007C5ACE" w:rsidRDefault="007C5ACE" w:rsidP="003D5828">
      <w:pPr>
        <w:spacing w:before="240" w:after="240"/>
        <w:jc w:val="both"/>
        <w:rPr>
          <w:rFonts w:ascii="Arial" w:hAnsi="Arial" w:cs="Arial"/>
          <w:b/>
          <w:bCs/>
          <w:lang w:val="mk-MK"/>
        </w:rPr>
      </w:pPr>
    </w:p>
    <w:p w:rsidR="007C5ACE" w:rsidRDefault="007C5ACE" w:rsidP="003D5828">
      <w:pPr>
        <w:spacing w:before="240" w:after="240"/>
        <w:jc w:val="both"/>
        <w:rPr>
          <w:rFonts w:ascii="Arial" w:hAnsi="Arial" w:cs="Arial"/>
          <w:b/>
          <w:bCs/>
          <w:lang w:val="mk-MK"/>
        </w:rPr>
      </w:pPr>
    </w:p>
    <w:p w:rsidR="007B6552" w:rsidRPr="00AC4E48" w:rsidRDefault="007B6552" w:rsidP="003D5828">
      <w:pPr>
        <w:spacing w:before="240" w:after="240"/>
        <w:jc w:val="both"/>
        <w:rPr>
          <w:rFonts w:ascii="Arial" w:hAnsi="Arial" w:cs="Arial"/>
          <w:b/>
          <w:bCs/>
          <w:lang w:val="mk-MK"/>
        </w:rPr>
      </w:pPr>
    </w:p>
    <w:p w:rsidR="003D5828" w:rsidRPr="003D5828" w:rsidRDefault="003D5828" w:rsidP="003D5828">
      <w:pPr>
        <w:spacing w:before="240" w:after="240"/>
        <w:jc w:val="both"/>
        <w:rPr>
          <w:rFonts w:ascii="Arial" w:hAnsi="Arial" w:cs="Arial"/>
          <w:b/>
          <w:bCs/>
          <w:lang w:val="mk-MK"/>
        </w:rPr>
      </w:pPr>
      <w:r w:rsidRPr="003D5828">
        <w:rPr>
          <w:rFonts w:ascii="Arial" w:hAnsi="Arial" w:cs="Arial"/>
          <w:b/>
          <w:bCs/>
          <w:lang w:val="mk-MK"/>
        </w:rPr>
        <w:lastRenderedPageBreak/>
        <w:t xml:space="preserve">Подрачје: 1.  Наставни планови и програми </w:t>
      </w:r>
    </w:p>
    <w:tbl>
      <w:tblPr>
        <w:tblStyle w:val="MediumShading21"/>
        <w:tblW w:w="0" w:type="auto"/>
        <w:tblLayout w:type="fixed"/>
        <w:tblLook w:val="0000" w:firstRow="0" w:lastRow="0" w:firstColumn="0" w:lastColumn="0" w:noHBand="0" w:noVBand="0"/>
      </w:tblPr>
      <w:tblGrid>
        <w:gridCol w:w="14288"/>
      </w:tblGrid>
      <w:tr w:rsidR="00FE38DE" w:rsidRPr="00AC4E48" w:rsidTr="000C24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napToGrid w:val="0"/>
              <w:spacing w:line="360" w:lineRule="auto"/>
              <w:jc w:val="both"/>
              <w:rPr>
                <w:rFonts w:ascii="Arial" w:hAnsi="Arial" w:cs="Arial"/>
                <w:b/>
                <w:bCs/>
              </w:rPr>
            </w:pPr>
            <w:r>
              <w:rPr>
                <w:rFonts w:ascii="Arial" w:hAnsi="Arial" w:cs="Arial"/>
                <w:b/>
                <w:bCs/>
              </w:rPr>
              <w:t xml:space="preserve"> Клучни јаки страни </w:t>
            </w:r>
          </w:p>
          <w:p w:rsidR="0014605A" w:rsidRPr="00C17A40" w:rsidRDefault="0014605A" w:rsidP="0042274A">
            <w:pPr>
              <w:pStyle w:val="a4"/>
              <w:numPr>
                <w:ilvl w:val="0"/>
                <w:numId w:val="22"/>
              </w:numPr>
              <w:tabs>
                <w:tab w:val="left" w:pos="-621"/>
              </w:tabs>
              <w:snapToGrid w:val="0"/>
              <w:jc w:val="both"/>
              <w:rPr>
                <w:rFonts w:ascii="Arial" w:hAnsi="Arial" w:cs="Arial"/>
              </w:rPr>
            </w:pPr>
            <w:r w:rsidRPr="00C17A40">
              <w:rPr>
                <w:rFonts w:ascii="Arial" w:hAnsi="Arial" w:cs="Arial"/>
              </w:rPr>
              <w:t xml:space="preserve">Во училиштето редовно се изработуваат наставни планови и програми, како и тематски, месечни и дневни планирања; </w:t>
            </w:r>
          </w:p>
          <w:p w:rsidR="0014605A" w:rsidRPr="00C17A40" w:rsidRDefault="0014605A" w:rsidP="0042274A">
            <w:pPr>
              <w:pStyle w:val="a4"/>
              <w:numPr>
                <w:ilvl w:val="0"/>
                <w:numId w:val="22"/>
              </w:numPr>
              <w:tabs>
                <w:tab w:val="left" w:pos="-621"/>
              </w:tabs>
              <w:snapToGrid w:val="0"/>
              <w:jc w:val="both"/>
              <w:rPr>
                <w:rFonts w:ascii="Arial" w:hAnsi="Arial" w:cs="Arial"/>
              </w:rPr>
            </w:pPr>
            <w:r w:rsidRPr="00C17A40">
              <w:rPr>
                <w:rFonts w:ascii="Arial" w:hAnsi="Arial" w:cs="Arial"/>
              </w:rPr>
              <w:t xml:space="preserve">Редовно се одржуваат состаноци на стручни активи во училиштето; </w:t>
            </w:r>
          </w:p>
          <w:p w:rsidR="0014605A" w:rsidRPr="00C17A40" w:rsidRDefault="0014605A" w:rsidP="0042274A">
            <w:pPr>
              <w:pStyle w:val="a4"/>
              <w:numPr>
                <w:ilvl w:val="0"/>
                <w:numId w:val="22"/>
              </w:numPr>
              <w:tabs>
                <w:tab w:val="left" w:pos="-621"/>
              </w:tabs>
              <w:snapToGrid w:val="0"/>
              <w:jc w:val="both"/>
              <w:rPr>
                <w:rFonts w:ascii="Arial" w:hAnsi="Arial" w:cs="Arial"/>
              </w:rPr>
            </w:pPr>
            <w:r w:rsidRPr="00C17A40">
              <w:rPr>
                <w:rFonts w:ascii="Arial" w:hAnsi="Arial" w:cs="Arial"/>
              </w:rPr>
              <w:t xml:space="preserve">Во училиштето успешно се спроведува инклузивно образование за ученици со посебни образовни потреби и ученици кои имаат потешкотии во учењето; </w:t>
            </w:r>
          </w:p>
          <w:p w:rsidR="0014605A" w:rsidRPr="00C17A40" w:rsidRDefault="0014605A" w:rsidP="0042274A">
            <w:pPr>
              <w:pStyle w:val="a4"/>
              <w:numPr>
                <w:ilvl w:val="0"/>
                <w:numId w:val="22"/>
              </w:numPr>
              <w:tabs>
                <w:tab w:val="left" w:pos="-621"/>
              </w:tabs>
              <w:snapToGrid w:val="0"/>
              <w:jc w:val="both"/>
              <w:rPr>
                <w:rFonts w:ascii="Arial" w:hAnsi="Arial" w:cs="Arial"/>
              </w:rPr>
            </w:pPr>
            <w:r w:rsidRPr="00C17A40">
              <w:rPr>
                <w:rFonts w:ascii="Arial" w:hAnsi="Arial" w:cs="Arial"/>
              </w:rPr>
              <w:t xml:space="preserve"> Училиштето дава можност преку анкетирање</w:t>
            </w:r>
            <w:r w:rsidR="007C5ACE">
              <w:rPr>
                <w:rFonts w:ascii="Arial" w:hAnsi="Arial" w:cs="Arial"/>
              </w:rPr>
              <w:t>,</w:t>
            </w:r>
            <w:r w:rsidRPr="00C17A40">
              <w:rPr>
                <w:rFonts w:ascii="Arial" w:hAnsi="Arial" w:cs="Arial"/>
              </w:rPr>
              <w:t xml:space="preserve"> учениците да се определуваат за изборните предмети кои ќе ги изучуваат следната учебна година, согласно нивните потреби и интереси; </w:t>
            </w:r>
          </w:p>
          <w:p w:rsidR="0014605A" w:rsidRPr="00C17A40" w:rsidRDefault="0014605A" w:rsidP="0042274A">
            <w:pPr>
              <w:pStyle w:val="a4"/>
              <w:numPr>
                <w:ilvl w:val="0"/>
                <w:numId w:val="22"/>
              </w:numPr>
              <w:tabs>
                <w:tab w:val="left" w:pos="-621"/>
              </w:tabs>
              <w:snapToGrid w:val="0"/>
              <w:jc w:val="both"/>
              <w:rPr>
                <w:rFonts w:ascii="Arial" w:hAnsi="Arial" w:cs="Arial"/>
              </w:rPr>
            </w:pPr>
            <w:r w:rsidRPr="00C17A40">
              <w:rPr>
                <w:rFonts w:ascii="Arial" w:hAnsi="Arial" w:cs="Arial"/>
              </w:rPr>
              <w:t xml:space="preserve"> Во програмите на наставниците се интегрирани еколошки теми и во текот на учебната година повеќе пати се р</w:t>
            </w:r>
            <w:r w:rsidR="007C5ACE">
              <w:rPr>
                <w:rFonts w:ascii="Arial" w:hAnsi="Arial" w:cs="Arial"/>
              </w:rPr>
              <w:t xml:space="preserve">еализираат теми </w:t>
            </w:r>
            <w:r w:rsidR="008B03BF">
              <w:rPr>
                <w:rFonts w:ascii="Arial" w:hAnsi="Arial" w:cs="Arial"/>
              </w:rPr>
              <w:t>со еко содржини;</w:t>
            </w:r>
          </w:p>
          <w:p w:rsidR="0014605A" w:rsidRPr="00C17A40" w:rsidRDefault="0014605A" w:rsidP="0042274A">
            <w:pPr>
              <w:pStyle w:val="a4"/>
              <w:numPr>
                <w:ilvl w:val="0"/>
                <w:numId w:val="22"/>
              </w:numPr>
              <w:tabs>
                <w:tab w:val="left" w:pos="-621"/>
              </w:tabs>
              <w:snapToGrid w:val="0"/>
              <w:jc w:val="both"/>
              <w:rPr>
                <w:rFonts w:ascii="Arial" w:hAnsi="Arial" w:cs="Arial"/>
              </w:rPr>
            </w:pPr>
            <w:r w:rsidRPr="00C17A40">
              <w:rPr>
                <w:rFonts w:ascii="Arial" w:hAnsi="Arial" w:cs="Arial"/>
              </w:rPr>
              <w:t>Во наставните планови и програми се интегрирани МИ</w:t>
            </w:r>
            <w:r w:rsidR="00A354F4">
              <w:rPr>
                <w:rFonts w:ascii="Arial" w:hAnsi="Arial" w:cs="Arial"/>
              </w:rPr>
              <w:t>М</w:t>
            </w:r>
            <w:r w:rsidRPr="00C17A40">
              <w:rPr>
                <w:rFonts w:ascii="Arial" w:hAnsi="Arial" w:cs="Arial"/>
              </w:rPr>
              <w:t>О содржини во доволна мера кои во текот на учебната година редовно се применуваат што придонесува за негување на меѓуетничка</w:t>
            </w:r>
            <w:r w:rsidR="008B03BF">
              <w:rPr>
                <w:rFonts w:ascii="Arial" w:hAnsi="Arial" w:cs="Arial"/>
              </w:rPr>
              <w:t>та интеграција во образованието;</w:t>
            </w:r>
          </w:p>
          <w:p w:rsidR="0014605A" w:rsidRPr="00C17A40" w:rsidRDefault="0014605A" w:rsidP="0042274A">
            <w:pPr>
              <w:pStyle w:val="a4"/>
              <w:numPr>
                <w:ilvl w:val="0"/>
                <w:numId w:val="22"/>
              </w:numPr>
              <w:tabs>
                <w:tab w:val="left" w:pos="-621"/>
              </w:tabs>
              <w:snapToGrid w:val="0"/>
              <w:jc w:val="both"/>
              <w:rPr>
                <w:rFonts w:ascii="Arial" w:hAnsi="Arial" w:cs="Arial"/>
              </w:rPr>
            </w:pPr>
            <w:r w:rsidRPr="00C17A40">
              <w:rPr>
                <w:rFonts w:ascii="Arial" w:hAnsi="Arial" w:cs="Arial"/>
              </w:rPr>
              <w:t xml:space="preserve">Родовата и етичката </w:t>
            </w:r>
            <w:r w:rsidR="0020134A">
              <w:rPr>
                <w:rFonts w:ascii="Arial" w:hAnsi="Arial" w:cs="Arial"/>
              </w:rPr>
              <w:t>еднаквоство</w:t>
            </w:r>
            <w:r w:rsidRPr="00C17A40">
              <w:rPr>
                <w:rFonts w:ascii="Arial" w:hAnsi="Arial" w:cs="Arial"/>
              </w:rPr>
              <w:t xml:space="preserve"> образованието во нашето училиште е застапена во доволна мера и на тој начин се обезбедува рамноправно образование за сите</w:t>
            </w:r>
            <w:r w:rsidR="008B03BF">
              <w:rPr>
                <w:rFonts w:ascii="Arial" w:hAnsi="Arial" w:cs="Arial"/>
                <w:lang w:val="en-US"/>
              </w:rPr>
              <w:t>;</w:t>
            </w:r>
          </w:p>
          <w:p w:rsidR="0014605A" w:rsidRPr="00C17A40" w:rsidRDefault="0014605A" w:rsidP="0014605A">
            <w:pPr>
              <w:pStyle w:val="a4"/>
              <w:tabs>
                <w:tab w:val="left" w:pos="-621"/>
              </w:tabs>
              <w:snapToGrid w:val="0"/>
              <w:ind w:left="677" w:hanging="283"/>
              <w:jc w:val="both"/>
              <w:rPr>
                <w:rFonts w:ascii="Arial" w:hAnsi="Arial" w:cs="Arial"/>
              </w:rPr>
            </w:pPr>
            <w:r w:rsidRPr="00C17A40">
              <w:rPr>
                <w:rFonts w:ascii="Arial" w:hAnsi="Arial" w:cs="Arial"/>
              </w:rPr>
              <w:sym w:font="Symbol" w:char="F0B7"/>
            </w:r>
            <w:r w:rsidRPr="00C17A40">
              <w:rPr>
                <w:rFonts w:ascii="Arial" w:hAnsi="Arial" w:cs="Arial"/>
              </w:rPr>
              <w:t xml:space="preserve">  Во наставните програми во нашето училиште се планираат насоки за вградување на меѓупредметните цели (развивање на  самодовербата, иницијативноста, одговорноста, почитување на различноста и јакнење на свеста на учениците за припадност на Република </w:t>
            </w:r>
            <w:r w:rsidR="00C17A40">
              <w:rPr>
                <w:rFonts w:ascii="Arial" w:hAnsi="Arial" w:cs="Arial"/>
              </w:rPr>
              <w:t xml:space="preserve">Северна </w:t>
            </w:r>
            <w:r w:rsidRPr="00C17A40">
              <w:rPr>
                <w:rFonts w:ascii="Arial" w:hAnsi="Arial" w:cs="Arial"/>
              </w:rPr>
              <w:t>Македонија како мултикултурно општество) и истите во целост се почит</w:t>
            </w:r>
            <w:r w:rsidR="008B03BF">
              <w:rPr>
                <w:rFonts w:ascii="Arial" w:hAnsi="Arial" w:cs="Arial"/>
              </w:rPr>
              <w:t>уваат од страна на наставниците;</w:t>
            </w:r>
          </w:p>
          <w:p w:rsidR="008B03BF" w:rsidRDefault="0014605A" w:rsidP="0042274A">
            <w:pPr>
              <w:pStyle w:val="a4"/>
              <w:numPr>
                <w:ilvl w:val="0"/>
                <w:numId w:val="22"/>
              </w:numPr>
              <w:tabs>
                <w:tab w:val="left" w:pos="-621"/>
              </w:tabs>
              <w:snapToGrid w:val="0"/>
              <w:jc w:val="both"/>
              <w:rPr>
                <w:rFonts w:ascii="Arial" w:hAnsi="Arial" w:cs="Arial"/>
              </w:rPr>
            </w:pPr>
            <w:r w:rsidRPr="00C17A40">
              <w:rPr>
                <w:rFonts w:ascii="Arial" w:hAnsi="Arial" w:cs="Arial"/>
              </w:rPr>
              <w:t xml:space="preserve">При оценувањето се користат стандарди и критериуми за оценување со кои се информирани и самите родители;  </w:t>
            </w:r>
          </w:p>
          <w:p w:rsidR="0014605A" w:rsidRPr="00C17A40" w:rsidRDefault="0014605A" w:rsidP="0042274A">
            <w:pPr>
              <w:pStyle w:val="a4"/>
              <w:numPr>
                <w:ilvl w:val="0"/>
                <w:numId w:val="22"/>
              </w:numPr>
              <w:tabs>
                <w:tab w:val="left" w:pos="-621"/>
              </w:tabs>
              <w:snapToGrid w:val="0"/>
              <w:jc w:val="both"/>
              <w:rPr>
                <w:rFonts w:ascii="Arial" w:hAnsi="Arial" w:cs="Arial"/>
              </w:rPr>
            </w:pPr>
            <w:r w:rsidRPr="00C17A40">
              <w:rPr>
                <w:rFonts w:ascii="Arial" w:hAnsi="Arial" w:cs="Arial"/>
              </w:rPr>
              <w:t xml:space="preserve">Родителите редовно се информираат за животот и работата во училиштето преку Училишен одбор, Совет на родители, Веб страната на училиштето, родителски средби, индивидуални средби, преку Е- дневник , СМС пораки; </w:t>
            </w:r>
          </w:p>
          <w:p w:rsidR="0014605A" w:rsidRPr="00C17A40" w:rsidRDefault="0014605A" w:rsidP="0042274A">
            <w:pPr>
              <w:pStyle w:val="a4"/>
              <w:numPr>
                <w:ilvl w:val="0"/>
                <w:numId w:val="22"/>
              </w:numPr>
              <w:tabs>
                <w:tab w:val="left" w:pos="-621"/>
              </w:tabs>
              <w:snapToGrid w:val="0"/>
              <w:jc w:val="both"/>
              <w:rPr>
                <w:rFonts w:ascii="Arial" w:hAnsi="Arial" w:cs="Arial"/>
              </w:rPr>
            </w:pPr>
            <w:r w:rsidRPr="00C17A40">
              <w:rPr>
                <w:rFonts w:ascii="Arial" w:hAnsi="Arial" w:cs="Arial"/>
              </w:rPr>
              <w:t xml:space="preserve">Во наставата </w:t>
            </w:r>
            <w:r w:rsidR="00A354F4">
              <w:rPr>
                <w:rFonts w:ascii="Arial" w:hAnsi="Arial" w:cs="Arial"/>
              </w:rPr>
              <w:t>редовно се користи информациско-</w:t>
            </w:r>
            <w:r w:rsidRPr="00C17A40">
              <w:rPr>
                <w:rFonts w:ascii="Arial" w:hAnsi="Arial" w:cs="Arial"/>
              </w:rPr>
              <w:t xml:space="preserve">комуникациска технологија согласно наставните содржини и се применуваат апликации и едукативни образовни софтвери; </w:t>
            </w:r>
          </w:p>
          <w:p w:rsidR="0014605A" w:rsidRPr="00C17A40" w:rsidRDefault="0014605A" w:rsidP="0042274A">
            <w:pPr>
              <w:pStyle w:val="a4"/>
              <w:numPr>
                <w:ilvl w:val="0"/>
                <w:numId w:val="22"/>
              </w:numPr>
              <w:tabs>
                <w:tab w:val="left" w:pos="-621"/>
              </w:tabs>
              <w:snapToGrid w:val="0"/>
              <w:jc w:val="both"/>
              <w:rPr>
                <w:rFonts w:ascii="Arial" w:hAnsi="Arial" w:cs="Arial"/>
              </w:rPr>
            </w:pPr>
            <w:r w:rsidRPr="00C17A40">
              <w:rPr>
                <w:rFonts w:ascii="Arial" w:hAnsi="Arial" w:cs="Arial"/>
              </w:rPr>
              <w:t xml:space="preserve">Наставниците навремено ги информираат родителите за организирање на часови за додатна и дополнителна настава; </w:t>
            </w:r>
          </w:p>
          <w:p w:rsidR="0014605A" w:rsidRPr="00C17A40" w:rsidRDefault="0014605A" w:rsidP="0042274A">
            <w:pPr>
              <w:pStyle w:val="a4"/>
              <w:numPr>
                <w:ilvl w:val="0"/>
                <w:numId w:val="22"/>
              </w:numPr>
              <w:tabs>
                <w:tab w:val="left" w:pos="-621"/>
              </w:tabs>
              <w:snapToGrid w:val="0"/>
              <w:jc w:val="both"/>
              <w:rPr>
                <w:rFonts w:ascii="Arial" w:hAnsi="Arial" w:cs="Arial"/>
              </w:rPr>
            </w:pPr>
            <w:r w:rsidRPr="00C17A40">
              <w:rPr>
                <w:rFonts w:ascii="Arial" w:hAnsi="Arial" w:cs="Arial"/>
              </w:rPr>
              <w:t xml:space="preserve">Постигањата на учениците од наставните и воннаставните активности се афирмираат преку учество на натпревари на општинско, регионално и државно ниво, како и со учество во детски емисии, квизотеки и детски списанија; </w:t>
            </w:r>
          </w:p>
          <w:p w:rsidR="0014605A" w:rsidRPr="00C17A40" w:rsidRDefault="0014605A" w:rsidP="0042274A">
            <w:pPr>
              <w:pStyle w:val="a4"/>
              <w:numPr>
                <w:ilvl w:val="0"/>
                <w:numId w:val="22"/>
              </w:numPr>
              <w:tabs>
                <w:tab w:val="left" w:pos="-621"/>
              </w:tabs>
              <w:snapToGrid w:val="0"/>
              <w:jc w:val="both"/>
              <w:rPr>
                <w:rFonts w:ascii="Arial" w:hAnsi="Arial" w:cs="Arial"/>
              </w:rPr>
            </w:pPr>
            <w:r w:rsidRPr="00C17A40">
              <w:rPr>
                <w:rFonts w:ascii="Arial" w:hAnsi="Arial" w:cs="Arial"/>
              </w:rPr>
              <w:t>Училиштето планира и реализира разновидни воннаставни активности според потребите и интересите на учениците</w:t>
            </w:r>
            <w:r w:rsidR="008B03BF">
              <w:rPr>
                <w:rFonts w:ascii="Arial" w:hAnsi="Arial" w:cs="Arial"/>
              </w:rPr>
              <w:t>;</w:t>
            </w:r>
            <w:r w:rsidRPr="00C17A40">
              <w:rPr>
                <w:rFonts w:ascii="Arial" w:hAnsi="Arial" w:cs="Arial"/>
              </w:rPr>
              <w:t xml:space="preserve"> </w:t>
            </w:r>
          </w:p>
          <w:p w:rsidR="00E8431A" w:rsidRPr="00E8431A" w:rsidRDefault="0014605A" w:rsidP="0042274A">
            <w:pPr>
              <w:pStyle w:val="a4"/>
              <w:numPr>
                <w:ilvl w:val="0"/>
                <w:numId w:val="22"/>
              </w:numPr>
              <w:tabs>
                <w:tab w:val="left" w:pos="-621"/>
              </w:tabs>
              <w:snapToGrid w:val="0"/>
              <w:jc w:val="both"/>
              <w:rPr>
                <w:rFonts w:ascii="Arial" w:hAnsi="Arial" w:cs="Arial"/>
                <w:color w:val="FF0000"/>
              </w:rPr>
            </w:pPr>
            <w:r w:rsidRPr="00E8431A">
              <w:rPr>
                <w:rFonts w:ascii="Arial" w:hAnsi="Arial" w:cs="Arial"/>
                <w:color w:val="000000" w:themeColor="text1"/>
              </w:rPr>
              <w:t xml:space="preserve"> Најголемиот број ученици се вклучени барем во една воннаставна активност</w:t>
            </w:r>
            <w:r w:rsidR="008B03BF">
              <w:rPr>
                <w:rFonts w:ascii="Arial" w:hAnsi="Arial" w:cs="Arial"/>
                <w:color w:val="000000" w:themeColor="text1"/>
              </w:rPr>
              <w:t>;</w:t>
            </w:r>
            <w:r w:rsidRPr="00E8431A">
              <w:rPr>
                <w:rFonts w:ascii="Arial" w:hAnsi="Arial" w:cs="Arial"/>
                <w:color w:val="000000" w:themeColor="text1"/>
              </w:rPr>
              <w:t xml:space="preserve"> </w:t>
            </w:r>
          </w:p>
          <w:p w:rsidR="003D5828" w:rsidRPr="0014605A" w:rsidRDefault="0014605A" w:rsidP="0042274A">
            <w:pPr>
              <w:pStyle w:val="a4"/>
              <w:numPr>
                <w:ilvl w:val="0"/>
                <w:numId w:val="22"/>
              </w:numPr>
              <w:tabs>
                <w:tab w:val="left" w:pos="-621"/>
              </w:tabs>
              <w:snapToGrid w:val="0"/>
              <w:jc w:val="both"/>
              <w:rPr>
                <w:rFonts w:ascii="Arial" w:hAnsi="Arial" w:cs="Arial"/>
              </w:rPr>
            </w:pPr>
            <w:r w:rsidRPr="00C17A40">
              <w:rPr>
                <w:rFonts w:ascii="Arial" w:hAnsi="Arial" w:cs="Arial"/>
              </w:rPr>
              <w:t xml:space="preserve"> Учениците се вклучуваат во воннаставни активности по сопствен избор</w:t>
            </w:r>
            <w:r w:rsidR="008B03BF">
              <w:rPr>
                <w:rFonts w:ascii="Arial" w:hAnsi="Arial" w:cs="Arial"/>
                <w:lang w:val="en-US"/>
              </w:rPr>
              <w:t>.</w:t>
            </w:r>
            <w:r w:rsidRPr="00C17A40">
              <w:rPr>
                <w:rFonts w:ascii="Arial" w:hAnsi="Arial" w:cs="Arial"/>
              </w:rPr>
              <w:t xml:space="preserve"> </w:t>
            </w:r>
          </w:p>
        </w:tc>
      </w:tr>
      <w:tr w:rsidR="00FE38DE" w:rsidRPr="00AC4E48" w:rsidTr="000C2454">
        <w:trPr>
          <w:trHeight w:val="25"/>
        </w:trPr>
        <w:tc>
          <w:tcPr>
            <w:cnfStyle w:val="000010000000" w:firstRow="0" w:lastRow="0" w:firstColumn="0" w:lastColumn="0" w:oddVBand="1" w:evenVBand="0" w:oddHBand="0" w:evenHBand="0" w:firstRowFirstColumn="0" w:firstRowLastColumn="0" w:lastRowFirstColumn="0" w:lastRowLastColumn="0"/>
            <w:tcW w:w="14288" w:type="dxa"/>
          </w:tcPr>
          <w:p w:rsidR="000C2454" w:rsidRPr="004D018C" w:rsidRDefault="000C2454" w:rsidP="00C214A8">
            <w:pPr>
              <w:pStyle w:val="a4"/>
              <w:snapToGrid w:val="0"/>
              <w:spacing w:line="360" w:lineRule="auto"/>
              <w:jc w:val="both"/>
              <w:rPr>
                <w:rFonts w:ascii="Arial" w:hAnsi="Arial" w:cs="Arial"/>
                <w:b/>
                <w:bCs/>
              </w:rPr>
            </w:pPr>
          </w:p>
          <w:p w:rsidR="003D5828" w:rsidRPr="00B53EE3" w:rsidRDefault="003D5828" w:rsidP="00C214A8">
            <w:pPr>
              <w:pStyle w:val="a4"/>
              <w:snapToGrid w:val="0"/>
              <w:spacing w:line="360" w:lineRule="auto"/>
              <w:jc w:val="both"/>
              <w:rPr>
                <w:rFonts w:ascii="Arial" w:hAnsi="Arial" w:cs="Arial"/>
                <w:b/>
                <w:bCs/>
                <w:lang w:val="en-US"/>
              </w:rPr>
            </w:pPr>
            <w:r>
              <w:rPr>
                <w:rFonts w:ascii="Arial" w:hAnsi="Arial" w:cs="Arial"/>
                <w:b/>
                <w:bCs/>
              </w:rPr>
              <w:t>Слабости</w:t>
            </w:r>
          </w:p>
          <w:p w:rsidR="00E8431A" w:rsidRPr="00EE2028" w:rsidRDefault="00E8431A" w:rsidP="00E8431A">
            <w:pPr>
              <w:pStyle w:val="NoSpacing"/>
              <w:numPr>
                <w:ilvl w:val="0"/>
                <w:numId w:val="24"/>
              </w:numPr>
              <w:suppressAutoHyphens w:val="0"/>
              <w:jc w:val="both"/>
              <w:rPr>
                <w:rFonts w:ascii="Arial" w:hAnsi="Arial" w:cs="Arial"/>
              </w:rPr>
            </w:pPr>
            <w:r w:rsidRPr="00EE2028">
              <w:rPr>
                <w:rFonts w:ascii="Arial" w:hAnsi="Arial" w:cs="Arial"/>
              </w:rPr>
              <w:t xml:space="preserve">Недоволна корелација во наставните програми помеѓу различни наставни предмети </w:t>
            </w:r>
            <w:r w:rsidRPr="00E8431A">
              <w:rPr>
                <w:rFonts w:ascii="Arial" w:hAnsi="Arial" w:cs="Arial"/>
                <w:color w:val="000000" w:themeColor="text1"/>
              </w:rPr>
              <w:t>за зголемување</w:t>
            </w:r>
            <w:r>
              <w:rPr>
                <w:rFonts w:ascii="Arial" w:hAnsi="Arial" w:cs="Arial"/>
              </w:rPr>
              <w:t xml:space="preserve"> на </w:t>
            </w:r>
            <w:r w:rsidRPr="00EE2028">
              <w:rPr>
                <w:rFonts w:ascii="Arial" w:hAnsi="Arial" w:cs="Arial"/>
              </w:rPr>
              <w:t xml:space="preserve"> можноста од примена на интегрирана настава.</w:t>
            </w:r>
          </w:p>
          <w:p w:rsidR="003D5828" w:rsidRPr="009E274E" w:rsidRDefault="00E8431A" w:rsidP="009E274E">
            <w:pPr>
              <w:pStyle w:val="NoSpacing"/>
              <w:numPr>
                <w:ilvl w:val="0"/>
                <w:numId w:val="57"/>
              </w:numPr>
              <w:suppressAutoHyphens w:val="0"/>
              <w:jc w:val="both"/>
              <w:rPr>
                <w:rFonts w:ascii="Arial" w:hAnsi="Arial" w:cs="Arial"/>
              </w:rPr>
            </w:pPr>
            <w:r>
              <w:rPr>
                <w:rFonts w:ascii="Arial" w:hAnsi="Arial" w:cs="Arial"/>
              </w:rPr>
              <w:t>Зголемување на знаењата преку поврзување на теоријата со праксата од секојдневниот живот.</w:t>
            </w:r>
          </w:p>
        </w:tc>
      </w:tr>
    </w:tbl>
    <w:p w:rsidR="007C5ACE" w:rsidRDefault="007C5ACE" w:rsidP="003D5828">
      <w:pPr>
        <w:spacing w:before="240" w:after="240" w:line="360" w:lineRule="auto"/>
        <w:jc w:val="both"/>
        <w:rPr>
          <w:rFonts w:ascii="Arial" w:hAnsi="Arial" w:cs="Arial"/>
          <w:b/>
          <w:bCs/>
          <w:lang w:val="mk-MK"/>
        </w:rPr>
      </w:pPr>
    </w:p>
    <w:p w:rsidR="003D5828" w:rsidRPr="003D5828" w:rsidRDefault="003D5828" w:rsidP="003D5828">
      <w:pPr>
        <w:spacing w:before="240" w:after="240" w:line="360" w:lineRule="auto"/>
        <w:jc w:val="both"/>
        <w:rPr>
          <w:rFonts w:ascii="Arial" w:hAnsi="Arial" w:cs="Arial"/>
          <w:b/>
          <w:bCs/>
          <w:lang w:val="mk-MK"/>
        </w:rPr>
      </w:pPr>
      <w:r w:rsidRPr="003D5828">
        <w:rPr>
          <w:rFonts w:ascii="Arial" w:hAnsi="Arial" w:cs="Arial"/>
          <w:b/>
          <w:bCs/>
          <w:lang w:val="mk-MK"/>
        </w:rPr>
        <w:lastRenderedPageBreak/>
        <w:t xml:space="preserve">Подрачје: 1.  Наставни планови и програми </w:t>
      </w:r>
    </w:p>
    <w:tbl>
      <w:tblPr>
        <w:tblStyle w:val="MediumShading21"/>
        <w:tblW w:w="0" w:type="auto"/>
        <w:tblLayout w:type="fixed"/>
        <w:tblLook w:val="0000" w:firstRow="0" w:lastRow="0" w:firstColumn="0" w:lastColumn="0" w:noHBand="0" w:noVBand="0"/>
      </w:tblPr>
      <w:tblGrid>
        <w:gridCol w:w="14288"/>
      </w:tblGrid>
      <w:tr w:rsidR="00FE38DE" w:rsidTr="000C24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4288" w:type="dxa"/>
          </w:tcPr>
          <w:p w:rsidR="004D018C" w:rsidRDefault="004D018C" w:rsidP="00C214A8">
            <w:pPr>
              <w:pStyle w:val="a4"/>
              <w:snapToGrid w:val="0"/>
              <w:jc w:val="both"/>
              <w:rPr>
                <w:rFonts w:ascii="Arial" w:hAnsi="Arial" w:cs="Arial"/>
                <w:b/>
                <w:bCs/>
                <w:lang w:val="en-US"/>
              </w:rPr>
            </w:pPr>
          </w:p>
          <w:p w:rsidR="003D5828" w:rsidRDefault="003D5828" w:rsidP="00C214A8">
            <w:pPr>
              <w:pStyle w:val="a4"/>
              <w:snapToGrid w:val="0"/>
              <w:jc w:val="both"/>
              <w:rPr>
                <w:rFonts w:ascii="Arial" w:hAnsi="Arial" w:cs="Arial"/>
                <w:b/>
                <w:bCs/>
                <w:lang w:val="en-US"/>
              </w:rPr>
            </w:pPr>
            <w:r>
              <w:rPr>
                <w:rFonts w:ascii="Arial" w:hAnsi="Arial" w:cs="Arial"/>
                <w:b/>
                <w:bCs/>
              </w:rPr>
              <w:t>Анализа на резултатите :</w:t>
            </w:r>
          </w:p>
          <w:p w:rsidR="004D018C" w:rsidRPr="004D018C" w:rsidRDefault="004D018C" w:rsidP="00C214A8">
            <w:pPr>
              <w:pStyle w:val="a4"/>
              <w:snapToGrid w:val="0"/>
              <w:jc w:val="both"/>
              <w:rPr>
                <w:rFonts w:ascii="Arial" w:hAnsi="Arial" w:cs="Arial"/>
                <w:b/>
                <w:bCs/>
                <w:lang w:val="en-US"/>
              </w:rPr>
            </w:pPr>
          </w:p>
        </w:tc>
      </w:tr>
      <w:tr w:rsidR="00FE38DE" w:rsidRPr="00AC4E48" w:rsidTr="000C2454">
        <w:tc>
          <w:tcPr>
            <w:cnfStyle w:val="000010000000" w:firstRow="0" w:lastRow="0" w:firstColumn="0" w:lastColumn="0" w:oddVBand="1" w:evenVBand="0" w:oddHBand="0" w:evenHBand="0" w:firstRowFirstColumn="0" w:firstRowLastColumn="0" w:lastRowFirstColumn="0" w:lastRowLastColumn="0"/>
            <w:tcW w:w="14288" w:type="dxa"/>
          </w:tcPr>
          <w:p w:rsidR="0014605A" w:rsidRDefault="0014605A" w:rsidP="0014605A">
            <w:pPr>
              <w:pStyle w:val="NoSpacing"/>
              <w:ind w:left="284" w:right="284" w:firstLine="567"/>
              <w:jc w:val="both"/>
              <w:rPr>
                <w:rFonts w:ascii="Arial" w:hAnsi="Arial" w:cs="Arial"/>
              </w:rPr>
            </w:pPr>
            <w:r>
              <w:rPr>
                <w:rFonts w:ascii="Arial" w:hAnsi="Arial" w:cs="Arial"/>
              </w:rPr>
              <w:t xml:space="preserve">Наставните планови и програми по одделенија и наставни предмети во целост се реализираа, согласно со пропишаните законски </w:t>
            </w:r>
            <w:r w:rsidR="008B03BF">
              <w:rPr>
                <w:rFonts w:ascii="Arial" w:hAnsi="Arial" w:cs="Arial"/>
              </w:rPr>
              <w:t xml:space="preserve">нормативи дадени од БРО. </w:t>
            </w:r>
            <w:r>
              <w:rPr>
                <w:rFonts w:ascii="Arial" w:hAnsi="Arial" w:cs="Arial"/>
              </w:rPr>
              <w:t>Истите се реализираа преку годишните и тематските планирања на наставниците кои навремено ги изготвуваа во печатена и електронска форма и ги доставуваа до стручната служба на училиштето. Во наставниот процес наставниците применуваа соодветни форми, методи и техники на учење, методи на формативно и сумативно оценување, современа компјутерска технологија, интернет, со цел самиот процес на учење да биде поефективен и поприлагодлив на учениците. Учениците се оценуваа описно (</w:t>
            </w:r>
            <w:r w:rsidRPr="00522D50">
              <w:rPr>
                <w:rFonts w:ascii="Arial" w:hAnsi="Arial" w:cs="Arial"/>
                <w:lang w:val="ru-RU"/>
              </w:rPr>
              <w:t xml:space="preserve">од </w:t>
            </w:r>
            <w:r w:rsidRPr="0037799D">
              <w:rPr>
                <w:rFonts w:ascii="Arial" w:hAnsi="Arial" w:cs="Arial"/>
              </w:rPr>
              <w:t>I</w:t>
            </w:r>
            <w:r>
              <w:rPr>
                <w:rFonts w:ascii="Arial" w:hAnsi="Arial" w:cs="Arial"/>
                <w:lang w:val="ru-RU"/>
              </w:rPr>
              <w:t xml:space="preserve"> до</w:t>
            </w:r>
            <w:r w:rsidR="00A354F4">
              <w:rPr>
                <w:rFonts w:ascii="Arial" w:hAnsi="Arial" w:cs="Arial"/>
                <w:lang w:val="ru-RU"/>
              </w:rPr>
              <w:t xml:space="preserve"> </w:t>
            </w:r>
            <w:r w:rsidRPr="0037799D">
              <w:rPr>
                <w:rFonts w:ascii="Arial" w:hAnsi="Arial" w:cs="Arial"/>
              </w:rPr>
              <w:t>III</w:t>
            </w:r>
            <w:r>
              <w:rPr>
                <w:rFonts w:ascii="Arial" w:hAnsi="Arial" w:cs="Arial"/>
                <w:lang w:val="ru-RU"/>
              </w:rPr>
              <w:t>)</w:t>
            </w:r>
            <w:r w:rsidRPr="00522D50">
              <w:rPr>
                <w:rFonts w:ascii="Arial" w:hAnsi="Arial" w:cs="Arial"/>
              </w:rPr>
              <w:t xml:space="preserve">, </w:t>
            </w:r>
            <w:r>
              <w:rPr>
                <w:rFonts w:ascii="Arial" w:hAnsi="Arial" w:cs="Arial"/>
              </w:rPr>
              <w:t>описно и бројчано (</w:t>
            </w:r>
            <w:r w:rsidRPr="00522D50">
              <w:rPr>
                <w:rFonts w:ascii="Arial" w:hAnsi="Arial" w:cs="Arial"/>
              </w:rPr>
              <w:t xml:space="preserve">од </w:t>
            </w:r>
            <w:r w:rsidRPr="0037799D">
              <w:rPr>
                <w:rFonts w:ascii="Arial" w:hAnsi="Arial" w:cs="Arial"/>
              </w:rPr>
              <w:t>IV</w:t>
            </w:r>
            <w:r>
              <w:rPr>
                <w:rFonts w:ascii="Arial" w:hAnsi="Arial" w:cs="Arial"/>
                <w:lang w:val="ru-RU"/>
              </w:rPr>
              <w:t xml:space="preserve"> до </w:t>
            </w:r>
            <w:r w:rsidRPr="0037799D">
              <w:rPr>
                <w:rFonts w:ascii="Arial" w:hAnsi="Arial" w:cs="Arial"/>
              </w:rPr>
              <w:t>VI</w:t>
            </w:r>
            <w:r w:rsidR="00A354F4">
              <w:rPr>
                <w:rFonts w:ascii="Arial" w:hAnsi="Arial" w:cs="Arial"/>
              </w:rPr>
              <w:t xml:space="preserve"> </w:t>
            </w:r>
            <w:r>
              <w:rPr>
                <w:rFonts w:ascii="Arial" w:hAnsi="Arial" w:cs="Arial"/>
              </w:rPr>
              <w:t>на првиот и третиот класификационен период и на прво полугодие описно и бројчано со</w:t>
            </w:r>
            <w:r w:rsidRPr="00522D50">
              <w:rPr>
                <w:rFonts w:ascii="Arial" w:hAnsi="Arial" w:cs="Arial"/>
              </w:rPr>
              <w:t xml:space="preserve"> оценки</w:t>
            </w:r>
            <w:r>
              <w:rPr>
                <w:rFonts w:ascii="Arial" w:hAnsi="Arial" w:cs="Arial"/>
              </w:rPr>
              <w:t xml:space="preserve">  на крај од учебната година) и само бројчано (</w:t>
            </w:r>
            <w:r w:rsidRPr="00522D50">
              <w:rPr>
                <w:rFonts w:ascii="Arial" w:hAnsi="Arial" w:cs="Arial"/>
              </w:rPr>
              <w:t xml:space="preserve">од </w:t>
            </w:r>
            <w:r w:rsidRPr="0037799D">
              <w:rPr>
                <w:rFonts w:ascii="Arial" w:hAnsi="Arial" w:cs="Arial"/>
              </w:rPr>
              <w:t>VII</w:t>
            </w:r>
            <w:r>
              <w:rPr>
                <w:rFonts w:ascii="Arial" w:hAnsi="Arial" w:cs="Arial"/>
                <w:lang w:val="ru-RU"/>
              </w:rPr>
              <w:t xml:space="preserve"> до</w:t>
            </w:r>
            <w:r w:rsidR="00A354F4">
              <w:rPr>
                <w:rFonts w:ascii="Arial" w:hAnsi="Arial" w:cs="Arial"/>
                <w:lang w:val="ru-RU"/>
              </w:rPr>
              <w:t xml:space="preserve"> </w:t>
            </w:r>
            <w:r w:rsidRPr="0037799D">
              <w:rPr>
                <w:rFonts w:ascii="Arial" w:hAnsi="Arial" w:cs="Arial"/>
              </w:rPr>
              <w:t>IX</w:t>
            </w:r>
            <w:r>
              <w:rPr>
                <w:rFonts w:ascii="Arial" w:hAnsi="Arial" w:cs="Arial"/>
              </w:rPr>
              <w:t>)</w:t>
            </w:r>
            <w:r>
              <w:rPr>
                <w:rFonts w:ascii="Arial" w:hAnsi="Arial" w:cs="Arial"/>
                <w:lang w:val="ru-RU"/>
              </w:rPr>
              <w:t>. Оценувањето на учениците се вршеше според критериумите и стандардите за оценување, пропишани од БРО.</w:t>
            </w:r>
          </w:p>
          <w:p w:rsidR="0014605A" w:rsidRDefault="0014605A" w:rsidP="0014605A">
            <w:pPr>
              <w:ind w:left="284" w:right="284" w:firstLine="567"/>
              <w:jc w:val="both"/>
              <w:rPr>
                <w:rFonts w:ascii="Arial" w:hAnsi="Arial" w:cs="Arial"/>
                <w:lang w:val="mk-MK" w:eastAsia="mk-MK"/>
              </w:rPr>
            </w:pPr>
            <w:r>
              <w:rPr>
                <w:rFonts w:ascii="Arial" w:hAnsi="Arial" w:cs="Arial"/>
                <w:lang w:val="mk-MK" w:eastAsia="mk-MK"/>
              </w:rPr>
              <w:t>Со наставните планови и програми учениците и родителите се информираа на одделенските часови, на првата родителска средба на почетокот на учебната година, преку Совет на родители</w:t>
            </w:r>
            <w:r w:rsidRPr="0037799D">
              <w:rPr>
                <w:rFonts w:ascii="Arial" w:hAnsi="Arial" w:cs="Arial"/>
                <w:lang w:val="mk-MK" w:eastAsia="mk-MK"/>
              </w:rPr>
              <w:t xml:space="preserve">, флаери, брошури, презентации и преку </w:t>
            </w:r>
            <w:r>
              <w:rPr>
                <w:rFonts w:ascii="Arial" w:hAnsi="Arial" w:cs="Arial"/>
                <w:lang w:val="mk-MK" w:eastAsia="mk-MK"/>
              </w:rPr>
              <w:t>блогот</w:t>
            </w:r>
            <w:r w:rsidRPr="0037799D">
              <w:rPr>
                <w:rFonts w:ascii="Arial" w:hAnsi="Arial" w:cs="Arial"/>
                <w:lang w:val="mk-MK" w:eastAsia="mk-MK"/>
              </w:rPr>
              <w:t xml:space="preserve"> на училиштето</w:t>
            </w:r>
            <w:r>
              <w:rPr>
                <w:rFonts w:ascii="Arial" w:hAnsi="Arial" w:cs="Arial"/>
                <w:lang w:val="mk-MK" w:eastAsia="mk-MK"/>
              </w:rPr>
              <w:t xml:space="preserve">. </w:t>
            </w:r>
          </w:p>
          <w:p w:rsidR="0014605A" w:rsidRDefault="0014605A" w:rsidP="0014605A">
            <w:pPr>
              <w:pStyle w:val="NoSpacing"/>
              <w:ind w:left="284" w:right="284" w:firstLine="567"/>
              <w:jc w:val="both"/>
              <w:rPr>
                <w:rFonts w:ascii="Arial" w:hAnsi="Arial" w:cs="Arial"/>
              </w:rPr>
            </w:pPr>
            <w:r>
              <w:rPr>
                <w:rFonts w:ascii="Arial" w:hAnsi="Arial" w:cs="Arial"/>
              </w:rPr>
              <w:t xml:space="preserve">За децата со посебни потреби наставниците изготвуваа индивидуален образовен план, кој беше во согласност со </w:t>
            </w:r>
            <w:r>
              <w:rPr>
                <w:rFonts w:ascii="Arial" w:hAnsi="Arial" w:cs="Arial"/>
                <w:lang w:eastAsia="mk-MK"/>
              </w:rPr>
              <w:t xml:space="preserve">потребите на ученикот, неговите можности и способности, се со цел </w:t>
            </w:r>
            <w:r>
              <w:rPr>
                <w:rFonts w:ascii="Arial" w:hAnsi="Arial" w:cs="Arial"/>
              </w:rPr>
              <w:t>поефективно да ја следи</w:t>
            </w:r>
            <w:r w:rsidRPr="002D21B2">
              <w:rPr>
                <w:rFonts w:ascii="Arial" w:hAnsi="Arial" w:cs="Arial"/>
              </w:rPr>
              <w:t xml:space="preserve"> наставата и </w:t>
            </w:r>
            <w:r>
              <w:rPr>
                <w:rFonts w:ascii="Arial" w:hAnsi="Arial" w:cs="Arial"/>
              </w:rPr>
              <w:t>да ги усвои</w:t>
            </w:r>
            <w:r w:rsidRPr="002D21B2">
              <w:rPr>
                <w:rFonts w:ascii="Arial" w:hAnsi="Arial" w:cs="Arial"/>
              </w:rPr>
              <w:t xml:space="preserve"> предвидените цели.</w:t>
            </w:r>
          </w:p>
          <w:p w:rsidR="0014605A" w:rsidRDefault="0014605A" w:rsidP="0014605A">
            <w:pPr>
              <w:pStyle w:val="NoSpacing"/>
              <w:ind w:left="284" w:right="284" w:firstLine="567"/>
              <w:jc w:val="both"/>
              <w:rPr>
                <w:rFonts w:ascii="Arial" w:hAnsi="Arial" w:cs="Arial"/>
              </w:rPr>
            </w:pPr>
            <w:r>
              <w:rPr>
                <w:rFonts w:ascii="Arial" w:hAnsi="Arial" w:cs="Arial"/>
              </w:rPr>
              <w:t>Изборните предмети во училиштето се бираа со анкетни листови на кои имаше понудено повеќе предмети, а учениците во договор со родителите имаа</w:t>
            </w:r>
            <w:r w:rsidRPr="002D21B2">
              <w:rPr>
                <w:rFonts w:ascii="Arial" w:hAnsi="Arial" w:cs="Arial"/>
              </w:rPr>
              <w:t xml:space="preserve"> право и можност да изберат кој </w:t>
            </w:r>
            <w:r>
              <w:rPr>
                <w:rFonts w:ascii="Arial" w:hAnsi="Arial" w:cs="Arial"/>
              </w:rPr>
              <w:t xml:space="preserve">изборен </w:t>
            </w:r>
            <w:r w:rsidRPr="002D21B2">
              <w:rPr>
                <w:rFonts w:ascii="Arial" w:hAnsi="Arial" w:cs="Arial"/>
              </w:rPr>
              <w:t>наставен предмет ќе го изучуваат во текот на учебната година.</w:t>
            </w:r>
          </w:p>
          <w:p w:rsidR="0014605A" w:rsidRDefault="0014605A" w:rsidP="0014605A">
            <w:pPr>
              <w:pStyle w:val="NoSpacing"/>
              <w:ind w:left="284" w:right="284" w:firstLine="567"/>
              <w:jc w:val="both"/>
              <w:rPr>
                <w:rFonts w:ascii="Arial" w:hAnsi="Arial" w:cs="Arial"/>
                <w:lang w:eastAsia="mk-MK"/>
              </w:rPr>
            </w:pPr>
            <w:r>
              <w:rPr>
                <w:rFonts w:ascii="Arial" w:hAnsi="Arial" w:cs="Arial"/>
              </w:rPr>
              <w:t>Голем број на ученици беа вклучени во воннаставните</w:t>
            </w:r>
            <w:r w:rsidR="0093223D">
              <w:rPr>
                <w:rFonts w:ascii="Arial" w:hAnsi="Arial" w:cs="Arial"/>
              </w:rPr>
              <w:t xml:space="preserve"> активности кои ги организираше училиштето</w:t>
            </w:r>
            <w:r>
              <w:rPr>
                <w:rFonts w:ascii="Arial" w:hAnsi="Arial" w:cs="Arial"/>
              </w:rPr>
              <w:t xml:space="preserve">, </w:t>
            </w:r>
            <w:r w:rsidRPr="000F605F">
              <w:rPr>
                <w:rFonts w:ascii="Arial" w:hAnsi="Arial" w:cs="Arial"/>
                <w:lang w:eastAsia="mk-MK"/>
              </w:rPr>
              <w:t>без разлика на полот, етничката припадност и социјалното потекло.</w:t>
            </w:r>
            <w:r>
              <w:rPr>
                <w:rFonts w:ascii="Arial" w:hAnsi="Arial" w:cs="Arial"/>
                <w:lang w:eastAsia="mk-MK"/>
              </w:rPr>
              <w:t xml:space="preserve"> Вклученоста во овој вид на активности беше по избор на ученикот, во согласнот со неговите способности и можности.</w:t>
            </w:r>
          </w:p>
          <w:p w:rsidR="0014605A" w:rsidRPr="00925C1A" w:rsidRDefault="0014605A" w:rsidP="0014605A">
            <w:pPr>
              <w:pStyle w:val="NoSpacing"/>
              <w:ind w:left="284" w:right="284" w:firstLine="567"/>
              <w:jc w:val="both"/>
              <w:rPr>
                <w:rFonts w:ascii="Arial" w:hAnsi="Arial" w:cs="Arial"/>
              </w:rPr>
            </w:pPr>
            <w:r>
              <w:rPr>
                <w:rFonts w:ascii="Arial" w:hAnsi="Arial" w:cs="Arial"/>
                <w:lang w:eastAsia="mk-MK"/>
              </w:rPr>
              <w:t xml:space="preserve">Индивидуалните потреби на учениците, наставниот кадар, директорот и стручната служба на училиштето ги реализираа преку </w:t>
            </w:r>
            <w:r w:rsidRPr="00925C1A">
              <w:rPr>
                <w:rFonts w:ascii="Arial" w:hAnsi="Arial" w:cs="Arial"/>
              </w:rPr>
              <w:t>следење на активностите на учениците на наставните часови, анализа на постигнатиот успех, резултати</w:t>
            </w:r>
            <w:r>
              <w:rPr>
                <w:rFonts w:ascii="Arial" w:hAnsi="Arial" w:cs="Arial"/>
              </w:rPr>
              <w:t>те</w:t>
            </w:r>
            <w:r w:rsidRPr="00925C1A">
              <w:rPr>
                <w:rFonts w:ascii="Arial" w:hAnsi="Arial" w:cs="Arial"/>
              </w:rPr>
              <w:t xml:space="preserve"> од писмени проверки, писмени задачи, работни листови, учество во изработка на проекти преку истражување и набљудување, изборна и дополнителна настава и вклученост во слободни ученички активности.</w:t>
            </w:r>
          </w:p>
          <w:p w:rsidR="003D5828" w:rsidRPr="00AC4E48" w:rsidRDefault="003D5828" w:rsidP="009E274E">
            <w:pPr>
              <w:pStyle w:val="a4"/>
              <w:snapToGrid w:val="0"/>
              <w:spacing w:line="360" w:lineRule="auto"/>
              <w:jc w:val="both"/>
              <w:rPr>
                <w:rFonts w:ascii="Arial" w:hAnsi="Arial" w:cs="Arial"/>
              </w:rPr>
            </w:pPr>
          </w:p>
        </w:tc>
      </w:tr>
      <w:tr w:rsidR="00FE38DE" w:rsidRPr="00AC4E48" w:rsidTr="000C24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napToGrid w:val="0"/>
              <w:spacing w:line="360" w:lineRule="auto"/>
              <w:jc w:val="both"/>
              <w:rPr>
                <w:rFonts w:ascii="Arial" w:hAnsi="Arial" w:cs="Arial"/>
                <w:b/>
                <w:bCs/>
              </w:rPr>
            </w:pPr>
            <w:r>
              <w:rPr>
                <w:rFonts w:ascii="Arial" w:hAnsi="Arial" w:cs="Arial"/>
                <w:b/>
                <w:bCs/>
              </w:rPr>
              <w:t>Идни активности: Приоритети</w:t>
            </w:r>
          </w:p>
          <w:p w:rsidR="0014605A" w:rsidRPr="00EE2028" w:rsidRDefault="0014605A" w:rsidP="0042274A">
            <w:pPr>
              <w:pStyle w:val="NoSpacing"/>
              <w:numPr>
                <w:ilvl w:val="0"/>
                <w:numId w:val="24"/>
              </w:numPr>
              <w:suppressAutoHyphens w:val="0"/>
              <w:jc w:val="both"/>
              <w:rPr>
                <w:rFonts w:ascii="Arial" w:hAnsi="Arial" w:cs="Arial"/>
              </w:rPr>
            </w:pPr>
            <w:r w:rsidRPr="00EE2028">
              <w:rPr>
                <w:rFonts w:ascii="Arial" w:hAnsi="Arial" w:cs="Arial"/>
              </w:rPr>
              <w:t xml:space="preserve">Недоволна корелација во наставните програми помеѓу различни наставни предмети </w:t>
            </w:r>
            <w:r w:rsidR="00E8431A" w:rsidRPr="00E8431A">
              <w:rPr>
                <w:rFonts w:ascii="Arial" w:hAnsi="Arial" w:cs="Arial"/>
                <w:color w:val="000000" w:themeColor="text1"/>
              </w:rPr>
              <w:t>за зголемување</w:t>
            </w:r>
            <w:r w:rsidR="00E8431A">
              <w:rPr>
                <w:rFonts w:ascii="Arial" w:hAnsi="Arial" w:cs="Arial"/>
              </w:rPr>
              <w:t xml:space="preserve"> на </w:t>
            </w:r>
            <w:r w:rsidRPr="00EE2028">
              <w:rPr>
                <w:rFonts w:ascii="Arial" w:hAnsi="Arial" w:cs="Arial"/>
              </w:rPr>
              <w:t xml:space="preserve"> можноста од примена на интегрирана настава.</w:t>
            </w:r>
          </w:p>
          <w:p w:rsidR="003D5828" w:rsidRPr="00371181" w:rsidRDefault="00E8431A" w:rsidP="00A17370">
            <w:pPr>
              <w:pStyle w:val="a4"/>
              <w:numPr>
                <w:ilvl w:val="0"/>
                <w:numId w:val="4"/>
              </w:numPr>
              <w:spacing w:line="360" w:lineRule="auto"/>
              <w:ind w:left="709" w:hanging="425"/>
              <w:jc w:val="both"/>
              <w:rPr>
                <w:rFonts w:ascii="Arial" w:hAnsi="Arial" w:cs="Arial"/>
              </w:rPr>
            </w:pPr>
            <w:r>
              <w:rPr>
                <w:rFonts w:ascii="Arial" w:hAnsi="Arial" w:cs="Arial"/>
              </w:rPr>
              <w:t>Зголемување на знаењата преку поврзување на теоријата со праксата од секојдневниот живот.</w:t>
            </w:r>
          </w:p>
        </w:tc>
      </w:tr>
    </w:tbl>
    <w:p w:rsidR="004D018C" w:rsidRPr="009E274E" w:rsidRDefault="004D018C" w:rsidP="003D5828">
      <w:pPr>
        <w:spacing w:before="240" w:after="240" w:line="360" w:lineRule="auto"/>
        <w:jc w:val="both"/>
        <w:rPr>
          <w:rFonts w:ascii="Arial" w:hAnsi="Arial" w:cs="Arial"/>
          <w:b/>
          <w:bCs/>
          <w:lang w:val="mk-MK"/>
        </w:rPr>
      </w:pPr>
    </w:p>
    <w:p w:rsidR="009E274E" w:rsidRPr="00AC4E48" w:rsidRDefault="009E274E" w:rsidP="003D5828">
      <w:pPr>
        <w:spacing w:before="240" w:after="240" w:line="360" w:lineRule="auto"/>
        <w:jc w:val="both"/>
        <w:rPr>
          <w:rFonts w:ascii="Arial" w:hAnsi="Arial" w:cs="Arial"/>
          <w:b/>
          <w:bCs/>
          <w:lang w:val="mk-MK"/>
        </w:rPr>
      </w:pPr>
    </w:p>
    <w:p w:rsidR="003D5828" w:rsidRPr="003D5828" w:rsidRDefault="003D5828" w:rsidP="003D5828">
      <w:pPr>
        <w:spacing w:before="240" w:after="240" w:line="360" w:lineRule="auto"/>
        <w:jc w:val="both"/>
        <w:rPr>
          <w:rFonts w:ascii="Arial" w:hAnsi="Arial" w:cs="Arial"/>
          <w:b/>
          <w:bCs/>
          <w:lang w:val="mk-MK"/>
        </w:rPr>
      </w:pPr>
      <w:r w:rsidRPr="003D5828">
        <w:rPr>
          <w:rFonts w:ascii="Arial" w:hAnsi="Arial" w:cs="Arial"/>
          <w:b/>
          <w:bCs/>
          <w:lang w:val="mk-MK"/>
        </w:rPr>
        <w:lastRenderedPageBreak/>
        <w:t xml:space="preserve">Самоевалуација на училиштето:  ООУ„Св.Кирил и Методиј“ Велес   </w:t>
      </w:r>
    </w:p>
    <w:p w:rsidR="003D5828" w:rsidRDefault="003D5828" w:rsidP="003D5828">
      <w:pPr>
        <w:spacing w:before="240" w:after="240" w:line="360" w:lineRule="auto"/>
        <w:jc w:val="both"/>
        <w:rPr>
          <w:rFonts w:ascii="Arial" w:hAnsi="Arial" w:cs="Arial"/>
          <w:b/>
          <w:bCs/>
        </w:rPr>
      </w:pPr>
      <w:r>
        <w:rPr>
          <w:rFonts w:ascii="Arial" w:hAnsi="Arial" w:cs="Arial"/>
          <w:b/>
          <w:bCs/>
        </w:rPr>
        <w:t>Подрачје: 2</w:t>
      </w:r>
      <w:proofErr w:type="gramStart"/>
      <w:r>
        <w:rPr>
          <w:rFonts w:ascii="Arial" w:hAnsi="Arial" w:cs="Arial"/>
          <w:b/>
          <w:bCs/>
        </w:rPr>
        <w:t>.  Постигнувања</w:t>
      </w:r>
      <w:proofErr w:type="gramEnd"/>
      <w:r>
        <w:rPr>
          <w:rFonts w:ascii="Arial" w:hAnsi="Arial" w:cs="Arial"/>
          <w:b/>
          <w:bCs/>
        </w:rPr>
        <w:t xml:space="preserve"> на учениците</w:t>
      </w:r>
    </w:p>
    <w:tbl>
      <w:tblPr>
        <w:tblStyle w:val="MediumShading21"/>
        <w:tblW w:w="0" w:type="auto"/>
        <w:tblLayout w:type="fixed"/>
        <w:tblLook w:val="0000" w:firstRow="0" w:lastRow="0" w:firstColumn="0" w:lastColumn="0" w:noHBand="0" w:noVBand="0"/>
      </w:tblPr>
      <w:tblGrid>
        <w:gridCol w:w="14288"/>
      </w:tblGrid>
      <w:tr w:rsidR="00FE38DE" w:rsidTr="000C24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napToGrid w:val="0"/>
              <w:spacing w:line="360" w:lineRule="auto"/>
              <w:rPr>
                <w:rFonts w:ascii="Arial" w:hAnsi="Arial" w:cs="Arial"/>
              </w:rPr>
            </w:pPr>
          </w:p>
          <w:p w:rsidR="003D5828" w:rsidRDefault="003D5828" w:rsidP="00C214A8">
            <w:pPr>
              <w:pStyle w:val="a4"/>
              <w:spacing w:line="360" w:lineRule="auto"/>
              <w:rPr>
                <w:rFonts w:ascii="Arial" w:hAnsi="Arial" w:cs="Arial"/>
                <w:b/>
                <w:bCs/>
              </w:rPr>
            </w:pPr>
            <w:r>
              <w:rPr>
                <w:rFonts w:ascii="Arial" w:hAnsi="Arial" w:cs="Arial"/>
                <w:b/>
                <w:bCs/>
              </w:rPr>
              <w:t>Индикатори за квалитет:</w:t>
            </w:r>
          </w:p>
          <w:p w:rsidR="003D5828" w:rsidRPr="003D5828" w:rsidRDefault="003D5828" w:rsidP="00A17370">
            <w:pPr>
              <w:pStyle w:val="a4"/>
              <w:numPr>
                <w:ilvl w:val="0"/>
                <w:numId w:val="4"/>
              </w:numPr>
              <w:spacing w:line="360" w:lineRule="auto"/>
              <w:ind w:left="709" w:hanging="425"/>
              <w:rPr>
                <w:rFonts w:ascii="Arial" w:hAnsi="Arial" w:cs="Arial"/>
                <w:bCs/>
              </w:rPr>
            </w:pPr>
            <w:r w:rsidRPr="003D5828">
              <w:rPr>
                <w:rFonts w:ascii="Arial" w:hAnsi="Arial" w:cs="Arial"/>
                <w:bCs/>
              </w:rPr>
              <w:t>Постигања на учениците</w:t>
            </w:r>
          </w:p>
          <w:p w:rsidR="003D5828" w:rsidRPr="003D5828" w:rsidRDefault="003D5828" w:rsidP="00A17370">
            <w:pPr>
              <w:pStyle w:val="a4"/>
              <w:numPr>
                <w:ilvl w:val="0"/>
                <w:numId w:val="4"/>
              </w:numPr>
              <w:spacing w:line="360" w:lineRule="auto"/>
              <w:ind w:left="709" w:hanging="425"/>
              <w:rPr>
                <w:rFonts w:ascii="Arial" w:hAnsi="Arial" w:cs="Arial"/>
                <w:bCs/>
              </w:rPr>
            </w:pPr>
            <w:r w:rsidRPr="003D5828">
              <w:rPr>
                <w:rFonts w:ascii="Arial" w:hAnsi="Arial" w:cs="Arial"/>
                <w:bCs/>
              </w:rPr>
              <w:t>Задржување / осипување на учениците</w:t>
            </w:r>
          </w:p>
          <w:p w:rsidR="003D5828" w:rsidRPr="003D5828" w:rsidRDefault="003D5828" w:rsidP="00A17370">
            <w:pPr>
              <w:pStyle w:val="a4"/>
              <w:numPr>
                <w:ilvl w:val="0"/>
                <w:numId w:val="4"/>
              </w:numPr>
              <w:spacing w:line="360" w:lineRule="auto"/>
              <w:ind w:left="709" w:hanging="425"/>
              <w:rPr>
                <w:rFonts w:ascii="Arial" w:hAnsi="Arial" w:cs="Arial"/>
                <w:bCs/>
              </w:rPr>
            </w:pPr>
            <w:r w:rsidRPr="003D5828">
              <w:rPr>
                <w:rFonts w:ascii="Arial" w:hAnsi="Arial" w:cs="Arial"/>
                <w:bCs/>
              </w:rPr>
              <w:t>Повторување на учениците</w:t>
            </w:r>
          </w:p>
          <w:p w:rsidR="003D5828" w:rsidRDefault="003D5828" w:rsidP="00C214A8">
            <w:pPr>
              <w:pStyle w:val="a4"/>
              <w:spacing w:line="360" w:lineRule="auto"/>
              <w:rPr>
                <w:rFonts w:ascii="Arial" w:hAnsi="Arial" w:cs="Arial"/>
                <w:b/>
                <w:bCs/>
              </w:rPr>
            </w:pPr>
          </w:p>
        </w:tc>
      </w:tr>
    </w:tbl>
    <w:p w:rsidR="003D5828" w:rsidRDefault="003D5828" w:rsidP="003D5828">
      <w:pPr>
        <w:tabs>
          <w:tab w:val="left" w:pos="7088"/>
        </w:tabs>
        <w:spacing w:before="240" w:after="240" w:line="360" w:lineRule="auto"/>
        <w:jc w:val="both"/>
        <w:rPr>
          <w:rFonts w:ascii="Arial" w:hAnsi="Arial" w:cs="Arial"/>
          <w:b/>
          <w:bCs/>
        </w:rPr>
      </w:pPr>
      <w:r>
        <w:rPr>
          <w:rFonts w:ascii="Arial" w:hAnsi="Arial" w:cs="Arial"/>
          <w:b/>
          <w:bCs/>
        </w:rPr>
        <w:t>Подрачје: 2</w:t>
      </w:r>
      <w:proofErr w:type="gramStart"/>
      <w:r>
        <w:rPr>
          <w:rFonts w:ascii="Arial" w:hAnsi="Arial" w:cs="Arial"/>
          <w:b/>
          <w:bCs/>
        </w:rPr>
        <w:t>.  Постигнувања</w:t>
      </w:r>
      <w:proofErr w:type="gramEnd"/>
      <w:r>
        <w:rPr>
          <w:rFonts w:ascii="Arial" w:hAnsi="Arial" w:cs="Arial"/>
          <w:b/>
          <w:bCs/>
        </w:rPr>
        <w:t xml:space="preserve"> на учениците                  </w:t>
      </w:r>
      <w:r>
        <w:rPr>
          <w:rFonts w:ascii="Arial" w:hAnsi="Arial" w:cs="Arial"/>
          <w:b/>
          <w:bCs/>
        </w:rPr>
        <w:tab/>
        <w:t>2.1. Постигнувања на учениците</w:t>
      </w:r>
    </w:p>
    <w:tbl>
      <w:tblPr>
        <w:tblStyle w:val="MediumShading21"/>
        <w:tblW w:w="14288" w:type="dxa"/>
        <w:tblLayout w:type="fixed"/>
        <w:tblLook w:val="0000" w:firstRow="0" w:lastRow="0" w:firstColumn="0" w:lastColumn="0" w:noHBand="0" w:noVBand="0"/>
      </w:tblPr>
      <w:tblGrid>
        <w:gridCol w:w="4608"/>
        <w:gridCol w:w="9680"/>
      </w:tblGrid>
      <w:tr w:rsidR="00B53EE3" w:rsidRPr="00B53EE3" w:rsidTr="009E274E">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B53EE3" w:rsidRPr="00B53EE3" w:rsidRDefault="00B53EE3" w:rsidP="00B53EE3">
            <w:pPr>
              <w:widowControl w:val="0"/>
              <w:suppressLineNumbers/>
              <w:suppressAutoHyphens/>
              <w:snapToGrid w:val="0"/>
              <w:ind w:firstLine="567"/>
              <w:rPr>
                <w:rFonts w:ascii="Arial" w:eastAsia="DejaVu Sans" w:hAnsi="Arial" w:cs="Arial"/>
                <w:b/>
                <w:bCs/>
                <w:kern w:val="1"/>
                <w:lang w:val="mk-MK" w:eastAsia="ar-SA"/>
              </w:rPr>
            </w:pPr>
            <w:r w:rsidRPr="00B53EE3">
              <w:rPr>
                <w:rFonts w:ascii="Arial" w:eastAsia="DejaVu Sans" w:hAnsi="Arial" w:cs="Arial"/>
                <w:b/>
                <w:bCs/>
                <w:kern w:val="1"/>
                <w:lang w:val="mk-MK" w:eastAsia="ar-SA"/>
              </w:rPr>
              <w:t xml:space="preserve">Документи кои </w:t>
            </w:r>
            <w:r w:rsidRPr="00B53EE3">
              <w:rPr>
                <w:rFonts w:ascii="Arial" w:eastAsia="DejaVu Sans" w:hAnsi="Arial" w:cs="Arial"/>
                <w:b/>
                <w:bCs/>
                <w:color w:val="000000"/>
                <w:kern w:val="1"/>
                <w:lang w:val="mk-MK" w:eastAsia="ar-SA"/>
              </w:rPr>
              <w:t>се прегледани</w:t>
            </w:r>
          </w:p>
        </w:tc>
        <w:tc>
          <w:tcPr>
            <w:tcW w:w="9769" w:type="dxa"/>
          </w:tcPr>
          <w:p w:rsidR="00B53EE3" w:rsidRPr="00B53EE3" w:rsidRDefault="00B53EE3" w:rsidP="00B53EE3">
            <w:pPr>
              <w:widowControl w:val="0"/>
              <w:suppressLineNumbers/>
              <w:suppressAutoHyphens/>
              <w:snapToGrid w:val="0"/>
              <w:ind w:firstLine="567"/>
              <w:cnfStyle w:val="000000100000" w:firstRow="0" w:lastRow="0" w:firstColumn="0" w:lastColumn="0" w:oddVBand="0" w:evenVBand="0" w:oddHBand="1" w:evenHBand="0" w:firstRowFirstColumn="0" w:firstRowLastColumn="0" w:lastRowFirstColumn="0" w:lastRowLastColumn="0"/>
              <w:rPr>
                <w:rFonts w:ascii="Arial" w:eastAsia="DejaVu Sans" w:hAnsi="Arial" w:cs="Arial"/>
                <w:b/>
                <w:bCs/>
                <w:kern w:val="1"/>
                <w:lang w:val="mk-MK" w:eastAsia="ar-SA"/>
              </w:rPr>
            </w:pPr>
            <w:r w:rsidRPr="00B53EE3">
              <w:rPr>
                <w:rFonts w:ascii="Arial" w:eastAsia="DejaVu Sans" w:hAnsi="Arial" w:cs="Arial"/>
                <w:b/>
                <w:bCs/>
                <w:kern w:val="1"/>
                <w:lang w:val="mk-MK" w:eastAsia="ar-SA"/>
              </w:rPr>
              <w:t>Кои информации се собрани?</w:t>
            </w:r>
          </w:p>
        </w:tc>
      </w:tr>
      <w:tr w:rsidR="00B53EE3" w:rsidRPr="00AC4E48" w:rsidTr="009E274E">
        <w:tc>
          <w:tcPr>
            <w:cnfStyle w:val="000010000000" w:firstRow="0" w:lastRow="0" w:firstColumn="0" w:lastColumn="0" w:oddVBand="1" w:evenVBand="0" w:oddHBand="0" w:evenHBand="0" w:firstRowFirstColumn="0" w:firstRowLastColumn="0" w:lastRowFirstColumn="0" w:lastRowLastColumn="0"/>
            <w:tcW w:w="4649" w:type="dxa"/>
          </w:tcPr>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A354F4" w:rsidRDefault="00B53EE3" w:rsidP="00A354F4">
            <w:pPr>
              <w:widowControl w:val="0"/>
              <w:numPr>
                <w:ilvl w:val="0"/>
                <w:numId w:val="6"/>
              </w:numPr>
              <w:suppressLineNumbers/>
              <w:tabs>
                <w:tab w:val="left" w:pos="-2541"/>
                <w:tab w:val="left" w:pos="566"/>
              </w:tabs>
              <w:suppressAutoHyphens/>
              <w:ind w:left="284" w:right="284" w:firstLine="0"/>
              <w:rPr>
                <w:rFonts w:ascii="Arial" w:eastAsia="DejaVu Sans" w:hAnsi="Arial" w:cs="Arial"/>
                <w:kern w:val="1"/>
                <w:lang w:val="mk-MK" w:eastAsia="ar-SA"/>
              </w:rPr>
            </w:pPr>
            <w:r w:rsidRPr="00B53EE3">
              <w:rPr>
                <w:rFonts w:ascii="Arial" w:eastAsia="DejaVu Sans" w:hAnsi="Arial" w:cs="Arial"/>
                <w:kern w:val="1"/>
                <w:lang w:val="mk-MK" w:eastAsia="ar-SA"/>
              </w:rPr>
              <w:t>Дневник на паралелките</w:t>
            </w:r>
          </w:p>
          <w:p w:rsidR="00B53EE3" w:rsidRPr="00A354F4" w:rsidRDefault="00B53EE3" w:rsidP="00A354F4">
            <w:pPr>
              <w:widowControl w:val="0"/>
              <w:numPr>
                <w:ilvl w:val="0"/>
                <w:numId w:val="6"/>
              </w:numPr>
              <w:suppressLineNumbers/>
              <w:tabs>
                <w:tab w:val="left" w:pos="-2541"/>
                <w:tab w:val="left" w:pos="566"/>
              </w:tabs>
              <w:suppressAutoHyphens/>
              <w:ind w:left="284" w:right="284" w:firstLine="0"/>
              <w:rPr>
                <w:rFonts w:ascii="Arial" w:eastAsia="DejaVu Sans" w:hAnsi="Arial" w:cs="Arial"/>
                <w:kern w:val="1"/>
                <w:lang w:val="mk-MK" w:eastAsia="ar-SA"/>
              </w:rPr>
            </w:pPr>
            <w:r w:rsidRPr="00A354F4">
              <w:rPr>
                <w:rFonts w:ascii="Arial" w:eastAsia="DejaVu Sans" w:hAnsi="Arial" w:cs="Arial"/>
                <w:kern w:val="1"/>
                <w:lang w:val="mk-MK" w:eastAsia="ar-SA"/>
              </w:rPr>
              <w:t>Е-дневник</w:t>
            </w:r>
          </w:p>
          <w:p w:rsidR="00B53EE3" w:rsidRPr="00B53EE3" w:rsidRDefault="00B53EE3" w:rsidP="00A354F4">
            <w:pPr>
              <w:widowControl w:val="0"/>
              <w:numPr>
                <w:ilvl w:val="0"/>
                <w:numId w:val="6"/>
              </w:numPr>
              <w:suppressLineNumbers/>
              <w:tabs>
                <w:tab w:val="left" w:pos="-2541"/>
                <w:tab w:val="left" w:pos="566"/>
              </w:tabs>
              <w:suppressAutoHyphens/>
              <w:ind w:left="284" w:right="284" w:firstLine="0"/>
              <w:rPr>
                <w:rFonts w:ascii="Arial" w:eastAsia="DejaVu Sans" w:hAnsi="Arial" w:cs="Arial"/>
                <w:kern w:val="1"/>
                <w:lang w:val="mk-MK" w:eastAsia="ar-SA"/>
              </w:rPr>
            </w:pPr>
            <w:r w:rsidRPr="00B53EE3">
              <w:rPr>
                <w:rFonts w:ascii="Arial" w:eastAsia="DejaVu Sans" w:hAnsi="Arial" w:cs="Arial"/>
                <w:kern w:val="1"/>
                <w:lang w:val="mk-MK" w:eastAsia="ar-SA"/>
              </w:rPr>
              <w:t>Евидентни листови за успех и поведение</w:t>
            </w:r>
          </w:p>
          <w:p w:rsidR="00B53EE3" w:rsidRPr="00B53EE3" w:rsidRDefault="00B53EE3" w:rsidP="00A354F4">
            <w:pPr>
              <w:widowControl w:val="0"/>
              <w:numPr>
                <w:ilvl w:val="0"/>
                <w:numId w:val="6"/>
              </w:numPr>
              <w:suppressLineNumbers/>
              <w:tabs>
                <w:tab w:val="left" w:pos="-2541"/>
                <w:tab w:val="left" w:pos="566"/>
              </w:tabs>
              <w:suppressAutoHyphens/>
              <w:ind w:left="284" w:right="284" w:firstLine="0"/>
              <w:rPr>
                <w:rFonts w:ascii="Arial" w:eastAsia="DejaVu Sans" w:hAnsi="Arial" w:cs="Arial"/>
                <w:kern w:val="1"/>
                <w:lang w:val="mk-MK" w:eastAsia="ar-SA"/>
              </w:rPr>
            </w:pPr>
            <w:r w:rsidRPr="00B53EE3">
              <w:rPr>
                <w:rFonts w:ascii="Arial" w:eastAsia="DejaVu Sans" w:hAnsi="Arial" w:cs="Arial"/>
                <w:kern w:val="1"/>
                <w:lang w:val="mk-MK" w:eastAsia="ar-SA"/>
              </w:rPr>
              <w:t>Записници од Наставнички совет и Oдделенски совет</w:t>
            </w:r>
          </w:p>
          <w:p w:rsidR="00B53EE3" w:rsidRPr="00B53EE3" w:rsidRDefault="00B53EE3" w:rsidP="00B53EE3">
            <w:pPr>
              <w:widowControl w:val="0"/>
              <w:numPr>
                <w:ilvl w:val="0"/>
                <w:numId w:val="6"/>
              </w:numPr>
              <w:suppressLineNumbers/>
              <w:tabs>
                <w:tab w:val="left" w:pos="-2541"/>
                <w:tab w:val="left" w:pos="566"/>
              </w:tabs>
              <w:suppressAutoHyphens/>
              <w:ind w:left="284" w:right="284" w:firstLine="0"/>
              <w:rPr>
                <w:rFonts w:ascii="Arial" w:eastAsia="DejaVu Sans" w:hAnsi="Arial" w:cs="Arial"/>
                <w:kern w:val="1"/>
                <w:lang w:val="mk-MK" w:eastAsia="ar-SA"/>
              </w:rPr>
            </w:pPr>
            <w:r w:rsidRPr="00B53EE3">
              <w:rPr>
                <w:rFonts w:ascii="Arial" w:eastAsia="DejaVu Sans" w:hAnsi="Arial" w:cs="Arial"/>
                <w:kern w:val="1"/>
                <w:lang w:val="mk-MK" w:eastAsia="ar-SA"/>
              </w:rPr>
              <w:t xml:space="preserve">Извештај за работа на училиштето </w:t>
            </w:r>
          </w:p>
          <w:p w:rsidR="00B53EE3" w:rsidRPr="00B53EE3" w:rsidRDefault="00B53EE3" w:rsidP="00B53EE3">
            <w:pPr>
              <w:widowControl w:val="0"/>
              <w:numPr>
                <w:ilvl w:val="0"/>
                <w:numId w:val="6"/>
              </w:numPr>
              <w:suppressLineNumbers/>
              <w:tabs>
                <w:tab w:val="left" w:pos="-2541"/>
                <w:tab w:val="left" w:pos="566"/>
              </w:tabs>
              <w:suppressAutoHyphens/>
              <w:ind w:left="284" w:right="284" w:firstLine="0"/>
              <w:rPr>
                <w:rFonts w:ascii="Arial" w:eastAsia="DejaVu Sans" w:hAnsi="Arial" w:cs="Arial"/>
                <w:kern w:val="1"/>
                <w:lang w:val="mk-MK" w:eastAsia="ar-SA"/>
              </w:rPr>
            </w:pPr>
            <w:r w:rsidRPr="00B53EE3">
              <w:rPr>
                <w:rFonts w:ascii="Arial" w:eastAsia="DejaVu Sans" w:hAnsi="Arial" w:cs="Arial"/>
                <w:kern w:val="1"/>
                <w:lang w:val="mk-MK" w:eastAsia="ar-SA"/>
              </w:rPr>
              <w:t>Увид во педагошката евиденција и документација</w:t>
            </w:r>
          </w:p>
          <w:p w:rsidR="00B53EE3" w:rsidRPr="00B53EE3" w:rsidRDefault="00B53EE3" w:rsidP="00B53EE3">
            <w:pPr>
              <w:widowControl w:val="0"/>
              <w:numPr>
                <w:ilvl w:val="0"/>
                <w:numId w:val="6"/>
              </w:numPr>
              <w:suppressLineNumbers/>
              <w:tabs>
                <w:tab w:val="left" w:pos="-2541"/>
                <w:tab w:val="left" w:pos="566"/>
              </w:tabs>
              <w:suppressAutoHyphens/>
              <w:ind w:left="284" w:right="284" w:firstLine="0"/>
              <w:rPr>
                <w:rFonts w:ascii="Arial" w:eastAsia="DejaVu Sans" w:hAnsi="Arial" w:cs="Arial"/>
                <w:kern w:val="1"/>
                <w:lang w:val="mk-MK" w:eastAsia="ar-SA"/>
              </w:rPr>
            </w:pPr>
            <w:r w:rsidRPr="00B53EE3">
              <w:rPr>
                <w:rFonts w:ascii="Arial" w:eastAsia="DejaVu Sans" w:hAnsi="Arial" w:cs="Arial"/>
                <w:kern w:val="1"/>
                <w:lang w:val="mk-MK" w:eastAsia="ar-SA"/>
              </w:rPr>
              <w:t>Полугодишен и годишен извештај</w:t>
            </w:r>
          </w:p>
          <w:p w:rsidR="00B53EE3" w:rsidRPr="00B53EE3" w:rsidRDefault="00B53EE3" w:rsidP="00B53EE3">
            <w:pPr>
              <w:widowControl w:val="0"/>
              <w:numPr>
                <w:ilvl w:val="0"/>
                <w:numId w:val="6"/>
              </w:numPr>
              <w:suppressLineNumbers/>
              <w:tabs>
                <w:tab w:val="left" w:pos="-2541"/>
                <w:tab w:val="left" w:pos="566"/>
              </w:tabs>
              <w:suppressAutoHyphens/>
              <w:ind w:left="284" w:right="284" w:firstLine="0"/>
              <w:rPr>
                <w:rFonts w:ascii="Arial" w:eastAsia="DejaVu Sans" w:hAnsi="Arial" w:cs="Arial"/>
                <w:kern w:val="1"/>
                <w:lang w:val="mk-MK" w:eastAsia="ar-SA"/>
              </w:rPr>
            </w:pPr>
            <w:r w:rsidRPr="00B53EE3">
              <w:rPr>
                <w:rFonts w:ascii="Arial" w:eastAsia="DejaVu Sans" w:hAnsi="Arial" w:cs="Arial"/>
                <w:kern w:val="1"/>
                <w:lang w:val="mk-MK" w:eastAsia="ar-SA"/>
              </w:rPr>
              <w:t>Записник од Училишен одбор</w:t>
            </w:r>
          </w:p>
          <w:p w:rsidR="00B53EE3" w:rsidRPr="00B53EE3" w:rsidRDefault="00B53EE3" w:rsidP="00B53EE3">
            <w:pPr>
              <w:widowControl w:val="0"/>
              <w:numPr>
                <w:ilvl w:val="0"/>
                <w:numId w:val="6"/>
              </w:numPr>
              <w:suppressLineNumbers/>
              <w:tabs>
                <w:tab w:val="left" w:pos="-2541"/>
                <w:tab w:val="left" w:pos="566"/>
              </w:tabs>
              <w:suppressAutoHyphens/>
              <w:ind w:left="284" w:right="284" w:firstLine="0"/>
              <w:rPr>
                <w:rFonts w:ascii="Arial" w:eastAsia="DejaVu Sans" w:hAnsi="Arial" w:cs="Arial"/>
                <w:kern w:val="1"/>
                <w:lang w:val="mk-MK" w:eastAsia="ar-SA"/>
              </w:rPr>
            </w:pPr>
            <w:r w:rsidRPr="00B53EE3">
              <w:rPr>
                <w:rFonts w:ascii="Arial" w:eastAsia="DejaVu Sans" w:hAnsi="Arial" w:cs="Arial"/>
                <w:kern w:val="1"/>
                <w:lang w:val="mk-MK" w:eastAsia="ar-SA"/>
              </w:rPr>
              <w:t xml:space="preserve">Записник од Совет на родители </w:t>
            </w:r>
          </w:p>
          <w:p w:rsidR="00B53EE3" w:rsidRPr="00B53EE3" w:rsidRDefault="00B53EE3" w:rsidP="00B53EE3">
            <w:pPr>
              <w:widowControl w:val="0"/>
              <w:numPr>
                <w:ilvl w:val="0"/>
                <w:numId w:val="6"/>
              </w:numPr>
              <w:suppressLineNumbers/>
              <w:tabs>
                <w:tab w:val="left" w:pos="-2541"/>
                <w:tab w:val="left" w:pos="566"/>
              </w:tabs>
              <w:suppressAutoHyphens/>
              <w:ind w:left="284" w:right="284" w:firstLine="0"/>
              <w:rPr>
                <w:rFonts w:ascii="Arial" w:eastAsia="DejaVu Sans" w:hAnsi="Arial" w:cs="Arial"/>
                <w:kern w:val="1"/>
                <w:lang w:val="mk-MK" w:eastAsia="ar-SA"/>
              </w:rPr>
            </w:pPr>
            <w:r w:rsidRPr="00B53EE3">
              <w:rPr>
                <w:rFonts w:ascii="Arial" w:eastAsia="DejaVu Sans" w:hAnsi="Arial" w:cs="Arial"/>
                <w:kern w:val="1"/>
                <w:lang w:val="mk-MK" w:eastAsia="ar-SA"/>
              </w:rPr>
              <w:t>Работен дневник на педагошко -психолошката служба</w:t>
            </w:r>
          </w:p>
          <w:p w:rsidR="00B53EE3" w:rsidRPr="00B53EE3" w:rsidRDefault="00B53EE3" w:rsidP="00B53EE3">
            <w:pPr>
              <w:widowControl w:val="0"/>
              <w:suppressLineNumbers/>
              <w:suppressAutoHyphens/>
              <w:ind w:left="284"/>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p w:rsidR="00B53EE3" w:rsidRPr="00B53EE3" w:rsidRDefault="00B53EE3" w:rsidP="00B53EE3">
            <w:pPr>
              <w:widowControl w:val="0"/>
              <w:suppressLineNumbers/>
              <w:suppressAutoHyphens/>
              <w:ind w:firstLine="567"/>
              <w:rPr>
                <w:rFonts w:ascii="Arial" w:eastAsia="DejaVu Sans" w:hAnsi="Arial" w:cs="Arial"/>
                <w:kern w:val="1"/>
                <w:lang w:val="mk-MK" w:eastAsia="ar-SA"/>
              </w:rPr>
            </w:pPr>
          </w:p>
        </w:tc>
        <w:tc>
          <w:tcPr>
            <w:tcW w:w="9769" w:type="dxa"/>
          </w:tcPr>
          <w:p w:rsidR="00B53EE3" w:rsidRPr="00B53EE3" w:rsidRDefault="00B53EE3" w:rsidP="00B53EE3">
            <w:pPr>
              <w:widowControl w:val="0"/>
              <w:suppressLineNumbers/>
              <w:suppressAutoHyphens/>
              <w:snapToGrid w:val="0"/>
              <w:ind w:firstLine="567"/>
              <w:jc w:val="both"/>
              <w:cnfStyle w:val="000000000000" w:firstRow="0" w:lastRow="0" w:firstColumn="0" w:lastColumn="0" w:oddVBand="0" w:evenVBand="0" w:oddHBand="0" w:evenHBand="0" w:firstRowFirstColumn="0" w:firstRowLastColumn="0" w:lastRowFirstColumn="0" w:lastRowLastColumn="0"/>
              <w:rPr>
                <w:rFonts w:ascii="Arial" w:eastAsia="DejaVu Sans" w:hAnsi="Arial" w:cs="Arial"/>
                <w:kern w:val="1"/>
                <w:lang w:val="mk-MK" w:eastAsia="ar-SA"/>
              </w:rPr>
            </w:pPr>
            <w:r w:rsidRPr="009E274E">
              <w:rPr>
                <w:rFonts w:ascii="Arial" w:eastAsia="DejaVu Sans" w:hAnsi="Arial" w:cs="Arial"/>
                <w:b/>
                <w:bCs/>
                <w:kern w:val="1"/>
                <w:lang w:val="mk-MK" w:eastAsia="ar-SA"/>
              </w:rPr>
              <w:lastRenderedPageBreak/>
              <w:t>Индикатори за квалитет –</w:t>
            </w:r>
            <w:r w:rsidR="0093223D">
              <w:rPr>
                <w:rFonts w:ascii="Arial" w:eastAsia="DejaVu Sans" w:hAnsi="Arial" w:cs="Arial"/>
                <w:b/>
                <w:bCs/>
                <w:kern w:val="1"/>
                <w:lang w:val="mk-MK" w:eastAsia="ar-SA"/>
              </w:rPr>
              <w:t xml:space="preserve"> </w:t>
            </w:r>
            <w:r>
              <w:rPr>
                <w:rFonts w:ascii="Arial" w:eastAsia="DejaVu Sans" w:hAnsi="Arial" w:cs="Arial"/>
                <w:b/>
                <w:bCs/>
                <w:kern w:val="1"/>
                <w:lang w:val="mk-MK" w:eastAsia="ar-SA"/>
              </w:rPr>
              <w:t>Постигнувања на учениците</w:t>
            </w:r>
          </w:p>
          <w:p w:rsidR="00B53EE3" w:rsidRPr="00B53EE3" w:rsidRDefault="00B53EE3" w:rsidP="00B53EE3">
            <w:pPr>
              <w:widowControl w:val="0"/>
              <w:suppressLineNumbers/>
              <w:suppressAutoHyphens/>
              <w:snapToGrid w:val="0"/>
              <w:ind w:firstLine="567"/>
              <w:jc w:val="both"/>
              <w:cnfStyle w:val="000000000000" w:firstRow="0" w:lastRow="0" w:firstColumn="0" w:lastColumn="0" w:oddVBand="0" w:evenVBand="0" w:oddHBand="0" w:evenHBand="0" w:firstRowFirstColumn="0" w:firstRowLastColumn="0" w:lastRowFirstColumn="0" w:lastRowLastColumn="0"/>
              <w:rPr>
                <w:rFonts w:ascii="Arial" w:eastAsia="DejaVu Sans" w:hAnsi="Arial" w:cs="Arial"/>
                <w:kern w:val="1"/>
                <w:lang w:val="mk-MK" w:eastAsia="ar-SA"/>
              </w:rPr>
            </w:pPr>
          </w:p>
          <w:p w:rsidR="00B53EE3" w:rsidRP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B53EE3">
              <w:rPr>
                <w:rFonts w:ascii="Arial" w:hAnsi="Arial" w:cs="Arial"/>
                <w:lang w:val="mk-MK"/>
              </w:rPr>
              <w:t>Училиштето во континуитет ги следеше постигањата на учениците по сите наставни предмети за сите класификациони периоди во учебните 2019/2020 и 2020/2021 година. Наставниците применуваа формативно и сумативно оценување на постигањата на учениците, со примена на критериумите и стандардите дадени од страна на Бирото за развој на образованието. Покрај тоа, и самите наставници изработуваа индивидуални критериуми за оценување кои ги применуваа во наставата. На крајот од секој класификационен период: прво тримесечје, прво полугодие, трето тримесечје и на крајот од учебната година, се изработуваа прегледи според пол и етничка припадност, а педагошко-психолошката служба изготвуваше анализи за постигнатиот успех и поведението на учениците. Во таквите извештаи се правеше компаративна анализа за последните учебни години и се предлагаа мерки за подобрување на состојбите. За постигањата на учениците родителите редовно се известуваа преку  родителски средби, евидентни листови  за успех и поведение, а родителите  имаа можност истите да ги следат и преку  електронскиот дневник.</w:t>
            </w:r>
          </w:p>
          <w:p w:rsidR="00B53EE3" w:rsidRP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B53EE3">
              <w:rPr>
                <w:rFonts w:ascii="Arial" w:hAnsi="Arial" w:cs="Arial"/>
                <w:lang w:val="mk-MK"/>
              </w:rPr>
              <w:t xml:space="preserve">Оценувањето на учениците беше описно и со бројчани оценки. Учениците од I до III одделение беа оценети описно во сите класификациони периоди, учениците од IV  до VI комбинирано - описно и со бројчани оценки (од првиот до третиот </w:t>
            </w:r>
            <w:r w:rsidRPr="00B53EE3">
              <w:rPr>
                <w:rFonts w:ascii="Arial" w:hAnsi="Arial" w:cs="Arial"/>
                <w:lang w:val="mk-MK"/>
              </w:rPr>
              <w:lastRenderedPageBreak/>
              <w:t xml:space="preserve">класификационен период описно, а на крај на учебната година со бројчани оценки). Учениците од VII до IX одделение беа оценети со бројчани оценки во сите класификациони периоди. Сите ученици беа уредно оценети и немаше ученици кои го повторуваа одделението. </w:t>
            </w:r>
          </w:p>
          <w:p w:rsidR="00B53EE3" w:rsidRP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B53EE3">
              <w:rPr>
                <w:rFonts w:ascii="Arial" w:hAnsi="Arial" w:cs="Arial"/>
                <w:lang w:val="mk-MK"/>
              </w:rPr>
              <w:t>Според анализата од средниот успех на учениците во последните две учебни години може да се види дека средниот успех на учениците на ниво на училиште е во благо опаѓање, односно, во учебната 2019/2020 – 4,39,  а пак во учебната 2020/2021 – 4,25.</w:t>
            </w:r>
          </w:p>
          <w:p w:rsidR="00B53EE3" w:rsidRP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B53EE3">
              <w:rPr>
                <w:rFonts w:ascii="Arial" w:hAnsi="Arial" w:cs="Arial"/>
                <w:lang w:val="mk-MK"/>
              </w:rPr>
              <w:t xml:space="preserve">Постигнувањата на учениците од I до III одд. од различен пол по нивоа на описно оценување во изминатите две години се следните: </w:t>
            </w:r>
          </w:p>
          <w:p w:rsidR="00B53EE3" w:rsidRP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p>
          <w:tbl>
            <w:tblPr>
              <w:tblpPr w:leftFromText="180" w:rightFromText="180"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836"/>
              <w:gridCol w:w="836"/>
              <w:gridCol w:w="836"/>
              <w:gridCol w:w="837"/>
              <w:gridCol w:w="837"/>
              <w:gridCol w:w="837"/>
              <w:gridCol w:w="837"/>
              <w:gridCol w:w="972"/>
              <w:gridCol w:w="855"/>
            </w:tblGrid>
            <w:tr w:rsidR="00B53EE3" w:rsidRPr="00AC4E48" w:rsidTr="009E274E">
              <w:trPr>
                <w:trHeight w:val="420"/>
              </w:trPr>
              <w:tc>
                <w:tcPr>
                  <w:tcW w:w="1389" w:type="dxa"/>
                  <w:vMerge w:val="restart"/>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учебна година</w:t>
                  </w:r>
                </w:p>
              </w:tc>
              <w:tc>
                <w:tcPr>
                  <w:tcW w:w="7683" w:type="dxa"/>
                  <w:gridSpan w:val="9"/>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Постигнувања на учениците од I до III оделение</w:t>
                  </w:r>
                </w:p>
              </w:tc>
            </w:tr>
            <w:tr w:rsidR="00B53EE3" w:rsidRPr="00AC4E48" w:rsidTr="009E274E">
              <w:tc>
                <w:tcPr>
                  <w:tcW w:w="1389" w:type="dxa"/>
                  <w:vMerge/>
                  <w:vAlign w:val="center"/>
                </w:tcPr>
                <w:p w:rsidR="00B53EE3" w:rsidRPr="00B53EE3" w:rsidRDefault="00B53EE3" w:rsidP="00B53EE3">
                  <w:pPr>
                    <w:jc w:val="center"/>
                    <w:rPr>
                      <w:rFonts w:ascii="Arial" w:hAnsi="Arial" w:cs="Arial"/>
                      <w:lang w:val="mk-MK"/>
                    </w:rPr>
                  </w:pPr>
                </w:p>
              </w:tc>
              <w:tc>
                <w:tcPr>
                  <w:tcW w:w="2508" w:type="dxa"/>
                  <w:gridSpan w:val="3"/>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високо ниво (%)</w:t>
                  </w:r>
                </w:p>
              </w:tc>
              <w:tc>
                <w:tcPr>
                  <w:tcW w:w="2511" w:type="dxa"/>
                  <w:gridSpan w:val="3"/>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средно ниво (%)</w:t>
                  </w:r>
                </w:p>
              </w:tc>
              <w:tc>
                <w:tcPr>
                  <w:tcW w:w="2664" w:type="dxa"/>
                  <w:gridSpan w:val="3"/>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ниско ниво (%)</w:t>
                  </w:r>
                </w:p>
              </w:tc>
            </w:tr>
            <w:tr w:rsidR="00B53EE3" w:rsidRPr="00AC4E48" w:rsidTr="009E274E">
              <w:tc>
                <w:tcPr>
                  <w:tcW w:w="1389" w:type="dxa"/>
                  <w:vMerge/>
                  <w:vAlign w:val="center"/>
                </w:tcPr>
                <w:p w:rsidR="00B53EE3" w:rsidRPr="00B53EE3" w:rsidRDefault="00B53EE3" w:rsidP="00B53EE3">
                  <w:pPr>
                    <w:jc w:val="center"/>
                    <w:rPr>
                      <w:rFonts w:ascii="Arial" w:hAnsi="Arial" w:cs="Arial"/>
                      <w:lang w:val="mk-MK"/>
                    </w:rPr>
                  </w:pPr>
                </w:p>
              </w:tc>
              <w:tc>
                <w:tcPr>
                  <w:tcW w:w="836"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машки</w:t>
                  </w:r>
                </w:p>
              </w:tc>
              <w:tc>
                <w:tcPr>
                  <w:tcW w:w="836" w:type="dxa"/>
                  <w:vAlign w:val="center"/>
                </w:tcPr>
                <w:p w:rsidR="00B53EE3" w:rsidRPr="0093223D" w:rsidRDefault="008B03BF" w:rsidP="00B53EE3">
                  <w:pPr>
                    <w:jc w:val="center"/>
                    <w:rPr>
                      <w:rFonts w:ascii="Arial" w:hAnsi="Arial" w:cs="Arial"/>
                      <w:sz w:val="20"/>
                      <w:szCs w:val="20"/>
                      <w:lang w:val="mk-MK"/>
                    </w:rPr>
                  </w:pPr>
                  <w:r w:rsidRPr="0093223D">
                    <w:rPr>
                      <w:rFonts w:ascii="Arial" w:hAnsi="Arial" w:cs="Arial"/>
                      <w:sz w:val="20"/>
                      <w:szCs w:val="20"/>
                      <w:lang w:val="mk-MK"/>
                    </w:rPr>
                    <w:t>Ж</w:t>
                  </w:r>
                  <w:r w:rsidR="00B53EE3" w:rsidRPr="0093223D">
                    <w:rPr>
                      <w:rFonts w:ascii="Arial" w:hAnsi="Arial" w:cs="Arial"/>
                      <w:sz w:val="20"/>
                      <w:szCs w:val="20"/>
                      <w:lang w:val="mk-MK"/>
                    </w:rPr>
                    <w:t>енски</w:t>
                  </w:r>
                </w:p>
              </w:tc>
              <w:tc>
                <w:tcPr>
                  <w:tcW w:w="836"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вкупно</w:t>
                  </w:r>
                </w:p>
              </w:tc>
              <w:tc>
                <w:tcPr>
                  <w:tcW w:w="837"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машки</w:t>
                  </w:r>
                </w:p>
              </w:tc>
              <w:tc>
                <w:tcPr>
                  <w:tcW w:w="837"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женски</w:t>
                  </w:r>
                </w:p>
              </w:tc>
              <w:tc>
                <w:tcPr>
                  <w:tcW w:w="837"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вкупно</w:t>
                  </w:r>
                </w:p>
              </w:tc>
              <w:tc>
                <w:tcPr>
                  <w:tcW w:w="837"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машки</w:t>
                  </w:r>
                </w:p>
              </w:tc>
              <w:tc>
                <w:tcPr>
                  <w:tcW w:w="972"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женски</w:t>
                  </w:r>
                </w:p>
              </w:tc>
              <w:tc>
                <w:tcPr>
                  <w:tcW w:w="855"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Вкупно</w:t>
                  </w:r>
                </w:p>
              </w:tc>
            </w:tr>
            <w:tr w:rsidR="00B53EE3" w:rsidRPr="00AC4E48" w:rsidTr="009E274E">
              <w:trPr>
                <w:trHeight w:val="340"/>
              </w:trPr>
              <w:tc>
                <w:tcPr>
                  <w:tcW w:w="138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2019/2020</w:t>
                  </w:r>
                </w:p>
              </w:tc>
              <w:tc>
                <w:tcPr>
                  <w:tcW w:w="836"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28,4%</w:t>
                  </w:r>
                </w:p>
              </w:tc>
              <w:tc>
                <w:tcPr>
                  <w:tcW w:w="836"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44%</w:t>
                  </w:r>
                </w:p>
              </w:tc>
              <w:tc>
                <w:tcPr>
                  <w:tcW w:w="836"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72,4%</w:t>
                  </w:r>
                </w:p>
              </w:tc>
              <w:tc>
                <w:tcPr>
                  <w:tcW w:w="837" w:type="dxa"/>
                  <w:vAlign w:val="center"/>
                </w:tcPr>
                <w:p w:rsidR="00B53EE3" w:rsidRPr="0093223D" w:rsidRDefault="00341DC6" w:rsidP="00B53EE3">
                  <w:pPr>
                    <w:jc w:val="center"/>
                    <w:rPr>
                      <w:rFonts w:ascii="Arial" w:hAnsi="Arial" w:cs="Arial"/>
                      <w:sz w:val="20"/>
                      <w:szCs w:val="20"/>
                      <w:lang w:val="mk-MK"/>
                    </w:rPr>
                  </w:pPr>
                  <w:r>
                    <w:rPr>
                      <w:rFonts w:ascii="Arial" w:hAnsi="Arial" w:cs="Arial"/>
                      <w:sz w:val="20"/>
                      <w:szCs w:val="20"/>
                      <w:lang w:val="mk-MK"/>
                    </w:rPr>
                    <w:t>14</w:t>
                  </w:r>
                  <w:r w:rsidR="00B53EE3" w:rsidRPr="0093223D">
                    <w:rPr>
                      <w:rFonts w:ascii="Arial" w:hAnsi="Arial" w:cs="Arial"/>
                      <w:sz w:val="20"/>
                      <w:szCs w:val="20"/>
                      <w:lang w:val="mk-MK"/>
                    </w:rPr>
                    <w:t>,4%</w:t>
                  </w:r>
                </w:p>
              </w:tc>
              <w:tc>
                <w:tcPr>
                  <w:tcW w:w="837"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11,5%</w:t>
                  </w:r>
                </w:p>
              </w:tc>
              <w:tc>
                <w:tcPr>
                  <w:tcW w:w="837" w:type="dxa"/>
                  <w:vAlign w:val="center"/>
                </w:tcPr>
                <w:p w:rsidR="00B53EE3" w:rsidRPr="0093223D" w:rsidRDefault="00341DC6" w:rsidP="00B53EE3">
                  <w:pPr>
                    <w:rPr>
                      <w:rFonts w:ascii="Arial" w:hAnsi="Arial" w:cs="Arial"/>
                      <w:sz w:val="20"/>
                      <w:szCs w:val="20"/>
                      <w:lang w:val="mk-MK"/>
                    </w:rPr>
                  </w:pPr>
                  <w:r>
                    <w:rPr>
                      <w:rFonts w:ascii="Arial" w:hAnsi="Arial" w:cs="Arial"/>
                      <w:sz w:val="20"/>
                      <w:szCs w:val="20"/>
                      <w:lang w:val="mk-MK"/>
                    </w:rPr>
                    <w:t>22</w:t>
                  </w:r>
                  <w:r w:rsidR="00B53EE3" w:rsidRPr="0093223D">
                    <w:rPr>
                      <w:rFonts w:ascii="Arial" w:hAnsi="Arial" w:cs="Arial"/>
                      <w:sz w:val="20"/>
                      <w:szCs w:val="20"/>
                      <w:lang w:val="mk-MK"/>
                    </w:rPr>
                    <w:t>,1%</w:t>
                  </w:r>
                </w:p>
              </w:tc>
              <w:tc>
                <w:tcPr>
                  <w:tcW w:w="837" w:type="dxa"/>
                  <w:vAlign w:val="center"/>
                </w:tcPr>
                <w:p w:rsidR="00B53EE3" w:rsidRPr="0093223D" w:rsidRDefault="00B53EE3" w:rsidP="00B53EE3">
                  <w:pPr>
                    <w:rPr>
                      <w:rFonts w:ascii="Arial" w:hAnsi="Arial" w:cs="Arial"/>
                      <w:sz w:val="20"/>
                      <w:szCs w:val="20"/>
                      <w:lang w:val="mk-MK"/>
                    </w:rPr>
                  </w:pPr>
                  <w:r w:rsidRPr="0093223D">
                    <w:rPr>
                      <w:rFonts w:ascii="Arial" w:hAnsi="Arial" w:cs="Arial"/>
                      <w:sz w:val="20"/>
                      <w:szCs w:val="20"/>
                      <w:lang w:val="mk-MK"/>
                    </w:rPr>
                    <w:t>3,5%</w:t>
                  </w:r>
                </w:p>
              </w:tc>
              <w:tc>
                <w:tcPr>
                  <w:tcW w:w="972" w:type="dxa"/>
                  <w:vAlign w:val="center"/>
                </w:tcPr>
                <w:p w:rsidR="00B53EE3" w:rsidRPr="0093223D" w:rsidRDefault="00B53EE3" w:rsidP="00B53EE3">
                  <w:pPr>
                    <w:rPr>
                      <w:rFonts w:ascii="Arial" w:hAnsi="Arial" w:cs="Arial"/>
                      <w:sz w:val="20"/>
                      <w:szCs w:val="20"/>
                      <w:lang w:val="mk-MK"/>
                    </w:rPr>
                  </w:pPr>
                  <w:r w:rsidRPr="0093223D">
                    <w:rPr>
                      <w:rFonts w:ascii="Arial" w:hAnsi="Arial" w:cs="Arial"/>
                      <w:sz w:val="20"/>
                      <w:szCs w:val="20"/>
                      <w:lang w:val="mk-MK"/>
                    </w:rPr>
                    <w:t>1,3%</w:t>
                  </w:r>
                </w:p>
              </w:tc>
              <w:tc>
                <w:tcPr>
                  <w:tcW w:w="855" w:type="dxa"/>
                  <w:vAlign w:val="center"/>
                </w:tcPr>
                <w:p w:rsidR="00B53EE3" w:rsidRPr="0093223D" w:rsidRDefault="00B53EE3" w:rsidP="00B53EE3">
                  <w:pPr>
                    <w:rPr>
                      <w:rFonts w:ascii="Arial" w:hAnsi="Arial" w:cs="Arial"/>
                      <w:sz w:val="20"/>
                      <w:szCs w:val="20"/>
                      <w:lang w:val="mk-MK"/>
                    </w:rPr>
                  </w:pPr>
                  <w:r w:rsidRPr="0093223D">
                    <w:rPr>
                      <w:rFonts w:ascii="Arial" w:hAnsi="Arial" w:cs="Arial"/>
                      <w:sz w:val="20"/>
                      <w:szCs w:val="20"/>
                      <w:lang w:val="mk-MK"/>
                    </w:rPr>
                    <w:t>4,8%</w:t>
                  </w:r>
                </w:p>
              </w:tc>
            </w:tr>
            <w:tr w:rsidR="00B53EE3" w:rsidRPr="00AC4E48" w:rsidTr="009E274E">
              <w:trPr>
                <w:trHeight w:val="340"/>
              </w:trPr>
              <w:tc>
                <w:tcPr>
                  <w:tcW w:w="138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2020/2021</w:t>
                  </w:r>
                </w:p>
              </w:tc>
              <w:tc>
                <w:tcPr>
                  <w:tcW w:w="836"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25,9%</w:t>
                  </w:r>
                </w:p>
              </w:tc>
              <w:tc>
                <w:tcPr>
                  <w:tcW w:w="836"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44,5%</w:t>
                  </w:r>
                </w:p>
              </w:tc>
              <w:tc>
                <w:tcPr>
                  <w:tcW w:w="836"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70,4%</w:t>
                  </w:r>
                </w:p>
              </w:tc>
              <w:tc>
                <w:tcPr>
                  <w:tcW w:w="837"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10%</w:t>
                  </w:r>
                </w:p>
              </w:tc>
              <w:tc>
                <w:tcPr>
                  <w:tcW w:w="837"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11,8%</w:t>
                  </w:r>
                </w:p>
              </w:tc>
              <w:tc>
                <w:tcPr>
                  <w:tcW w:w="837"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 xml:space="preserve">21,% </w:t>
                  </w:r>
                </w:p>
              </w:tc>
              <w:tc>
                <w:tcPr>
                  <w:tcW w:w="837"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5,45%</w:t>
                  </w:r>
                </w:p>
              </w:tc>
              <w:tc>
                <w:tcPr>
                  <w:tcW w:w="972" w:type="dxa"/>
                  <w:vAlign w:val="center"/>
                </w:tcPr>
                <w:p w:rsidR="00B53EE3" w:rsidRPr="0093223D" w:rsidRDefault="00B53EE3" w:rsidP="00B53EE3">
                  <w:pPr>
                    <w:rPr>
                      <w:rFonts w:ascii="Arial" w:hAnsi="Arial" w:cs="Arial"/>
                      <w:sz w:val="20"/>
                      <w:szCs w:val="20"/>
                      <w:lang w:val="mk-MK"/>
                    </w:rPr>
                  </w:pPr>
                  <w:r w:rsidRPr="0093223D">
                    <w:rPr>
                      <w:rFonts w:ascii="Arial" w:hAnsi="Arial" w:cs="Arial"/>
                      <w:sz w:val="20"/>
                      <w:szCs w:val="20"/>
                      <w:lang w:val="mk-MK"/>
                    </w:rPr>
                    <w:t>2,72%</w:t>
                  </w:r>
                </w:p>
              </w:tc>
              <w:tc>
                <w:tcPr>
                  <w:tcW w:w="855" w:type="dxa"/>
                  <w:vAlign w:val="center"/>
                </w:tcPr>
                <w:p w:rsidR="00B53EE3" w:rsidRPr="0093223D" w:rsidRDefault="00B53EE3" w:rsidP="00B53EE3">
                  <w:pPr>
                    <w:jc w:val="center"/>
                    <w:rPr>
                      <w:rFonts w:ascii="Arial" w:hAnsi="Arial" w:cs="Arial"/>
                      <w:sz w:val="20"/>
                      <w:szCs w:val="20"/>
                      <w:lang w:val="mk-MK"/>
                    </w:rPr>
                  </w:pPr>
                  <w:r w:rsidRPr="0093223D">
                    <w:rPr>
                      <w:rFonts w:ascii="Arial" w:hAnsi="Arial" w:cs="Arial"/>
                      <w:sz w:val="20"/>
                      <w:szCs w:val="20"/>
                      <w:lang w:val="mk-MK"/>
                    </w:rPr>
                    <w:t>8,17%</w:t>
                  </w:r>
                </w:p>
              </w:tc>
            </w:tr>
          </w:tbl>
          <w:p w:rsidR="00B53EE3" w:rsidRPr="00B53EE3" w:rsidRDefault="00B53EE3" w:rsidP="00B53EE3">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p>
          <w:p w:rsidR="00B53EE3" w:rsidRP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B53EE3">
              <w:rPr>
                <w:rFonts w:ascii="Arial" w:hAnsi="Arial" w:cs="Arial"/>
                <w:lang w:val="mk-MK"/>
              </w:rPr>
              <w:t xml:space="preserve">Постигнувањата на учениците од IV до IXодд. од различен пол во изминатите две години се следните: </w:t>
            </w:r>
          </w:p>
          <w:p w:rsidR="00B53EE3" w:rsidRPr="00AC4E48" w:rsidRDefault="00B53EE3" w:rsidP="00B53EE3">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p>
          <w:tbl>
            <w:tblPr>
              <w:tblpPr w:leftFromText="180" w:rightFromText="180"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536"/>
              <w:gridCol w:w="535"/>
              <w:gridCol w:w="535"/>
              <w:gridCol w:w="535"/>
              <w:gridCol w:w="535"/>
              <w:gridCol w:w="535"/>
              <w:gridCol w:w="536"/>
              <w:gridCol w:w="536"/>
              <w:gridCol w:w="536"/>
              <w:gridCol w:w="536"/>
              <w:gridCol w:w="536"/>
              <w:gridCol w:w="536"/>
              <w:gridCol w:w="536"/>
              <w:gridCol w:w="536"/>
              <w:gridCol w:w="536"/>
            </w:tblGrid>
            <w:tr w:rsidR="00B53EE3" w:rsidRPr="00AC4E48" w:rsidTr="009E274E">
              <w:trPr>
                <w:trHeight w:val="420"/>
              </w:trPr>
              <w:tc>
                <w:tcPr>
                  <w:tcW w:w="1073" w:type="dxa"/>
                  <w:vMerge w:val="restart"/>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учебна година</w:t>
                  </w:r>
                </w:p>
              </w:tc>
              <w:tc>
                <w:tcPr>
                  <w:tcW w:w="8244" w:type="dxa"/>
                  <w:gridSpan w:val="15"/>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Постигнувања на учениците од IV до IX оделение</w:t>
                  </w:r>
                </w:p>
              </w:tc>
            </w:tr>
            <w:tr w:rsidR="00B53EE3" w:rsidRPr="00AC4E48" w:rsidTr="009E274E">
              <w:tc>
                <w:tcPr>
                  <w:tcW w:w="1073" w:type="dxa"/>
                  <w:vMerge/>
                  <w:vAlign w:val="center"/>
                </w:tcPr>
                <w:p w:rsidR="00B53EE3" w:rsidRPr="00B53EE3" w:rsidRDefault="00B53EE3" w:rsidP="00B53EE3">
                  <w:pPr>
                    <w:jc w:val="center"/>
                    <w:rPr>
                      <w:rFonts w:ascii="Arial" w:hAnsi="Arial" w:cs="Arial"/>
                      <w:lang w:val="mk-MK"/>
                    </w:rPr>
                  </w:pPr>
                </w:p>
              </w:tc>
              <w:tc>
                <w:tcPr>
                  <w:tcW w:w="1647" w:type="dxa"/>
                  <w:gridSpan w:val="3"/>
                  <w:vAlign w:val="center"/>
                </w:tcPr>
                <w:p w:rsidR="00B53EE3" w:rsidRPr="00B53EE3" w:rsidRDefault="00B53EE3" w:rsidP="00B53EE3">
                  <w:pPr>
                    <w:jc w:val="both"/>
                    <w:rPr>
                      <w:rFonts w:ascii="Arial" w:hAnsi="Arial" w:cs="Arial"/>
                      <w:lang w:val="mk-MK"/>
                    </w:rPr>
                  </w:pPr>
                  <w:r w:rsidRPr="00B53EE3">
                    <w:rPr>
                      <w:rFonts w:ascii="Arial" w:hAnsi="Arial" w:cs="Arial"/>
                      <w:sz w:val="22"/>
                      <w:szCs w:val="22"/>
                      <w:lang w:val="mk-MK"/>
                    </w:rPr>
                    <w:t>одлични (%)</w:t>
                  </w:r>
                </w:p>
              </w:tc>
              <w:tc>
                <w:tcPr>
                  <w:tcW w:w="1647" w:type="dxa"/>
                  <w:gridSpan w:val="3"/>
                  <w:vAlign w:val="center"/>
                </w:tcPr>
                <w:p w:rsidR="00B53EE3" w:rsidRPr="00B53EE3" w:rsidRDefault="00B53EE3" w:rsidP="00B53EE3">
                  <w:pPr>
                    <w:jc w:val="both"/>
                    <w:rPr>
                      <w:rFonts w:ascii="Arial" w:hAnsi="Arial" w:cs="Arial"/>
                      <w:lang w:val="mk-MK"/>
                    </w:rPr>
                  </w:pPr>
                  <w:r w:rsidRPr="00B53EE3">
                    <w:rPr>
                      <w:rFonts w:ascii="Arial" w:hAnsi="Arial" w:cs="Arial"/>
                      <w:sz w:val="22"/>
                      <w:szCs w:val="22"/>
                      <w:lang w:val="mk-MK"/>
                    </w:rPr>
                    <w:t>многу добри (%)</w:t>
                  </w:r>
                </w:p>
              </w:tc>
              <w:tc>
                <w:tcPr>
                  <w:tcW w:w="1650" w:type="dxa"/>
                  <w:gridSpan w:val="3"/>
                  <w:vAlign w:val="center"/>
                </w:tcPr>
                <w:p w:rsidR="00B53EE3" w:rsidRPr="00B53EE3" w:rsidRDefault="00B53EE3" w:rsidP="00B53EE3">
                  <w:pPr>
                    <w:jc w:val="both"/>
                    <w:rPr>
                      <w:rFonts w:ascii="Arial" w:hAnsi="Arial" w:cs="Arial"/>
                      <w:lang w:val="mk-MK"/>
                    </w:rPr>
                  </w:pPr>
                  <w:r w:rsidRPr="00B53EE3">
                    <w:rPr>
                      <w:rFonts w:ascii="Arial" w:hAnsi="Arial" w:cs="Arial"/>
                      <w:sz w:val="22"/>
                      <w:szCs w:val="22"/>
                      <w:lang w:val="mk-MK"/>
                    </w:rPr>
                    <w:t>добри (%)</w:t>
                  </w:r>
                </w:p>
              </w:tc>
              <w:tc>
                <w:tcPr>
                  <w:tcW w:w="1650" w:type="dxa"/>
                  <w:gridSpan w:val="3"/>
                  <w:vAlign w:val="center"/>
                </w:tcPr>
                <w:p w:rsidR="00B53EE3" w:rsidRPr="00B53EE3" w:rsidRDefault="00B53EE3" w:rsidP="00B53EE3">
                  <w:pPr>
                    <w:jc w:val="both"/>
                    <w:rPr>
                      <w:rFonts w:ascii="Arial" w:hAnsi="Arial" w:cs="Arial"/>
                      <w:lang w:val="mk-MK"/>
                    </w:rPr>
                  </w:pPr>
                  <w:r w:rsidRPr="00B53EE3">
                    <w:rPr>
                      <w:rFonts w:ascii="Arial" w:hAnsi="Arial" w:cs="Arial"/>
                      <w:sz w:val="22"/>
                      <w:szCs w:val="22"/>
                      <w:lang w:val="mk-MK"/>
                    </w:rPr>
                    <w:t>доволни (%)</w:t>
                  </w:r>
                </w:p>
              </w:tc>
              <w:tc>
                <w:tcPr>
                  <w:tcW w:w="1650" w:type="dxa"/>
                  <w:gridSpan w:val="3"/>
                  <w:vAlign w:val="center"/>
                </w:tcPr>
                <w:p w:rsidR="00B53EE3" w:rsidRPr="00B53EE3" w:rsidRDefault="00B53EE3" w:rsidP="00B53EE3">
                  <w:pPr>
                    <w:jc w:val="both"/>
                    <w:rPr>
                      <w:rFonts w:ascii="Arial" w:hAnsi="Arial" w:cs="Arial"/>
                      <w:lang w:val="mk-MK"/>
                    </w:rPr>
                  </w:pPr>
                  <w:r w:rsidRPr="00B53EE3">
                    <w:rPr>
                      <w:rFonts w:ascii="Arial" w:hAnsi="Arial" w:cs="Arial"/>
                      <w:sz w:val="22"/>
                      <w:szCs w:val="22"/>
                      <w:lang w:val="mk-MK"/>
                    </w:rPr>
                    <w:t xml:space="preserve">со слаби оценки </w:t>
                  </w:r>
                </w:p>
              </w:tc>
            </w:tr>
            <w:tr w:rsidR="00B53EE3" w:rsidRPr="00AC4E48" w:rsidTr="009E274E">
              <w:tc>
                <w:tcPr>
                  <w:tcW w:w="1073" w:type="dxa"/>
                  <w:vMerge/>
                  <w:vAlign w:val="center"/>
                </w:tcPr>
                <w:p w:rsidR="00B53EE3" w:rsidRPr="00B53EE3" w:rsidRDefault="00B53EE3" w:rsidP="00B53EE3">
                  <w:pPr>
                    <w:jc w:val="center"/>
                    <w:rPr>
                      <w:rFonts w:ascii="Arial" w:hAnsi="Arial" w:cs="Arial"/>
                      <w:lang w:val="mk-MK"/>
                    </w:rPr>
                  </w:pPr>
                </w:p>
              </w:tc>
              <w:tc>
                <w:tcPr>
                  <w:tcW w:w="54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м</w:t>
                  </w:r>
                </w:p>
              </w:tc>
              <w:tc>
                <w:tcPr>
                  <w:tcW w:w="54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ж</w:t>
                  </w:r>
                </w:p>
              </w:tc>
              <w:tc>
                <w:tcPr>
                  <w:tcW w:w="54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вк.</w:t>
                  </w:r>
                </w:p>
              </w:tc>
              <w:tc>
                <w:tcPr>
                  <w:tcW w:w="54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м</w:t>
                  </w:r>
                </w:p>
              </w:tc>
              <w:tc>
                <w:tcPr>
                  <w:tcW w:w="54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ж</w:t>
                  </w:r>
                </w:p>
              </w:tc>
              <w:tc>
                <w:tcPr>
                  <w:tcW w:w="54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вк.</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м</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ж</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вк.</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м</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ж</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вк.</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м</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ж</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вк.</w:t>
                  </w:r>
                </w:p>
              </w:tc>
            </w:tr>
            <w:tr w:rsidR="00B53EE3" w:rsidRPr="00AC4E48" w:rsidTr="009E274E">
              <w:trPr>
                <w:trHeight w:val="340"/>
              </w:trPr>
              <w:tc>
                <w:tcPr>
                  <w:tcW w:w="1073"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2019/20</w:t>
                  </w:r>
                </w:p>
              </w:tc>
              <w:tc>
                <w:tcPr>
                  <w:tcW w:w="54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33,2</w:t>
                  </w:r>
                </w:p>
              </w:tc>
              <w:tc>
                <w:tcPr>
                  <w:tcW w:w="54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40,3</w:t>
                  </w:r>
                </w:p>
              </w:tc>
              <w:tc>
                <w:tcPr>
                  <w:tcW w:w="54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73,6</w:t>
                  </w:r>
                </w:p>
              </w:tc>
              <w:tc>
                <w:tcPr>
                  <w:tcW w:w="54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15,5</w:t>
                  </w:r>
                </w:p>
              </w:tc>
              <w:tc>
                <w:tcPr>
                  <w:tcW w:w="54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14,2</w:t>
                  </w:r>
                </w:p>
              </w:tc>
              <w:tc>
                <w:tcPr>
                  <w:tcW w:w="54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29,8</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10,5</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4,03</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14,2</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0,9</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0,3</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1,2</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w:t>
                  </w:r>
                </w:p>
              </w:tc>
            </w:tr>
            <w:tr w:rsidR="00B53EE3" w:rsidRPr="00AC4E48" w:rsidTr="009E274E">
              <w:trPr>
                <w:trHeight w:val="340"/>
              </w:trPr>
              <w:tc>
                <w:tcPr>
                  <w:tcW w:w="1073"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2020/21</w:t>
                  </w:r>
                </w:p>
              </w:tc>
              <w:tc>
                <w:tcPr>
                  <w:tcW w:w="549" w:type="dxa"/>
                  <w:vAlign w:val="center"/>
                </w:tcPr>
                <w:p w:rsidR="00B53EE3" w:rsidRPr="00B53EE3" w:rsidRDefault="00B53EE3" w:rsidP="00B53EE3">
                  <w:pPr>
                    <w:rPr>
                      <w:rFonts w:ascii="Arial" w:hAnsi="Arial" w:cs="Arial"/>
                      <w:lang w:val="mk-MK"/>
                    </w:rPr>
                  </w:pPr>
                  <w:r w:rsidRPr="00B53EE3">
                    <w:rPr>
                      <w:rFonts w:ascii="Arial" w:hAnsi="Arial" w:cs="Arial"/>
                      <w:sz w:val="22"/>
                      <w:szCs w:val="22"/>
                      <w:lang w:val="mk-MK"/>
                    </w:rPr>
                    <w:t>28,2</w:t>
                  </w:r>
                </w:p>
              </w:tc>
              <w:tc>
                <w:tcPr>
                  <w:tcW w:w="549" w:type="dxa"/>
                  <w:vAlign w:val="center"/>
                </w:tcPr>
                <w:p w:rsidR="00B53EE3" w:rsidRPr="00B53EE3" w:rsidRDefault="00B53EE3" w:rsidP="00B53EE3">
                  <w:pPr>
                    <w:rPr>
                      <w:rFonts w:ascii="Arial" w:hAnsi="Arial" w:cs="Arial"/>
                      <w:lang w:val="mk-MK"/>
                    </w:rPr>
                  </w:pPr>
                  <w:r w:rsidRPr="00B53EE3">
                    <w:rPr>
                      <w:rFonts w:ascii="Arial" w:hAnsi="Arial" w:cs="Arial"/>
                      <w:sz w:val="22"/>
                      <w:szCs w:val="22"/>
                      <w:lang w:val="mk-MK"/>
                    </w:rPr>
                    <w:t>29,8</w:t>
                  </w:r>
                </w:p>
              </w:tc>
              <w:tc>
                <w:tcPr>
                  <w:tcW w:w="54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58</w:t>
                  </w:r>
                </w:p>
              </w:tc>
              <w:tc>
                <w:tcPr>
                  <w:tcW w:w="54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11,3</w:t>
                  </w:r>
                </w:p>
              </w:tc>
              <w:tc>
                <w:tcPr>
                  <w:tcW w:w="54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32,8</w:t>
                  </w:r>
                </w:p>
              </w:tc>
              <w:tc>
                <w:tcPr>
                  <w:tcW w:w="549"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44,8</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10</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5,5</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15,5</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3,1</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1,3</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4,4</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w:t>
                  </w:r>
                </w:p>
              </w:tc>
              <w:tc>
                <w:tcPr>
                  <w:tcW w:w="550"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w:t>
                  </w:r>
                </w:p>
              </w:tc>
            </w:tr>
          </w:tbl>
          <w:p w:rsidR="00B53EE3" w:rsidRPr="00B53EE3" w:rsidRDefault="00B53EE3" w:rsidP="00B53EE3">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p>
          <w:p w:rsidR="00B53EE3" w:rsidRP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B53EE3">
              <w:rPr>
                <w:rFonts w:ascii="Arial" w:hAnsi="Arial" w:cs="Arial"/>
                <w:lang w:val="mk-MK"/>
              </w:rPr>
              <w:t xml:space="preserve">По полова припадност, во учебната 2019/2020 година, подобар успех постигнаа учениците </w:t>
            </w:r>
            <w:r w:rsidR="00C347D0">
              <w:rPr>
                <w:rFonts w:ascii="Arial" w:hAnsi="Arial" w:cs="Arial"/>
                <w:lang w:val="mk-MK"/>
              </w:rPr>
              <w:t xml:space="preserve">од </w:t>
            </w:r>
            <w:r w:rsidRPr="00B53EE3">
              <w:rPr>
                <w:rFonts w:ascii="Arial" w:hAnsi="Arial" w:cs="Arial"/>
                <w:lang w:val="mk-MK"/>
              </w:rPr>
              <w:t>машка популација, со среден успех од 3,41 во однос на учениците од женска</w:t>
            </w:r>
            <w:r w:rsidR="00C347D0">
              <w:rPr>
                <w:rFonts w:ascii="Arial" w:hAnsi="Arial" w:cs="Arial"/>
                <w:lang w:val="mk-MK"/>
              </w:rPr>
              <w:t>та популација со сре</w:t>
            </w:r>
            <w:r w:rsidRPr="00B53EE3">
              <w:rPr>
                <w:rFonts w:ascii="Arial" w:hAnsi="Arial" w:cs="Arial"/>
                <w:lang w:val="mk-MK"/>
              </w:rPr>
              <w:t>ден успех 3,19.На крајот од учебната 2020/2021 година, средниот успех на девојчињата е  3,76, а пак на момчињата 2,93</w:t>
            </w:r>
            <w:r w:rsidR="00C347D0">
              <w:rPr>
                <w:rFonts w:ascii="Arial" w:hAnsi="Arial" w:cs="Arial"/>
                <w:lang w:val="mk-MK"/>
              </w:rPr>
              <w:t>.</w:t>
            </w:r>
          </w:p>
          <w:p w:rsidR="00B53EE3" w:rsidRP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B53EE3">
              <w:rPr>
                <w:rFonts w:ascii="Arial" w:hAnsi="Arial" w:cs="Arial"/>
                <w:lang w:val="mk-MK"/>
              </w:rPr>
              <w:t>Постигнувањата на учениците од различна етничка припадност се следеа по класификациони периоди, нивните постугнувања може да се воочат во следните табеларни пресеци:</w:t>
            </w:r>
          </w:p>
          <w:p w:rsidR="00B53EE3" w:rsidRP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p>
          <w:tbl>
            <w:tblPr>
              <w:tblpPr w:leftFromText="180" w:rightFromText="180"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534"/>
              <w:gridCol w:w="534"/>
              <w:gridCol w:w="534"/>
              <w:gridCol w:w="535"/>
              <w:gridCol w:w="535"/>
              <w:gridCol w:w="534"/>
              <w:gridCol w:w="534"/>
              <w:gridCol w:w="534"/>
              <w:gridCol w:w="534"/>
              <w:gridCol w:w="535"/>
              <w:gridCol w:w="534"/>
              <w:gridCol w:w="534"/>
              <w:gridCol w:w="534"/>
              <w:gridCol w:w="534"/>
              <w:gridCol w:w="535"/>
            </w:tblGrid>
            <w:tr w:rsidR="00B53EE3" w:rsidRPr="00AC4E48" w:rsidTr="009E274E">
              <w:trPr>
                <w:trHeight w:val="420"/>
              </w:trPr>
              <w:tc>
                <w:tcPr>
                  <w:tcW w:w="1296" w:type="dxa"/>
                  <w:vMerge w:val="restart"/>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учебна година</w:t>
                  </w:r>
                </w:p>
              </w:tc>
              <w:tc>
                <w:tcPr>
                  <w:tcW w:w="9319" w:type="dxa"/>
                  <w:gridSpan w:val="15"/>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Постигнувања на учениците од I до III оделение</w:t>
                  </w:r>
                </w:p>
              </w:tc>
            </w:tr>
            <w:tr w:rsidR="00B53EE3" w:rsidRPr="00B53EE3" w:rsidTr="009E274E">
              <w:tc>
                <w:tcPr>
                  <w:tcW w:w="1296" w:type="dxa"/>
                  <w:vMerge/>
                  <w:vAlign w:val="center"/>
                </w:tcPr>
                <w:p w:rsidR="00B53EE3" w:rsidRPr="00B53EE3" w:rsidRDefault="00B53EE3" w:rsidP="00B53EE3">
                  <w:pPr>
                    <w:jc w:val="center"/>
                    <w:rPr>
                      <w:rFonts w:ascii="Arial" w:hAnsi="Arial" w:cs="Arial"/>
                      <w:lang w:val="mk-MK"/>
                    </w:rPr>
                  </w:pPr>
                </w:p>
              </w:tc>
              <w:tc>
                <w:tcPr>
                  <w:tcW w:w="3107" w:type="dxa"/>
                  <w:gridSpan w:val="5"/>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високо ниво (%)</w:t>
                  </w:r>
                </w:p>
              </w:tc>
              <w:tc>
                <w:tcPr>
                  <w:tcW w:w="3106" w:type="dxa"/>
                  <w:gridSpan w:val="5"/>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средно ниво (%)</w:t>
                  </w:r>
                </w:p>
              </w:tc>
              <w:tc>
                <w:tcPr>
                  <w:tcW w:w="3106" w:type="dxa"/>
                  <w:gridSpan w:val="5"/>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ниско ниво (%)</w:t>
                  </w:r>
                </w:p>
              </w:tc>
            </w:tr>
            <w:tr w:rsidR="00B53EE3" w:rsidRPr="00B53EE3" w:rsidTr="009E274E">
              <w:tc>
                <w:tcPr>
                  <w:tcW w:w="1296" w:type="dxa"/>
                  <w:vMerge/>
                  <w:vAlign w:val="center"/>
                </w:tcPr>
                <w:p w:rsidR="00B53EE3" w:rsidRPr="00B53EE3" w:rsidRDefault="00B53EE3" w:rsidP="00B53EE3">
                  <w:pPr>
                    <w:jc w:val="center"/>
                    <w:rPr>
                      <w:rFonts w:ascii="Arial" w:hAnsi="Arial" w:cs="Arial"/>
                      <w:lang w:val="mk-MK"/>
                    </w:rPr>
                  </w:pP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Мак</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Тур</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Алб</w:t>
                  </w:r>
                </w:p>
              </w:tc>
              <w:tc>
                <w:tcPr>
                  <w:tcW w:w="622"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Бош</w:t>
                  </w:r>
                </w:p>
              </w:tc>
              <w:tc>
                <w:tcPr>
                  <w:tcW w:w="622"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Ром</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Мак</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Тур</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Алб</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Бош</w:t>
                  </w:r>
                </w:p>
              </w:tc>
              <w:tc>
                <w:tcPr>
                  <w:tcW w:w="622"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Ром</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Мак</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Тур</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Алб</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Бош</w:t>
                  </w:r>
                </w:p>
              </w:tc>
              <w:tc>
                <w:tcPr>
                  <w:tcW w:w="622"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Ром</w:t>
                  </w:r>
                </w:p>
              </w:tc>
            </w:tr>
            <w:tr w:rsidR="00B53EE3" w:rsidRPr="00B53EE3" w:rsidTr="009E274E">
              <w:trPr>
                <w:trHeight w:val="340"/>
              </w:trPr>
              <w:tc>
                <w:tcPr>
                  <w:tcW w:w="1296"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2019/20</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en-US"/>
                    </w:rPr>
                    <w:t>6</w:t>
                  </w:r>
                  <w:r w:rsidR="00341DC6">
                    <w:rPr>
                      <w:rFonts w:ascii="Arial" w:hAnsi="Arial" w:cs="Arial"/>
                      <w:sz w:val="20"/>
                      <w:szCs w:val="20"/>
                      <w:lang w:val="mk-MK"/>
                    </w:rPr>
                    <w:t>8</w:t>
                  </w:r>
                </w:p>
              </w:tc>
              <w:tc>
                <w:tcPr>
                  <w:tcW w:w="621" w:type="dxa"/>
                  <w:vAlign w:val="center"/>
                </w:tcPr>
                <w:p w:rsidR="00B53EE3" w:rsidRPr="00341DC6" w:rsidRDefault="00B53EE3" w:rsidP="00B53EE3">
                  <w:pPr>
                    <w:rPr>
                      <w:rFonts w:ascii="Arial" w:hAnsi="Arial" w:cs="Arial"/>
                      <w:sz w:val="20"/>
                      <w:szCs w:val="20"/>
                      <w:lang w:val="mk-MK"/>
                    </w:rPr>
                  </w:pPr>
                  <w:r w:rsidRPr="00341DC6">
                    <w:rPr>
                      <w:rFonts w:ascii="Arial" w:hAnsi="Arial" w:cs="Arial"/>
                      <w:sz w:val="20"/>
                      <w:szCs w:val="20"/>
                      <w:lang w:val="en-US"/>
                    </w:rPr>
                    <w:t>0,</w:t>
                  </w:r>
                  <w:r w:rsidR="00341DC6">
                    <w:rPr>
                      <w:rFonts w:ascii="Arial" w:hAnsi="Arial" w:cs="Arial"/>
                      <w:sz w:val="20"/>
                      <w:szCs w:val="20"/>
                      <w:lang w:val="mk-MK"/>
                    </w:rPr>
                    <w:t>8</w:t>
                  </w:r>
                </w:p>
              </w:tc>
              <w:tc>
                <w:tcPr>
                  <w:tcW w:w="621" w:type="dxa"/>
                  <w:vAlign w:val="center"/>
                </w:tcPr>
                <w:p w:rsidR="00B53EE3" w:rsidRPr="00341DC6" w:rsidRDefault="00B53EE3" w:rsidP="00B53EE3">
                  <w:pPr>
                    <w:jc w:val="center"/>
                    <w:rPr>
                      <w:rFonts w:ascii="Arial" w:hAnsi="Arial" w:cs="Arial"/>
                      <w:sz w:val="20"/>
                      <w:szCs w:val="20"/>
                      <w:lang w:val="en-US"/>
                    </w:rPr>
                  </w:pPr>
                  <w:r w:rsidRPr="00341DC6">
                    <w:rPr>
                      <w:rFonts w:ascii="Arial" w:hAnsi="Arial" w:cs="Arial"/>
                      <w:sz w:val="20"/>
                      <w:szCs w:val="20"/>
                      <w:lang w:val="en-US"/>
                    </w:rPr>
                    <w:t>0</w:t>
                  </w:r>
                </w:p>
              </w:tc>
              <w:tc>
                <w:tcPr>
                  <w:tcW w:w="622"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en-US"/>
                    </w:rPr>
                    <w:t>3,1</w:t>
                  </w:r>
                </w:p>
              </w:tc>
              <w:tc>
                <w:tcPr>
                  <w:tcW w:w="622" w:type="dxa"/>
                  <w:vAlign w:val="center"/>
                </w:tcPr>
                <w:p w:rsidR="00B53EE3" w:rsidRPr="00341DC6" w:rsidRDefault="00B53EE3" w:rsidP="00B53EE3">
                  <w:pPr>
                    <w:rPr>
                      <w:rFonts w:ascii="Arial" w:hAnsi="Arial" w:cs="Arial"/>
                      <w:sz w:val="20"/>
                      <w:szCs w:val="20"/>
                      <w:lang w:val="en-US"/>
                    </w:rPr>
                  </w:pPr>
                  <w:r w:rsidRPr="00341DC6">
                    <w:rPr>
                      <w:rFonts w:ascii="Arial" w:hAnsi="Arial" w:cs="Arial"/>
                      <w:sz w:val="20"/>
                      <w:szCs w:val="20"/>
                      <w:lang w:val="en-US"/>
                    </w:rPr>
                    <w:t>0</w:t>
                  </w:r>
                </w:p>
              </w:tc>
              <w:tc>
                <w:tcPr>
                  <w:tcW w:w="621" w:type="dxa"/>
                  <w:vAlign w:val="center"/>
                </w:tcPr>
                <w:p w:rsidR="00B53EE3" w:rsidRPr="00341DC6" w:rsidRDefault="00341DC6" w:rsidP="00B53EE3">
                  <w:pPr>
                    <w:jc w:val="center"/>
                    <w:rPr>
                      <w:rFonts w:ascii="Arial" w:hAnsi="Arial" w:cs="Arial"/>
                      <w:sz w:val="20"/>
                      <w:szCs w:val="20"/>
                      <w:lang w:val="mk-MK"/>
                    </w:rPr>
                  </w:pPr>
                  <w:r>
                    <w:rPr>
                      <w:rFonts w:ascii="Arial" w:hAnsi="Arial" w:cs="Arial"/>
                      <w:sz w:val="20"/>
                      <w:szCs w:val="20"/>
                      <w:lang w:val="mk-MK"/>
                    </w:rPr>
                    <w:t>16</w:t>
                  </w:r>
                </w:p>
              </w:tc>
              <w:tc>
                <w:tcPr>
                  <w:tcW w:w="621" w:type="dxa"/>
                  <w:vAlign w:val="center"/>
                </w:tcPr>
                <w:p w:rsidR="00B53EE3" w:rsidRPr="00341DC6" w:rsidRDefault="00B53EE3" w:rsidP="00B53EE3">
                  <w:pPr>
                    <w:rPr>
                      <w:rFonts w:ascii="Arial" w:hAnsi="Arial" w:cs="Arial"/>
                      <w:sz w:val="20"/>
                      <w:szCs w:val="20"/>
                      <w:lang w:val="mk-MK"/>
                    </w:rPr>
                  </w:pPr>
                  <w:r w:rsidRPr="00341DC6">
                    <w:rPr>
                      <w:rFonts w:ascii="Arial" w:hAnsi="Arial" w:cs="Arial"/>
                      <w:sz w:val="20"/>
                      <w:szCs w:val="20"/>
                      <w:lang w:val="en-US"/>
                    </w:rPr>
                    <w:t>3,</w:t>
                  </w:r>
                  <w:r w:rsidR="00341DC6">
                    <w:rPr>
                      <w:rFonts w:ascii="Arial" w:hAnsi="Arial" w:cs="Arial"/>
                      <w:sz w:val="20"/>
                      <w:szCs w:val="20"/>
                      <w:lang w:val="mk-MK"/>
                    </w:rPr>
                    <w:t>1</w:t>
                  </w:r>
                </w:p>
              </w:tc>
              <w:tc>
                <w:tcPr>
                  <w:tcW w:w="621" w:type="dxa"/>
                  <w:vAlign w:val="center"/>
                </w:tcPr>
                <w:p w:rsidR="00B53EE3" w:rsidRPr="00341DC6" w:rsidRDefault="00B53EE3" w:rsidP="00B53EE3">
                  <w:pPr>
                    <w:jc w:val="center"/>
                    <w:rPr>
                      <w:rFonts w:ascii="Arial" w:hAnsi="Arial" w:cs="Arial"/>
                      <w:sz w:val="20"/>
                      <w:szCs w:val="20"/>
                      <w:lang w:val="en-US"/>
                    </w:rPr>
                  </w:pPr>
                  <w:r w:rsidRPr="00341DC6">
                    <w:rPr>
                      <w:rFonts w:ascii="Arial" w:hAnsi="Arial" w:cs="Arial"/>
                      <w:sz w:val="20"/>
                      <w:szCs w:val="20"/>
                      <w:lang w:val="en-US"/>
                    </w:rPr>
                    <w:t>0</w:t>
                  </w:r>
                </w:p>
              </w:tc>
              <w:tc>
                <w:tcPr>
                  <w:tcW w:w="621" w:type="dxa"/>
                  <w:vAlign w:val="center"/>
                </w:tcPr>
                <w:p w:rsidR="00B53EE3" w:rsidRPr="00341DC6" w:rsidRDefault="00341DC6" w:rsidP="00B53EE3">
                  <w:pPr>
                    <w:rPr>
                      <w:rFonts w:ascii="Arial" w:hAnsi="Arial" w:cs="Arial"/>
                      <w:sz w:val="20"/>
                      <w:szCs w:val="20"/>
                      <w:lang w:val="en-US"/>
                    </w:rPr>
                  </w:pPr>
                  <w:r>
                    <w:rPr>
                      <w:rFonts w:ascii="Arial" w:hAnsi="Arial" w:cs="Arial"/>
                      <w:sz w:val="20"/>
                      <w:szCs w:val="20"/>
                      <w:lang w:val="en-US"/>
                    </w:rPr>
                    <w:t>4,8</w:t>
                  </w:r>
                </w:p>
              </w:tc>
              <w:tc>
                <w:tcPr>
                  <w:tcW w:w="622" w:type="dxa"/>
                  <w:vAlign w:val="center"/>
                </w:tcPr>
                <w:p w:rsidR="00B53EE3" w:rsidRPr="00341DC6" w:rsidRDefault="00B53EE3" w:rsidP="00B53EE3">
                  <w:pPr>
                    <w:jc w:val="center"/>
                    <w:rPr>
                      <w:rFonts w:ascii="Arial" w:hAnsi="Arial" w:cs="Arial"/>
                      <w:sz w:val="20"/>
                      <w:szCs w:val="20"/>
                      <w:lang w:val="en-US"/>
                    </w:rPr>
                  </w:pPr>
                  <w:r w:rsidRPr="00341DC6">
                    <w:rPr>
                      <w:rFonts w:ascii="Arial" w:hAnsi="Arial" w:cs="Arial"/>
                      <w:sz w:val="20"/>
                      <w:szCs w:val="20"/>
                      <w:lang w:val="en-US"/>
                    </w:rPr>
                    <w:t>0</w:t>
                  </w:r>
                </w:p>
              </w:tc>
              <w:tc>
                <w:tcPr>
                  <w:tcW w:w="621" w:type="dxa"/>
                  <w:vAlign w:val="center"/>
                </w:tcPr>
                <w:p w:rsidR="00B53EE3" w:rsidRPr="00341DC6" w:rsidRDefault="00341DC6" w:rsidP="00B53EE3">
                  <w:pPr>
                    <w:jc w:val="center"/>
                    <w:rPr>
                      <w:rFonts w:ascii="Arial" w:hAnsi="Arial" w:cs="Arial"/>
                      <w:sz w:val="20"/>
                      <w:szCs w:val="20"/>
                      <w:lang w:val="mk-MK"/>
                    </w:rPr>
                  </w:pPr>
                  <w:r>
                    <w:rPr>
                      <w:rFonts w:ascii="Arial" w:hAnsi="Arial" w:cs="Arial"/>
                      <w:sz w:val="20"/>
                      <w:szCs w:val="20"/>
                      <w:lang w:val="mk-MK"/>
                    </w:rPr>
                    <w:t>4,4</w:t>
                  </w:r>
                </w:p>
              </w:tc>
              <w:tc>
                <w:tcPr>
                  <w:tcW w:w="621" w:type="dxa"/>
                  <w:vAlign w:val="center"/>
                </w:tcPr>
                <w:p w:rsidR="00B53EE3" w:rsidRPr="00341DC6" w:rsidRDefault="00341DC6" w:rsidP="00B53EE3">
                  <w:pPr>
                    <w:jc w:val="center"/>
                    <w:rPr>
                      <w:rFonts w:ascii="Arial" w:hAnsi="Arial" w:cs="Arial"/>
                      <w:sz w:val="20"/>
                      <w:szCs w:val="20"/>
                      <w:lang w:val="mk-MK"/>
                    </w:rPr>
                  </w:pPr>
                  <w:r>
                    <w:rPr>
                      <w:rFonts w:ascii="Arial" w:hAnsi="Arial" w:cs="Arial"/>
                      <w:sz w:val="20"/>
                      <w:szCs w:val="20"/>
                      <w:lang w:val="mk-MK"/>
                    </w:rPr>
                    <w:t>0,4</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0</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0</w:t>
                  </w:r>
                </w:p>
              </w:tc>
              <w:tc>
                <w:tcPr>
                  <w:tcW w:w="622"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0</w:t>
                  </w:r>
                </w:p>
              </w:tc>
            </w:tr>
            <w:tr w:rsidR="00B53EE3" w:rsidRPr="00B53EE3" w:rsidTr="009E274E">
              <w:trPr>
                <w:trHeight w:val="340"/>
              </w:trPr>
              <w:tc>
                <w:tcPr>
                  <w:tcW w:w="1296" w:type="dxa"/>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2020/21</w:t>
                  </w:r>
                </w:p>
              </w:tc>
              <w:tc>
                <w:tcPr>
                  <w:tcW w:w="621" w:type="dxa"/>
                  <w:vAlign w:val="center"/>
                </w:tcPr>
                <w:p w:rsidR="00B53EE3" w:rsidRPr="00341DC6" w:rsidRDefault="00341DC6" w:rsidP="00B53EE3">
                  <w:pPr>
                    <w:jc w:val="center"/>
                    <w:rPr>
                      <w:rFonts w:ascii="Arial" w:hAnsi="Arial" w:cs="Arial"/>
                      <w:sz w:val="20"/>
                      <w:szCs w:val="20"/>
                      <w:lang w:val="mk-MK"/>
                    </w:rPr>
                  </w:pPr>
                  <w:r>
                    <w:rPr>
                      <w:rFonts w:ascii="Arial" w:hAnsi="Arial" w:cs="Arial"/>
                      <w:sz w:val="20"/>
                      <w:szCs w:val="20"/>
                      <w:lang w:val="mk-MK"/>
                    </w:rPr>
                    <w:t>64</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1,7</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0</w:t>
                  </w:r>
                </w:p>
              </w:tc>
              <w:tc>
                <w:tcPr>
                  <w:tcW w:w="622"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6,3</w:t>
                  </w:r>
                </w:p>
              </w:tc>
              <w:tc>
                <w:tcPr>
                  <w:tcW w:w="622" w:type="dxa"/>
                  <w:vAlign w:val="center"/>
                </w:tcPr>
                <w:p w:rsidR="00B53EE3" w:rsidRPr="00341DC6" w:rsidRDefault="00B53EE3" w:rsidP="00B53EE3">
                  <w:pPr>
                    <w:rPr>
                      <w:rFonts w:ascii="Arial" w:hAnsi="Arial" w:cs="Arial"/>
                      <w:sz w:val="20"/>
                      <w:szCs w:val="20"/>
                      <w:lang w:val="mk-MK"/>
                    </w:rPr>
                  </w:pPr>
                  <w:r w:rsidRPr="00341DC6">
                    <w:rPr>
                      <w:rFonts w:ascii="Arial" w:hAnsi="Arial" w:cs="Arial"/>
                      <w:sz w:val="20"/>
                      <w:szCs w:val="20"/>
                      <w:lang w:val="mk-MK"/>
                    </w:rPr>
                    <w:t>0</w:t>
                  </w:r>
                </w:p>
              </w:tc>
              <w:tc>
                <w:tcPr>
                  <w:tcW w:w="621" w:type="dxa"/>
                  <w:vAlign w:val="center"/>
                </w:tcPr>
                <w:p w:rsidR="00B53EE3" w:rsidRPr="00341DC6" w:rsidRDefault="00341DC6" w:rsidP="00B53EE3">
                  <w:pPr>
                    <w:jc w:val="center"/>
                    <w:rPr>
                      <w:rFonts w:ascii="Arial" w:hAnsi="Arial" w:cs="Arial"/>
                      <w:sz w:val="20"/>
                      <w:szCs w:val="20"/>
                      <w:lang w:val="mk-MK"/>
                    </w:rPr>
                  </w:pPr>
                  <w:r>
                    <w:rPr>
                      <w:rFonts w:ascii="Arial" w:hAnsi="Arial" w:cs="Arial"/>
                      <w:sz w:val="20"/>
                      <w:szCs w:val="20"/>
                      <w:lang w:val="mk-MK"/>
                    </w:rPr>
                    <w:t>15</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2,9</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0</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2,1</w:t>
                  </w:r>
                </w:p>
              </w:tc>
              <w:tc>
                <w:tcPr>
                  <w:tcW w:w="622"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0</w:t>
                  </w:r>
                </w:p>
              </w:tc>
              <w:tc>
                <w:tcPr>
                  <w:tcW w:w="621" w:type="dxa"/>
                  <w:vAlign w:val="center"/>
                </w:tcPr>
                <w:p w:rsidR="00B53EE3" w:rsidRPr="00341DC6" w:rsidRDefault="00B53EE3" w:rsidP="00B53EE3">
                  <w:pPr>
                    <w:rPr>
                      <w:rFonts w:ascii="Arial" w:hAnsi="Arial" w:cs="Arial"/>
                      <w:sz w:val="20"/>
                      <w:szCs w:val="20"/>
                      <w:lang w:val="mk-MK"/>
                    </w:rPr>
                  </w:pPr>
                  <w:r w:rsidRPr="00341DC6">
                    <w:rPr>
                      <w:rFonts w:ascii="Arial" w:hAnsi="Arial" w:cs="Arial"/>
                      <w:sz w:val="20"/>
                      <w:szCs w:val="20"/>
                      <w:lang w:val="mk-MK"/>
                    </w:rPr>
                    <w:t>4,7</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2,5</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0</w:t>
                  </w:r>
                </w:p>
              </w:tc>
              <w:tc>
                <w:tcPr>
                  <w:tcW w:w="621"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0,8</w:t>
                  </w:r>
                </w:p>
              </w:tc>
              <w:tc>
                <w:tcPr>
                  <w:tcW w:w="622" w:type="dxa"/>
                  <w:vAlign w:val="center"/>
                </w:tcPr>
                <w:p w:rsidR="00B53EE3" w:rsidRPr="00341DC6" w:rsidRDefault="00B53EE3" w:rsidP="00B53EE3">
                  <w:pPr>
                    <w:jc w:val="center"/>
                    <w:rPr>
                      <w:rFonts w:ascii="Arial" w:hAnsi="Arial" w:cs="Arial"/>
                      <w:sz w:val="20"/>
                      <w:szCs w:val="20"/>
                      <w:lang w:val="mk-MK"/>
                    </w:rPr>
                  </w:pPr>
                  <w:r w:rsidRPr="00341DC6">
                    <w:rPr>
                      <w:rFonts w:ascii="Arial" w:hAnsi="Arial" w:cs="Arial"/>
                      <w:sz w:val="20"/>
                      <w:szCs w:val="20"/>
                      <w:lang w:val="mk-MK"/>
                    </w:rPr>
                    <w:t>0</w:t>
                  </w:r>
                </w:p>
              </w:tc>
            </w:tr>
          </w:tbl>
          <w:p w:rsidR="00B53EE3" w:rsidRPr="00B53EE3" w:rsidRDefault="00B53EE3" w:rsidP="00B53EE3">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p>
          <w:tbl>
            <w:tblPr>
              <w:tblpPr w:leftFromText="180" w:rightFromText="180"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9"/>
              <w:gridCol w:w="415"/>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B53EE3" w:rsidRPr="00AC4E48" w:rsidTr="009E274E">
              <w:trPr>
                <w:trHeight w:val="420"/>
              </w:trPr>
              <w:tc>
                <w:tcPr>
                  <w:tcW w:w="562" w:type="dxa"/>
                  <w:vMerge w:val="restart"/>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учебна   година</w:t>
                  </w:r>
                </w:p>
              </w:tc>
              <w:tc>
                <w:tcPr>
                  <w:tcW w:w="8510" w:type="dxa"/>
                  <w:gridSpan w:val="20"/>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Постигнувања на учениците од IV до IX оделение</w:t>
                  </w:r>
                </w:p>
              </w:tc>
            </w:tr>
            <w:tr w:rsidR="00B53EE3" w:rsidRPr="00AC4E48" w:rsidTr="009E274E">
              <w:tc>
                <w:tcPr>
                  <w:tcW w:w="562" w:type="dxa"/>
                  <w:vMerge/>
                  <w:textDirection w:val="btLr"/>
                  <w:vAlign w:val="center"/>
                </w:tcPr>
                <w:p w:rsidR="00B53EE3" w:rsidRPr="00B53EE3" w:rsidRDefault="00B53EE3" w:rsidP="00B53EE3">
                  <w:pPr>
                    <w:jc w:val="center"/>
                    <w:rPr>
                      <w:rFonts w:ascii="Arial" w:hAnsi="Arial" w:cs="Arial"/>
                      <w:lang w:val="mk-MK"/>
                    </w:rPr>
                  </w:pPr>
                </w:p>
              </w:tc>
              <w:tc>
                <w:tcPr>
                  <w:tcW w:w="2030" w:type="dxa"/>
                  <w:gridSpan w:val="5"/>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одлични (%)</w:t>
                  </w:r>
                </w:p>
              </w:tc>
              <w:tc>
                <w:tcPr>
                  <w:tcW w:w="2160" w:type="dxa"/>
                  <w:gridSpan w:val="5"/>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многу добри (%)</w:t>
                  </w:r>
                </w:p>
              </w:tc>
              <w:tc>
                <w:tcPr>
                  <w:tcW w:w="2160" w:type="dxa"/>
                  <w:gridSpan w:val="5"/>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добри (%)</w:t>
                  </w:r>
                </w:p>
              </w:tc>
              <w:tc>
                <w:tcPr>
                  <w:tcW w:w="2160" w:type="dxa"/>
                  <w:gridSpan w:val="5"/>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доволни (%)</w:t>
                  </w:r>
                </w:p>
              </w:tc>
            </w:tr>
            <w:tr w:rsidR="00B53EE3" w:rsidRPr="00AC4E48" w:rsidTr="009E274E">
              <w:trPr>
                <w:cantSplit/>
                <w:trHeight w:val="567"/>
              </w:trPr>
              <w:tc>
                <w:tcPr>
                  <w:tcW w:w="562" w:type="dxa"/>
                  <w:vMerge/>
                  <w:textDirection w:val="btLr"/>
                  <w:vAlign w:val="center"/>
                </w:tcPr>
                <w:p w:rsidR="00B53EE3" w:rsidRPr="00B53EE3" w:rsidRDefault="00B53EE3" w:rsidP="00B53EE3">
                  <w:pPr>
                    <w:jc w:val="center"/>
                    <w:rPr>
                      <w:rFonts w:ascii="Arial" w:hAnsi="Arial" w:cs="Arial"/>
                      <w:lang w:val="mk-MK"/>
                    </w:rPr>
                  </w:pPr>
                </w:p>
              </w:tc>
              <w:tc>
                <w:tcPr>
                  <w:tcW w:w="319"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Мак.</w:t>
                  </w:r>
                </w:p>
              </w:tc>
              <w:tc>
                <w:tcPr>
                  <w:tcW w:w="415"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Тур.</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Алб.</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Бош</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Срби</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Мак.</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Тур.</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Алб.</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Бош</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Ром</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Мак.</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Тур.</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Алб.</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Бош</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Ром</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Мак.</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Тур.</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Алб.</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Бош</w:t>
                  </w:r>
                </w:p>
              </w:tc>
              <w:tc>
                <w:tcPr>
                  <w:tcW w:w="43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Ром</w:t>
                  </w:r>
                </w:p>
              </w:tc>
            </w:tr>
            <w:tr w:rsidR="00B53EE3" w:rsidRPr="00AC4E48" w:rsidTr="009E274E">
              <w:trPr>
                <w:cantSplit/>
                <w:trHeight w:val="1134"/>
              </w:trPr>
              <w:tc>
                <w:tcPr>
                  <w:tcW w:w="56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 xml:space="preserve">2019/ </w:t>
                  </w:r>
                </w:p>
                <w:p w:rsidR="00B53EE3" w:rsidRPr="00B53EE3" w:rsidRDefault="00B53EE3" w:rsidP="00B53EE3">
                  <w:pPr>
                    <w:jc w:val="center"/>
                    <w:rPr>
                      <w:rFonts w:ascii="Arial" w:hAnsi="Arial" w:cs="Arial"/>
                      <w:lang w:val="mk-MK"/>
                    </w:rPr>
                  </w:pPr>
                  <w:r w:rsidRPr="00B53EE3">
                    <w:rPr>
                      <w:rFonts w:ascii="Arial" w:hAnsi="Arial" w:cs="Arial"/>
                      <w:sz w:val="22"/>
                      <w:szCs w:val="22"/>
                      <w:lang w:val="mk-MK"/>
                    </w:rPr>
                    <w:t>2020</w:t>
                  </w:r>
                </w:p>
              </w:tc>
              <w:tc>
                <w:tcPr>
                  <w:tcW w:w="319" w:type="dxa"/>
                  <w:textDirection w:val="btLr"/>
                  <w:vAlign w:val="center"/>
                </w:tcPr>
                <w:p w:rsidR="00B53EE3" w:rsidRPr="009E274E" w:rsidRDefault="00341DC6" w:rsidP="00B53EE3">
                  <w:pPr>
                    <w:ind w:left="113" w:right="113"/>
                    <w:jc w:val="center"/>
                    <w:rPr>
                      <w:rFonts w:ascii="Arial" w:hAnsi="Arial" w:cs="Arial"/>
                      <w:lang w:val="mk-MK"/>
                    </w:rPr>
                  </w:pPr>
                  <w:r>
                    <w:rPr>
                      <w:rFonts w:ascii="Arial" w:hAnsi="Arial" w:cs="Arial"/>
                      <w:sz w:val="22"/>
                      <w:szCs w:val="22"/>
                      <w:lang w:val="mk-MK"/>
                    </w:rPr>
                    <w:t>63</w:t>
                  </w:r>
                  <w:r w:rsidR="00B53EE3" w:rsidRPr="009E274E">
                    <w:rPr>
                      <w:rFonts w:ascii="Arial" w:hAnsi="Arial" w:cs="Arial"/>
                      <w:sz w:val="22"/>
                      <w:szCs w:val="22"/>
                      <w:lang w:val="mk-MK"/>
                    </w:rPr>
                    <w:t>,6%</w:t>
                  </w:r>
                </w:p>
              </w:tc>
              <w:tc>
                <w:tcPr>
                  <w:tcW w:w="415" w:type="dxa"/>
                  <w:textDirection w:val="btLr"/>
                  <w:vAlign w:val="center"/>
                </w:tcPr>
                <w:p w:rsidR="00B53EE3" w:rsidRPr="009E274E" w:rsidRDefault="00B53EE3" w:rsidP="00B53EE3">
                  <w:pPr>
                    <w:ind w:left="113" w:right="113"/>
                    <w:jc w:val="center"/>
                    <w:rPr>
                      <w:rFonts w:ascii="Arial" w:hAnsi="Arial" w:cs="Arial"/>
                      <w:lang w:val="mk-MK"/>
                    </w:rPr>
                  </w:pPr>
                  <w:r w:rsidRPr="009E274E">
                    <w:rPr>
                      <w:rFonts w:ascii="Arial" w:hAnsi="Arial" w:cs="Arial"/>
                      <w:sz w:val="22"/>
                      <w:szCs w:val="22"/>
                      <w:lang w:val="mk-MK"/>
                    </w:rPr>
                    <w:t>2,17%</w:t>
                  </w:r>
                </w:p>
              </w:tc>
              <w:tc>
                <w:tcPr>
                  <w:tcW w:w="432" w:type="dxa"/>
                  <w:textDirection w:val="btLr"/>
                  <w:vAlign w:val="center"/>
                </w:tcPr>
                <w:p w:rsidR="00B53EE3" w:rsidRPr="009E274E" w:rsidRDefault="00B53EE3" w:rsidP="00B53EE3">
                  <w:pPr>
                    <w:ind w:left="113" w:right="113"/>
                    <w:jc w:val="center"/>
                    <w:rPr>
                      <w:rFonts w:ascii="Arial" w:hAnsi="Arial" w:cs="Arial"/>
                      <w:lang w:val="mk-MK"/>
                    </w:rPr>
                  </w:pPr>
                  <w:r w:rsidRPr="009E274E">
                    <w:rPr>
                      <w:rFonts w:ascii="Arial" w:hAnsi="Arial" w:cs="Arial"/>
                      <w:sz w:val="22"/>
                      <w:szCs w:val="22"/>
                      <w:lang w:val="mk-MK"/>
                    </w:rPr>
                    <w:t>0,31%</w:t>
                  </w:r>
                </w:p>
              </w:tc>
              <w:tc>
                <w:tcPr>
                  <w:tcW w:w="432" w:type="dxa"/>
                  <w:textDirection w:val="btLr"/>
                  <w:vAlign w:val="center"/>
                </w:tcPr>
                <w:p w:rsidR="00B53EE3" w:rsidRPr="009E274E" w:rsidRDefault="00B53EE3" w:rsidP="00B53EE3">
                  <w:pPr>
                    <w:ind w:left="113" w:right="113"/>
                    <w:jc w:val="center"/>
                    <w:rPr>
                      <w:rFonts w:ascii="Arial" w:hAnsi="Arial" w:cs="Arial"/>
                      <w:lang w:val="mk-MK"/>
                    </w:rPr>
                  </w:pPr>
                  <w:r w:rsidRPr="009E274E">
                    <w:rPr>
                      <w:rFonts w:ascii="Arial" w:hAnsi="Arial" w:cs="Arial"/>
                      <w:sz w:val="22"/>
                      <w:szCs w:val="22"/>
                      <w:lang w:val="mk-MK"/>
                    </w:rPr>
                    <w:t>1,86%</w:t>
                  </w:r>
                </w:p>
              </w:tc>
              <w:tc>
                <w:tcPr>
                  <w:tcW w:w="432" w:type="dxa"/>
                  <w:textDirection w:val="btLr"/>
                  <w:vAlign w:val="center"/>
                </w:tcPr>
                <w:p w:rsidR="00B53EE3" w:rsidRPr="009E274E" w:rsidRDefault="00B53EE3" w:rsidP="00B53EE3">
                  <w:pPr>
                    <w:ind w:left="113" w:right="113"/>
                    <w:jc w:val="center"/>
                    <w:rPr>
                      <w:rFonts w:ascii="Arial" w:hAnsi="Arial" w:cs="Arial"/>
                      <w:lang w:val="mk-MK"/>
                    </w:rPr>
                  </w:pPr>
                  <w:r w:rsidRPr="009E274E">
                    <w:rPr>
                      <w:rFonts w:ascii="Arial" w:hAnsi="Arial" w:cs="Arial"/>
                      <w:sz w:val="22"/>
                      <w:szCs w:val="22"/>
                      <w:lang w:val="mk-MK"/>
                    </w:rPr>
                    <w:t>0</w:t>
                  </w:r>
                </w:p>
              </w:tc>
              <w:tc>
                <w:tcPr>
                  <w:tcW w:w="432" w:type="dxa"/>
                  <w:textDirection w:val="btLr"/>
                  <w:vAlign w:val="center"/>
                </w:tcPr>
                <w:p w:rsidR="00B53EE3" w:rsidRPr="009E274E" w:rsidRDefault="00341DC6" w:rsidP="00B53EE3">
                  <w:pPr>
                    <w:ind w:left="113" w:right="113"/>
                    <w:jc w:val="center"/>
                    <w:rPr>
                      <w:rFonts w:ascii="Arial" w:hAnsi="Arial" w:cs="Arial"/>
                      <w:lang w:val="mk-MK"/>
                    </w:rPr>
                  </w:pPr>
                  <w:r>
                    <w:rPr>
                      <w:rFonts w:ascii="Arial" w:hAnsi="Arial" w:cs="Arial"/>
                      <w:sz w:val="22"/>
                      <w:szCs w:val="22"/>
                      <w:lang w:val="mk-MK"/>
                    </w:rPr>
                    <w:t>20</w:t>
                  </w:r>
                  <w:r w:rsidR="00B53EE3" w:rsidRPr="009E274E">
                    <w:rPr>
                      <w:rFonts w:ascii="Arial" w:hAnsi="Arial" w:cs="Arial"/>
                      <w:sz w:val="22"/>
                      <w:szCs w:val="22"/>
                      <w:lang w:val="mk-MK"/>
                    </w:rPr>
                    <w:t>,5%</w:t>
                  </w:r>
                </w:p>
              </w:tc>
              <w:tc>
                <w:tcPr>
                  <w:tcW w:w="432" w:type="dxa"/>
                  <w:textDirection w:val="btLr"/>
                  <w:vAlign w:val="center"/>
                </w:tcPr>
                <w:p w:rsidR="00B53EE3" w:rsidRPr="009E274E" w:rsidRDefault="00B53EE3" w:rsidP="00B53EE3">
                  <w:pPr>
                    <w:ind w:left="113" w:right="113"/>
                    <w:jc w:val="center"/>
                    <w:rPr>
                      <w:rFonts w:ascii="Arial" w:hAnsi="Arial" w:cs="Arial"/>
                      <w:lang w:val="mk-MK"/>
                    </w:rPr>
                  </w:pPr>
                  <w:r w:rsidRPr="009E274E">
                    <w:rPr>
                      <w:rFonts w:ascii="Arial" w:hAnsi="Arial" w:cs="Arial"/>
                      <w:sz w:val="22"/>
                      <w:szCs w:val="22"/>
                      <w:lang w:val="mk-MK"/>
                    </w:rPr>
                    <w:t>2,48%</w:t>
                  </w:r>
                </w:p>
              </w:tc>
              <w:tc>
                <w:tcPr>
                  <w:tcW w:w="432" w:type="dxa"/>
                  <w:textDirection w:val="btLr"/>
                  <w:vAlign w:val="center"/>
                </w:tcPr>
                <w:p w:rsidR="00B53EE3" w:rsidRPr="009E274E" w:rsidRDefault="00B53EE3" w:rsidP="00B53EE3">
                  <w:pPr>
                    <w:ind w:left="113" w:right="113"/>
                    <w:jc w:val="center"/>
                    <w:rPr>
                      <w:rFonts w:ascii="Arial" w:hAnsi="Arial" w:cs="Arial"/>
                      <w:lang w:val="mk-MK"/>
                    </w:rPr>
                  </w:pPr>
                  <w:r w:rsidRPr="009E274E">
                    <w:rPr>
                      <w:rFonts w:ascii="Arial" w:hAnsi="Arial" w:cs="Arial"/>
                      <w:sz w:val="22"/>
                      <w:szCs w:val="22"/>
                      <w:lang w:val="mk-MK"/>
                    </w:rPr>
                    <w:t>0</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9E274E">
                    <w:rPr>
                      <w:rFonts w:ascii="Arial" w:hAnsi="Arial" w:cs="Arial"/>
                      <w:sz w:val="22"/>
                      <w:szCs w:val="22"/>
                      <w:lang w:val="mk-MK"/>
                    </w:rPr>
                    <w:t>1</w:t>
                  </w:r>
                  <w:r w:rsidRPr="00B53EE3">
                    <w:rPr>
                      <w:rFonts w:ascii="Arial" w:hAnsi="Arial" w:cs="Arial"/>
                      <w:sz w:val="22"/>
                      <w:szCs w:val="22"/>
                      <w:lang w:val="mk-MK"/>
                    </w:rPr>
                    <w:t>,86%</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0</w:t>
                  </w:r>
                </w:p>
              </w:tc>
              <w:tc>
                <w:tcPr>
                  <w:tcW w:w="432" w:type="dxa"/>
                  <w:textDirection w:val="btLr"/>
                  <w:vAlign w:val="center"/>
                </w:tcPr>
                <w:p w:rsidR="00B53EE3" w:rsidRPr="00B53EE3" w:rsidRDefault="00341DC6" w:rsidP="00B53EE3">
                  <w:pPr>
                    <w:ind w:left="113" w:right="113"/>
                    <w:jc w:val="center"/>
                    <w:rPr>
                      <w:rFonts w:ascii="Arial" w:hAnsi="Arial" w:cs="Arial"/>
                      <w:lang w:val="mk-MK"/>
                    </w:rPr>
                  </w:pPr>
                  <w:r>
                    <w:rPr>
                      <w:rFonts w:ascii="Arial" w:hAnsi="Arial" w:cs="Arial"/>
                      <w:sz w:val="22"/>
                      <w:szCs w:val="22"/>
                      <w:lang w:val="mk-MK"/>
                    </w:rPr>
                    <w:t>6</w:t>
                  </w:r>
                  <w:r w:rsidR="00B53EE3" w:rsidRPr="00B53EE3">
                    <w:rPr>
                      <w:rFonts w:ascii="Arial" w:hAnsi="Arial" w:cs="Arial"/>
                      <w:sz w:val="22"/>
                      <w:szCs w:val="22"/>
                      <w:lang w:val="mk-MK"/>
                    </w:rPr>
                    <w:t>,45%</w:t>
                  </w:r>
                </w:p>
              </w:tc>
              <w:tc>
                <w:tcPr>
                  <w:tcW w:w="432" w:type="dxa"/>
                  <w:textDirection w:val="btLr"/>
                  <w:vAlign w:val="center"/>
                </w:tcPr>
                <w:p w:rsidR="00B53EE3" w:rsidRPr="00B53EE3" w:rsidRDefault="00341DC6" w:rsidP="00B53EE3">
                  <w:pPr>
                    <w:ind w:left="113" w:right="113"/>
                    <w:jc w:val="center"/>
                    <w:rPr>
                      <w:rFonts w:ascii="Arial" w:hAnsi="Arial" w:cs="Arial"/>
                      <w:lang w:val="mk-MK"/>
                    </w:rPr>
                  </w:pPr>
                  <w:r>
                    <w:rPr>
                      <w:rFonts w:ascii="Arial" w:hAnsi="Arial" w:cs="Arial"/>
                      <w:sz w:val="22"/>
                      <w:szCs w:val="22"/>
                      <w:lang w:val="mk-MK"/>
                    </w:rPr>
                    <w:t>3</w:t>
                  </w:r>
                  <w:r w:rsidR="00B53EE3" w:rsidRPr="00B53EE3">
                    <w:rPr>
                      <w:rFonts w:ascii="Arial" w:hAnsi="Arial" w:cs="Arial"/>
                      <w:sz w:val="22"/>
                      <w:szCs w:val="22"/>
                      <w:lang w:val="mk-MK"/>
                    </w:rPr>
                    <w:t>,27%</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0</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1,24%</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0</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0,31%</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0,31%</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0</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0,31%</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0</w:t>
                  </w:r>
                </w:p>
              </w:tc>
            </w:tr>
            <w:tr w:rsidR="00B53EE3" w:rsidRPr="00AC4E48" w:rsidTr="009E274E">
              <w:trPr>
                <w:cantSplit/>
                <w:trHeight w:val="1134"/>
              </w:trPr>
              <w:tc>
                <w:tcPr>
                  <w:tcW w:w="562" w:type="dxa"/>
                  <w:textDirection w:val="btLr"/>
                  <w:vAlign w:val="center"/>
                </w:tcPr>
                <w:p w:rsidR="00B53EE3" w:rsidRPr="00B53EE3" w:rsidRDefault="00B53EE3" w:rsidP="00B53EE3">
                  <w:pPr>
                    <w:jc w:val="center"/>
                    <w:rPr>
                      <w:rFonts w:ascii="Arial" w:hAnsi="Arial" w:cs="Arial"/>
                      <w:lang w:val="mk-MK"/>
                    </w:rPr>
                  </w:pPr>
                  <w:r w:rsidRPr="00B53EE3">
                    <w:rPr>
                      <w:rFonts w:ascii="Arial" w:hAnsi="Arial" w:cs="Arial"/>
                      <w:sz w:val="22"/>
                      <w:szCs w:val="22"/>
                      <w:lang w:val="mk-MK"/>
                    </w:rPr>
                    <w:t>2020/</w:t>
                  </w:r>
                </w:p>
                <w:p w:rsidR="00B53EE3" w:rsidRPr="00B53EE3" w:rsidRDefault="00B53EE3" w:rsidP="00B53EE3">
                  <w:pPr>
                    <w:jc w:val="center"/>
                    <w:rPr>
                      <w:rFonts w:ascii="Arial" w:hAnsi="Arial" w:cs="Arial"/>
                      <w:lang w:val="mk-MK"/>
                    </w:rPr>
                  </w:pPr>
                  <w:r w:rsidRPr="00B53EE3">
                    <w:rPr>
                      <w:rFonts w:ascii="Arial" w:hAnsi="Arial" w:cs="Arial"/>
                      <w:sz w:val="22"/>
                      <w:szCs w:val="22"/>
                      <w:lang w:val="mk-MK"/>
                    </w:rPr>
                    <w:t xml:space="preserve"> 2021</w:t>
                  </w:r>
                </w:p>
              </w:tc>
              <w:tc>
                <w:tcPr>
                  <w:tcW w:w="319" w:type="dxa"/>
                  <w:textDirection w:val="btLr"/>
                  <w:vAlign w:val="center"/>
                </w:tcPr>
                <w:p w:rsidR="00B53EE3" w:rsidRPr="00B53EE3" w:rsidRDefault="00341DC6" w:rsidP="00B53EE3">
                  <w:pPr>
                    <w:ind w:left="113" w:right="113"/>
                    <w:jc w:val="center"/>
                    <w:rPr>
                      <w:rFonts w:ascii="Arial" w:hAnsi="Arial" w:cs="Arial"/>
                      <w:lang w:val="mk-MK"/>
                    </w:rPr>
                  </w:pPr>
                  <w:r>
                    <w:rPr>
                      <w:rFonts w:ascii="Arial" w:hAnsi="Arial" w:cs="Arial"/>
                      <w:sz w:val="22"/>
                      <w:szCs w:val="22"/>
                      <w:lang w:val="mk-MK"/>
                    </w:rPr>
                    <w:t>59</w:t>
                  </w:r>
                  <w:r w:rsidR="00B53EE3" w:rsidRPr="00B53EE3">
                    <w:rPr>
                      <w:rFonts w:ascii="Arial" w:hAnsi="Arial" w:cs="Arial"/>
                      <w:sz w:val="22"/>
                      <w:szCs w:val="22"/>
                      <w:lang w:val="mk-MK"/>
                    </w:rPr>
                    <w:t>,2%</w:t>
                  </w:r>
                </w:p>
              </w:tc>
              <w:tc>
                <w:tcPr>
                  <w:tcW w:w="415"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1,05%</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0%</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2,11</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0,3%</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19,5</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1,32%</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0</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1,8%</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0</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11,8%</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3,16%</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0,26%</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3,16%</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0</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1,58%</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2,37%</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0,26%</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1,05%</w:t>
                  </w:r>
                </w:p>
              </w:tc>
              <w:tc>
                <w:tcPr>
                  <w:tcW w:w="432" w:type="dxa"/>
                  <w:textDirection w:val="btLr"/>
                  <w:vAlign w:val="center"/>
                </w:tcPr>
                <w:p w:rsidR="00B53EE3" w:rsidRPr="00B53EE3" w:rsidRDefault="00B53EE3" w:rsidP="00B53EE3">
                  <w:pPr>
                    <w:ind w:left="113" w:right="113"/>
                    <w:jc w:val="center"/>
                    <w:rPr>
                      <w:rFonts w:ascii="Arial" w:hAnsi="Arial" w:cs="Arial"/>
                      <w:lang w:val="mk-MK"/>
                    </w:rPr>
                  </w:pPr>
                  <w:r w:rsidRPr="00B53EE3">
                    <w:rPr>
                      <w:rFonts w:ascii="Arial" w:hAnsi="Arial" w:cs="Arial"/>
                      <w:sz w:val="22"/>
                      <w:szCs w:val="22"/>
                      <w:lang w:val="mk-MK"/>
                    </w:rPr>
                    <w:t>0</w:t>
                  </w:r>
                </w:p>
              </w:tc>
            </w:tr>
          </w:tbl>
          <w:p w:rsidR="00B53EE3" w:rsidRPr="00B53EE3" w:rsidRDefault="00B53EE3" w:rsidP="00B53EE3">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p>
          <w:p w:rsidR="00B53EE3" w:rsidRP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B53EE3">
              <w:rPr>
                <w:rFonts w:ascii="Arial" w:hAnsi="Arial" w:cs="Arial"/>
                <w:lang w:val="mk-MK"/>
              </w:rPr>
              <w:t>На крајот од секој класификационен период одделенските раководители изготвуваа извештај за успехот и поведението на учениците, просечниот успех на учениците по наставни предмети и одделенија, слаби оценки по предмети, споредба на успехот по пол, одделенија и етничка припадност. Истата се презентираше пред училишниот одбор, наставничкиот совет, советот на родители и ученичкиот парламент.</w:t>
            </w:r>
          </w:p>
          <w:p w:rsid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B53EE3">
              <w:rPr>
                <w:rFonts w:ascii="Arial" w:hAnsi="Arial" w:cs="Arial"/>
                <w:lang w:val="mk-MK"/>
              </w:rPr>
              <w:t>Идентификацијата на учениците со пречки и потешкотии во развојот и надарени ученици ја вршеа раководителите на паралелките, одделенските раководители, предметните наставници и стручната служба.</w:t>
            </w:r>
          </w:p>
          <w:p w:rsidR="00B53EE3" w:rsidRP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mk-MK"/>
              </w:rPr>
            </w:pPr>
            <w:r w:rsidRPr="00B53EE3">
              <w:rPr>
                <w:rFonts w:ascii="Arial" w:hAnsi="Arial" w:cs="Arial"/>
                <w:color w:val="000000" w:themeColor="text1"/>
                <w:lang w:val="mk-MK"/>
              </w:rPr>
              <w:t xml:space="preserve">Учениците со посебни образовни потреби се идентификуваа при упис во прво одделение и се следеа во текот на учебната година во соработка со наставникот и стручната служба. Во училиштето има два ученика со посебни </w:t>
            </w:r>
            <w:r w:rsidR="00341DC6">
              <w:rPr>
                <w:rFonts w:ascii="Arial" w:hAnsi="Arial" w:cs="Arial"/>
                <w:color w:val="000000" w:themeColor="text1"/>
                <w:lang w:val="mk-MK"/>
              </w:rPr>
              <w:t xml:space="preserve">образовни </w:t>
            </w:r>
            <w:r w:rsidRPr="00B53EE3">
              <w:rPr>
                <w:rFonts w:ascii="Arial" w:hAnsi="Arial" w:cs="Arial"/>
                <w:color w:val="000000" w:themeColor="text1"/>
                <w:lang w:val="mk-MK"/>
              </w:rPr>
              <w:t xml:space="preserve">потреби, еден во прво и еден во второ одделение. За двата ученика има формирано инклузивни тимови, а помош во работата со учениците со посебни потреби добиваме од специјален едукатор и рехабилитатор и логопед од училиштето со ресурсен </w:t>
            </w:r>
            <w:r w:rsidRPr="00B53EE3">
              <w:rPr>
                <w:rFonts w:ascii="Arial" w:hAnsi="Arial" w:cs="Arial"/>
                <w:color w:val="000000" w:themeColor="text1"/>
                <w:lang w:val="mk-MK"/>
              </w:rPr>
              <w:lastRenderedPageBreak/>
              <w:t>центар ПОУ „Маца Овчарова“.</w:t>
            </w:r>
          </w:p>
          <w:p w:rsidR="00B53EE3" w:rsidRP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B53EE3">
              <w:rPr>
                <w:rFonts w:ascii="Arial" w:hAnsi="Arial" w:cs="Arial"/>
                <w:lang w:val="mk-MK"/>
              </w:rPr>
              <w:t>Учениците со посебни образовни потреби се идентификуваа при упис во прво одделение и се следеа во текот на учебната година во соработка со наставникот и стручната служба. Во текот на учебната 2019/2020 година во училиштето се запиша еден ученик во прво одделение со наод и мислење од соодветни здравствени установи. Со цел полесно совладување на наставниот материјал, беше ангажиран специјален педагошки соработник, во соработка со ПОУ „Маца Овчарова“.</w:t>
            </w:r>
          </w:p>
          <w:p w:rsidR="00B53EE3" w:rsidRP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6B0A68">
              <w:rPr>
                <w:rFonts w:ascii="Arial" w:hAnsi="Arial" w:cs="Arial"/>
                <w:color w:val="000000" w:themeColor="text1"/>
                <w:lang w:val="mk-MK"/>
              </w:rPr>
              <w:t>Во работата со учениците со потешкотии во учењето, наставниците изработуваа индивидуален оперативен план во кој ги прилагодуваа наставните содржини според способностите и интересите на учениците</w:t>
            </w:r>
            <w:r w:rsidRPr="006B0A68">
              <w:rPr>
                <w:rFonts w:ascii="Arial" w:hAnsi="Arial" w:cs="Arial"/>
                <w:lang w:val="mk-MK"/>
              </w:rPr>
              <w:t xml:space="preserve">. </w:t>
            </w:r>
            <w:r w:rsidRPr="00B53EE3">
              <w:rPr>
                <w:rFonts w:ascii="Arial" w:hAnsi="Arial" w:cs="Arial"/>
                <w:lang w:val="mk-MK"/>
              </w:rPr>
              <w:t>Во текот на учебната година со учениците кои имаа пониски постигања по наставните предмети или оправдано отсуствуваа одреден период, се реализираше дополнителна настава. Од спроведената анкета во текот на месец март 2021 година, произлезе потребата од доедукација за работа со ученици со попреченост и ученици со потешкотии во учењето.</w:t>
            </w:r>
          </w:p>
          <w:p w:rsidR="00B53EE3" w:rsidRP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B53EE3">
              <w:rPr>
                <w:rFonts w:ascii="Arial" w:hAnsi="Arial" w:cs="Arial"/>
                <w:lang w:val="mk-MK"/>
              </w:rPr>
              <w:t xml:space="preserve">За учениците кои покажуваа зголемен интерес и значителни резултати по определени области во училиштето се организираше додатна настава. Идентификацијата на учениците се правеше со дијагностички тестови на знаење, преку кои се утврдија способностите на учениците. Со додатната настава на учениците им се овозможи да ги прошират своите знаења од одредени области за кои покажуваа посебен интерес и високи резултати. Многу од овие ученици учествуваа на разни конкурси и натпревари и освојуваа многубројни награди и признанија. </w:t>
            </w:r>
          </w:p>
          <w:p w:rsidR="00B53EE3" w:rsidRP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B53EE3">
              <w:rPr>
                <w:rFonts w:ascii="Arial" w:hAnsi="Arial" w:cs="Arial"/>
                <w:lang w:val="mk-MK"/>
              </w:rPr>
              <w:t>Наставниците во текот на поучувањето применуваа различни наставни форми и методи, инструменти и техники на формативно и сумативно оценување, наставни техники, компјутерска технологија. Преку употреба на современа наставна технологија, наставниците настојуваа наставата да биде поинтересна за учениците, постигањата на учениците да бидат повисоки, а знаењата трајни.</w:t>
            </w:r>
          </w:p>
          <w:p w:rsidR="00B53EE3" w:rsidRP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B53EE3">
              <w:rPr>
                <w:rFonts w:ascii="Arial" w:hAnsi="Arial" w:cs="Arial"/>
                <w:lang w:val="mk-MK"/>
              </w:rPr>
              <w:t>Се следеа постигањата и прилагодувањето на учениците при преминот од еден  во друг образовен циклус и истите се споредуваа според дадените податоци во статистичките извештаи. Постигањата на учениците од секој образовен циклус, по предмети, пол и етничка припадност се задржуваа на приближно ниво со незначителни разлики.</w:t>
            </w:r>
          </w:p>
          <w:p w:rsidR="00B53EE3" w:rsidRPr="00B53EE3" w:rsidRDefault="00B53EE3" w:rsidP="00B53EE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B53EE3">
              <w:rPr>
                <w:rFonts w:ascii="Arial" w:hAnsi="Arial" w:cs="Arial"/>
                <w:lang w:val="mk-MK"/>
              </w:rPr>
              <w:t>Училиштето води грижа за своите ученици и по завршувањето на основното образование, води евиденција за тоа во кои средни училишта нашите ученици го продолжиле своето образование. Но, од страна на средните училишта потоа, не добиваме информации за постигањата на учениците во средно образование.</w:t>
            </w:r>
          </w:p>
        </w:tc>
      </w:tr>
    </w:tbl>
    <w:p w:rsidR="005D22AF" w:rsidRPr="00AC4E48" w:rsidRDefault="005D22AF" w:rsidP="003D5828">
      <w:pPr>
        <w:tabs>
          <w:tab w:val="left" w:pos="7088"/>
        </w:tabs>
        <w:spacing w:before="240" w:after="240"/>
        <w:jc w:val="both"/>
        <w:rPr>
          <w:rFonts w:ascii="Arial" w:hAnsi="Arial" w:cs="Arial"/>
          <w:b/>
          <w:bCs/>
          <w:lang w:val="mk-MK"/>
        </w:rPr>
      </w:pPr>
    </w:p>
    <w:p w:rsidR="003D5828" w:rsidRPr="003D5828" w:rsidRDefault="003D5828" w:rsidP="003D5828">
      <w:pPr>
        <w:tabs>
          <w:tab w:val="left" w:pos="7088"/>
        </w:tabs>
        <w:spacing w:before="240" w:after="240"/>
        <w:jc w:val="both"/>
        <w:rPr>
          <w:rFonts w:ascii="Arial" w:hAnsi="Arial" w:cs="Arial"/>
          <w:b/>
          <w:bCs/>
          <w:lang w:val="mk-MK"/>
        </w:rPr>
      </w:pPr>
      <w:r w:rsidRPr="003D5828">
        <w:rPr>
          <w:rFonts w:ascii="Arial" w:hAnsi="Arial" w:cs="Arial"/>
          <w:b/>
          <w:bCs/>
          <w:lang w:val="mk-MK"/>
        </w:rPr>
        <w:lastRenderedPageBreak/>
        <w:t xml:space="preserve">Подрачје: 2. Постигнувања на учениците                   </w:t>
      </w:r>
      <w:r w:rsidRPr="003D5828">
        <w:rPr>
          <w:rFonts w:ascii="Arial" w:hAnsi="Arial" w:cs="Arial"/>
          <w:b/>
          <w:bCs/>
          <w:lang w:val="mk-MK"/>
        </w:rPr>
        <w:tab/>
        <w:t>2.2. Задржување / осипување на учениците</w:t>
      </w:r>
    </w:p>
    <w:tbl>
      <w:tblPr>
        <w:tblStyle w:val="MediumShading21"/>
        <w:tblW w:w="0" w:type="auto"/>
        <w:tblLayout w:type="fixed"/>
        <w:tblLook w:val="0000" w:firstRow="0" w:lastRow="0" w:firstColumn="0" w:lastColumn="0" w:noHBand="0" w:noVBand="0"/>
      </w:tblPr>
      <w:tblGrid>
        <w:gridCol w:w="4649"/>
        <w:gridCol w:w="9639"/>
      </w:tblGrid>
      <w:tr w:rsidR="00FE38DE" w:rsidTr="000C24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jc w:val="both"/>
              <w:rPr>
                <w:rFonts w:ascii="Arial" w:hAnsi="Arial" w:cs="Arial"/>
              </w:rPr>
            </w:pPr>
            <w:r>
              <w:rPr>
                <w:rFonts w:ascii="Arial" w:hAnsi="Arial" w:cs="Arial"/>
                <w:b/>
                <w:bCs/>
              </w:rPr>
              <w:t>Документи кои се прегледани</w:t>
            </w:r>
          </w:p>
        </w:tc>
        <w:tc>
          <w:tcPr>
            <w:tcW w:w="9639" w:type="dxa"/>
          </w:tcPr>
          <w:p w:rsidR="003D5828" w:rsidRDefault="003D5828" w:rsidP="00C214A8">
            <w:pPr>
              <w:pStyle w:val="a4"/>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0C2454">
        <w:tc>
          <w:tcPr>
            <w:cnfStyle w:val="000010000000" w:firstRow="0" w:lastRow="0" w:firstColumn="0" w:lastColumn="0" w:oddVBand="1" w:evenVBand="0" w:oddHBand="0" w:evenHBand="0" w:firstRowFirstColumn="0" w:firstRowLastColumn="0" w:lastRowFirstColumn="0" w:lastRowLastColumn="0"/>
            <w:tcW w:w="4649" w:type="dxa"/>
          </w:tcPr>
          <w:p w:rsidR="005D22AF" w:rsidRDefault="005D22AF" w:rsidP="005D22AF">
            <w:pPr>
              <w:pStyle w:val="a4"/>
              <w:numPr>
                <w:ilvl w:val="0"/>
                <w:numId w:val="7"/>
              </w:numPr>
              <w:tabs>
                <w:tab w:val="left" w:pos="561"/>
              </w:tabs>
              <w:ind w:left="284" w:firstLine="0"/>
              <w:rPr>
                <w:rFonts w:ascii="Arial" w:hAnsi="Arial" w:cs="Arial"/>
              </w:rPr>
            </w:pPr>
            <w:r w:rsidRPr="00561CE5">
              <w:rPr>
                <w:rFonts w:ascii="Arial" w:hAnsi="Arial" w:cs="Arial"/>
              </w:rPr>
              <w:t>Списоци на деца од реонот на училиштето</w:t>
            </w:r>
          </w:p>
          <w:p w:rsidR="005D22AF" w:rsidRPr="00561CE5" w:rsidRDefault="005D22AF" w:rsidP="005D22AF">
            <w:pPr>
              <w:pStyle w:val="a4"/>
              <w:tabs>
                <w:tab w:val="left" w:pos="561"/>
              </w:tabs>
              <w:ind w:left="284"/>
              <w:rPr>
                <w:rFonts w:ascii="Arial" w:hAnsi="Arial" w:cs="Arial"/>
              </w:rPr>
            </w:pPr>
          </w:p>
          <w:p w:rsidR="005D22AF" w:rsidRDefault="005D22AF" w:rsidP="005D22AF">
            <w:pPr>
              <w:pStyle w:val="a4"/>
              <w:numPr>
                <w:ilvl w:val="0"/>
                <w:numId w:val="7"/>
              </w:numPr>
              <w:tabs>
                <w:tab w:val="left" w:pos="561"/>
              </w:tabs>
              <w:ind w:left="284" w:firstLine="0"/>
              <w:rPr>
                <w:rFonts w:ascii="Arial" w:hAnsi="Arial" w:cs="Arial"/>
              </w:rPr>
            </w:pPr>
            <w:r w:rsidRPr="00561CE5">
              <w:rPr>
                <w:rFonts w:ascii="Arial" w:hAnsi="Arial" w:cs="Arial"/>
              </w:rPr>
              <w:t>Полугодишен и годишен извештај</w:t>
            </w:r>
          </w:p>
          <w:p w:rsidR="005D22AF" w:rsidRPr="00561CE5" w:rsidRDefault="005D22AF" w:rsidP="005D22AF">
            <w:pPr>
              <w:pStyle w:val="a4"/>
              <w:tabs>
                <w:tab w:val="left" w:pos="561"/>
              </w:tabs>
              <w:rPr>
                <w:rFonts w:ascii="Arial" w:hAnsi="Arial" w:cs="Arial"/>
              </w:rPr>
            </w:pPr>
          </w:p>
          <w:p w:rsidR="005D22AF" w:rsidRDefault="005D22AF" w:rsidP="005D22AF">
            <w:pPr>
              <w:pStyle w:val="a4"/>
              <w:numPr>
                <w:ilvl w:val="0"/>
                <w:numId w:val="7"/>
              </w:numPr>
              <w:tabs>
                <w:tab w:val="left" w:pos="561"/>
              </w:tabs>
              <w:ind w:left="284" w:firstLine="0"/>
              <w:rPr>
                <w:rFonts w:ascii="Arial" w:hAnsi="Arial" w:cs="Arial"/>
              </w:rPr>
            </w:pPr>
            <w:r w:rsidRPr="00561CE5">
              <w:rPr>
                <w:rFonts w:ascii="Arial" w:hAnsi="Arial" w:cs="Arial"/>
              </w:rPr>
              <w:t>Увид во педагошката евиденција и документација</w:t>
            </w:r>
          </w:p>
          <w:p w:rsidR="005D22AF" w:rsidRPr="00561CE5" w:rsidRDefault="005D22AF" w:rsidP="005D22AF">
            <w:pPr>
              <w:pStyle w:val="a4"/>
              <w:tabs>
                <w:tab w:val="left" w:pos="561"/>
              </w:tabs>
              <w:rPr>
                <w:rFonts w:ascii="Arial" w:hAnsi="Arial" w:cs="Arial"/>
              </w:rPr>
            </w:pPr>
          </w:p>
          <w:p w:rsidR="005D22AF" w:rsidRPr="00561CE5" w:rsidRDefault="005D22AF" w:rsidP="005D22AF">
            <w:pPr>
              <w:pStyle w:val="a4"/>
              <w:numPr>
                <w:ilvl w:val="0"/>
                <w:numId w:val="7"/>
              </w:numPr>
              <w:tabs>
                <w:tab w:val="left" w:pos="561"/>
              </w:tabs>
              <w:ind w:left="284" w:firstLine="0"/>
              <w:rPr>
                <w:rFonts w:ascii="Arial" w:hAnsi="Arial" w:cs="Arial"/>
              </w:rPr>
            </w:pPr>
            <w:r w:rsidRPr="00561CE5">
              <w:rPr>
                <w:rFonts w:ascii="Arial" w:hAnsi="Arial" w:cs="Arial"/>
              </w:rPr>
              <w:t>Работен дневник на педагошко -психолошката служба</w:t>
            </w:r>
          </w:p>
          <w:p w:rsidR="003D5828" w:rsidRDefault="003D5828" w:rsidP="00C214A8">
            <w:pPr>
              <w:pStyle w:val="a4"/>
              <w:spacing w:line="360" w:lineRule="auto"/>
              <w:ind w:left="720"/>
              <w:rPr>
                <w:rFonts w:ascii="Arial" w:hAnsi="Arial" w:cs="Arial"/>
              </w:rPr>
            </w:pPr>
          </w:p>
        </w:tc>
        <w:tc>
          <w:tcPr>
            <w:tcW w:w="9639" w:type="dxa"/>
          </w:tcPr>
          <w:p w:rsidR="004D018C" w:rsidRPr="009E274E" w:rsidRDefault="004D018C" w:rsidP="00C214A8">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D5828" w:rsidRDefault="003D5828" w:rsidP="00C214A8">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Индикатори за квалитет – Задржување / осипување на учениците</w:t>
            </w:r>
          </w:p>
          <w:p w:rsidR="005D22AF" w:rsidRPr="00561CE5" w:rsidRDefault="005D22AF" w:rsidP="005D22AF">
            <w:pPr>
              <w:pStyle w:val="BodyText2"/>
              <w:spacing w:after="0" w:line="240" w:lineRule="auto"/>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561CE5">
              <w:rPr>
                <w:rFonts w:ascii="Arial" w:hAnsi="Arial" w:cs="Arial"/>
                <w:lang w:val="mk-MK"/>
              </w:rPr>
              <w:t xml:space="preserve">Училиштето </w:t>
            </w:r>
            <w:r>
              <w:rPr>
                <w:rFonts w:ascii="Arial" w:hAnsi="Arial" w:cs="Arial"/>
                <w:lang w:val="mk-MK"/>
              </w:rPr>
              <w:t>максимално се залага за успешна реализација на уписот на првачињата во секоја учебна година. И</w:t>
            </w:r>
            <w:r w:rsidRPr="00561CE5">
              <w:rPr>
                <w:rFonts w:ascii="Arial" w:hAnsi="Arial" w:cs="Arial"/>
                <w:lang w:val="mk-MK"/>
              </w:rPr>
              <w:t>ма развиена стратегија за</w:t>
            </w:r>
            <w:r>
              <w:rPr>
                <w:rFonts w:ascii="Arial" w:hAnsi="Arial" w:cs="Arial"/>
                <w:lang w:val="mk-MK"/>
              </w:rPr>
              <w:t xml:space="preserve"> промовирање на уписот на</w:t>
            </w:r>
            <w:r w:rsidRPr="00561CE5">
              <w:rPr>
                <w:rFonts w:ascii="Arial" w:hAnsi="Arial" w:cs="Arial"/>
                <w:lang w:val="mk-MK"/>
              </w:rPr>
              <w:t xml:space="preserve"> ученици</w:t>
            </w:r>
            <w:r>
              <w:rPr>
                <w:rFonts w:ascii="Arial" w:hAnsi="Arial" w:cs="Arial"/>
                <w:lang w:val="mk-MK"/>
              </w:rPr>
              <w:t>те</w:t>
            </w:r>
            <w:r w:rsidRPr="00561CE5">
              <w:rPr>
                <w:rFonts w:ascii="Arial" w:hAnsi="Arial" w:cs="Arial"/>
                <w:lang w:val="mk-MK"/>
              </w:rPr>
              <w:t xml:space="preserve"> во прво одделение. </w:t>
            </w:r>
            <w:r>
              <w:rPr>
                <w:rFonts w:ascii="Arial" w:hAnsi="Arial" w:cs="Arial"/>
                <w:lang w:val="mk-MK"/>
              </w:rPr>
              <w:t>Задолжително се изработува флаер за промоција на просторно образовните услови во училиштето, како и со сите неопходни информации во врска со потребни документи, адреси, рокови.</w:t>
            </w:r>
          </w:p>
          <w:p w:rsidR="005D22AF" w:rsidRPr="00561CE5" w:rsidRDefault="005D22AF" w:rsidP="005D22AF">
            <w:pPr>
              <w:pStyle w:val="BodyText2"/>
              <w:spacing w:after="0" w:line="240" w:lineRule="auto"/>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561CE5">
              <w:rPr>
                <w:rFonts w:ascii="Arial" w:hAnsi="Arial" w:cs="Arial"/>
                <w:lang w:val="mk-MK"/>
              </w:rPr>
              <w:t xml:space="preserve">Родителите </w:t>
            </w:r>
            <w:r>
              <w:rPr>
                <w:rFonts w:ascii="Arial" w:hAnsi="Arial" w:cs="Arial"/>
                <w:lang w:val="mk-MK"/>
              </w:rPr>
              <w:t xml:space="preserve">и во текот на изминатите две учебни години, </w:t>
            </w:r>
            <w:r w:rsidRPr="00561CE5">
              <w:rPr>
                <w:rFonts w:ascii="Arial" w:hAnsi="Arial" w:cs="Arial"/>
                <w:lang w:val="mk-MK"/>
              </w:rPr>
              <w:t>беа навреме</w:t>
            </w:r>
            <w:r>
              <w:rPr>
                <w:rFonts w:ascii="Arial" w:hAnsi="Arial" w:cs="Arial"/>
                <w:lang w:val="mk-MK"/>
              </w:rPr>
              <w:t>но</w:t>
            </w:r>
            <w:r w:rsidRPr="00561CE5">
              <w:rPr>
                <w:rFonts w:ascii="Arial" w:hAnsi="Arial" w:cs="Arial"/>
                <w:lang w:val="mk-MK"/>
              </w:rPr>
              <w:t xml:space="preserve"> информирани за пери</w:t>
            </w:r>
            <w:r w:rsidR="00C347D0">
              <w:rPr>
                <w:rFonts w:ascii="Arial" w:hAnsi="Arial" w:cs="Arial"/>
                <w:lang w:val="mk-MK"/>
              </w:rPr>
              <w:t>о</w:t>
            </w:r>
            <w:r w:rsidRPr="00561CE5">
              <w:rPr>
                <w:rFonts w:ascii="Arial" w:hAnsi="Arial" w:cs="Arial"/>
                <w:lang w:val="mk-MK"/>
              </w:rPr>
              <w:t>дот за упис и за сите потребни документи за запишување на нивните деца во прво одделение.</w:t>
            </w:r>
            <w:r w:rsidR="00C347D0">
              <w:rPr>
                <w:rFonts w:ascii="Arial" w:hAnsi="Arial" w:cs="Arial"/>
                <w:lang w:val="mk-MK"/>
              </w:rPr>
              <w:t xml:space="preserve"> </w:t>
            </w:r>
            <w:r w:rsidRPr="00561CE5">
              <w:rPr>
                <w:rFonts w:ascii="Arial" w:hAnsi="Arial" w:cs="Arial"/>
                <w:lang w:val="mk-MK"/>
              </w:rPr>
              <w:t>Училиштето доби</w:t>
            </w:r>
            <w:r w:rsidR="00DF62A6">
              <w:rPr>
                <w:rFonts w:ascii="Arial" w:hAnsi="Arial" w:cs="Arial"/>
                <w:lang w:val="mk-MK"/>
              </w:rPr>
              <w:t>ва</w:t>
            </w:r>
            <w:r w:rsidRPr="00561CE5">
              <w:rPr>
                <w:rFonts w:ascii="Arial" w:hAnsi="Arial" w:cs="Arial"/>
                <w:lang w:val="mk-MK"/>
              </w:rPr>
              <w:t xml:space="preserve"> список од МВР</w:t>
            </w:r>
            <w:r w:rsidR="00DF62A6">
              <w:rPr>
                <w:rFonts w:ascii="Arial" w:hAnsi="Arial" w:cs="Arial"/>
                <w:lang w:val="mk-MK"/>
              </w:rPr>
              <w:t xml:space="preserve"> и Државен просветен инспекторат</w:t>
            </w:r>
            <w:r w:rsidRPr="00561CE5">
              <w:rPr>
                <w:rFonts w:ascii="Arial" w:hAnsi="Arial" w:cs="Arial"/>
                <w:lang w:val="mk-MK"/>
              </w:rPr>
              <w:t xml:space="preserve"> во кој се наведени редовните обврзници за запишување во прво одделение.</w:t>
            </w:r>
          </w:p>
          <w:p w:rsidR="005D22AF" w:rsidRDefault="005D22AF" w:rsidP="005D22AF">
            <w:pPr>
              <w:pStyle w:val="BodyText2"/>
              <w:spacing w:after="0" w:line="240" w:lineRule="auto"/>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Со оглед на состојбите и ограничените можности за реализација на наставата во услови на пандемија, училиштето ги стави на располагање сите</w:t>
            </w:r>
            <w:r w:rsidRPr="00561CE5">
              <w:rPr>
                <w:rFonts w:ascii="Arial" w:hAnsi="Arial" w:cs="Arial"/>
                <w:lang w:val="mk-MK"/>
              </w:rPr>
              <w:t xml:space="preserve"> просторни и кадровски капацитети за прифаќање на учениците од својот реон и пошироко. За да направи максимален опфат на учениците од сопствениот реон</w:t>
            </w:r>
            <w:r>
              <w:rPr>
                <w:rFonts w:ascii="Arial" w:hAnsi="Arial" w:cs="Arial"/>
                <w:lang w:val="mk-MK"/>
              </w:rPr>
              <w:t>,</w:t>
            </w:r>
            <w:r w:rsidRPr="00561CE5">
              <w:rPr>
                <w:rFonts w:ascii="Arial" w:hAnsi="Arial" w:cs="Arial"/>
                <w:lang w:val="mk-MK"/>
              </w:rPr>
              <w:t xml:space="preserve"> училиштето реализираше </w:t>
            </w:r>
            <w:r>
              <w:rPr>
                <w:rFonts w:ascii="Arial" w:hAnsi="Arial" w:cs="Arial"/>
                <w:lang w:val="mk-MK"/>
              </w:rPr>
              <w:t xml:space="preserve">посета на домовите на идните првачиња, запазувајќи ги сите протоколи и мерки за заштита од Ковид 19. Согласно однапред утврдени мерки и протоколи, со запазување на личен термин за секое дете, </w:t>
            </w:r>
            <w:r w:rsidR="00DF62A6">
              <w:rPr>
                <w:rFonts w:ascii="Arial" w:hAnsi="Arial" w:cs="Arial"/>
                <w:lang w:val="mk-MK"/>
              </w:rPr>
              <w:t xml:space="preserve">преку разговор со идниот ученик се </w:t>
            </w:r>
            <w:r w:rsidR="00DF62A6" w:rsidRPr="003A4450">
              <w:rPr>
                <w:rFonts w:ascii="Arial" w:hAnsi="Arial" w:cs="Arial"/>
                <w:color w:val="000000" w:themeColor="text1"/>
                <w:lang w:val="mk-MK"/>
              </w:rPr>
              <w:t xml:space="preserve">утврдуваа </w:t>
            </w:r>
            <w:r w:rsidR="005B70B5" w:rsidRPr="003A4450">
              <w:rPr>
                <w:rFonts w:ascii="Arial" w:hAnsi="Arial" w:cs="Arial"/>
                <w:color w:val="000000" w:themeColor="text1"/>
                <w:lang w:val="mk-MK"/>
              </w:rPr>
              <w:t>интелектуалната, социјалната и емо</w:t>
            </w:r>
            <w:r w:rsidR="00E43222" w:rsidRPr="003A4450">
              <w:rPr>
                <w:rFonts w:ascii="Arial" w:hAnsi="Arial" w:cs="Arial"/>
                <w:color w:val="000000" w:themeColor="text1"/>
                <w:lang w:val="mk-MK"/>
              </w:rPr>
              <w:t>ционалната зрелост за поаѓање в</w:t>
            </w:r>
            <w:r w:rsidR="00E43222" w:rsidRPr="009E274E">
              <w:rPr>
                <w:rFonts w:ascii="Arial" w:hAnsi="Arial" w:cs="Arial"/>
                <w:color w:val="000000" w:themeColor="text1"/>
                <w:lang w:val="mk-MK"/>
              </w:rPr>
              <w:t>o</w:t>
            </w:r>
            <w:r w:rsidR="005B70B5" w:rsidRPr="003A4450">
              <w:rPr>
                <w:rFonts w:ascii="Arial" w:hAnsi="Arial" w:cs="Arial"/>
                <w:color w:val="000000" w:themeColor="text1"/>
                <w:lang w:val="mk-MK"/>
              </w:rPr>
              <w:t xml:space="preserve"> прво одделение. </w:t>
            </w:r>
            <w:r w:rsidR="00DF62A6" w:rsidRPr="003A4450">
              <w:rPr>
                <w:rFonts w:ascii="Arial" w:hAnsi="Arial" w:cs="Arial"/>
                <w:color w:val="000000" w:themeColor="text1"/>
                <w:lang w:val="mk-MK"/>
              </w:rPr>
              <w:t>неговите стекнати основни знаења</w:t>
            </w:r>
            <w:r w:rsidR="00AA315F" w:rsidRPr="003A4450">
              <w:rPr>
                <w:rFonts w:ascii="Arial" w:hAnsi="Arial" w:cs="Arial"/>
                <w:color w:val="000000" w:themeColor="text1"/>
                <w:lang w:val="mk-MK"/>
              </w:rPr>
              <w:t xml:space="preserve"> од страна на</w:t>
            </w:r>
            <w:r w:rsidR="00AA315F">
              <w:rPr>
                <w:rFonts w:ascii="Arial" w:hAnsi="Arial" w:cs="Arial"/>
                <w:lang w:val="mk-MK"/>
              </w:rPr>
              <w:t xml:space="preserve"> Комисијата за упис на првачиња</w:t>
            </w:r>
            <w:r>
              <w:rPr>
                <w:rFonts w:ascii="Arial" w:hAnsi="Arial" w:cs="Arial"/>
                <w:lang w:val="mk-MK"/>
              </w:rPr>
              <w:t xml:space="preserve">. На ист начин се реализираше уписот на првачињата </w:t>
            </w:r>
            <w:r w:rsidR="00DF62A6">
              <w:rPr>
                <w:rFonts w:ascii="Arial" w:hAnsi="Arial" w:cs="Arial"/>
                <w:lang w:val="mk-MK"/>
              </w:rPr>
              <w:t>за учебната 2021/2022</w:t>
            </w:r>
            <w:r>
              <w:rPr>
                <w:rFonts w:ascii="Arial" w:hAnsi="Arial" w:cs="Arial"/>
                <w:lang w:val="mk-MK"/>
              </w:rPr>
              <w:t xml:space="preserve"> година, но со збогатена промотивна програма, со акцент на реклама на новоуредениот Продолжен престој, како и со промоција на новата училишна химна.</w:t>
            </w:r>
          </w:p>
          <w:p w:rsidR="003A4450" w:rsidRPr="003A4450" w:rsidRDefault="003A4450" w:rsidP="003A4450">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3A4450">
              <w:rPr>
                <w:rFonts w:ascii="Arial" w:hAnsi="Arial" w:cs="Arial"/>
                <w:lang w:val="mk-MK"/>
              </w:rPr>
              <w:t xml:space="preserve">Со цел следење на редовноста на учениците на крајот од секој класификационен период се вршеше анализа за отсутноста на учениците од настава. Ако направиме анализа на вкупниот број на изостаноци на учениците во последните две учебни години, може да констатираме дека бројот на изостаноци во учебната 2019/2020 година – 27199 е значително помал во однос на 2020/2021 година – </w:t>
            </w:r>
            <w:r w:rsidRPr="009E274E">
              <w:rPr>
                <w:rFonts w:ascii="Arial" w:hAnsi="Arial" w:cs="Arial"/>
                <w:lang w:val="mk-MK"/>
              </w:rPr>
              <w:t>22075</w:t>
            </w:r>
            <w:r w:rsidRPr="003A4450">
              <w:rPr>
                <w:rFonts w:ascii="Arial" w:hAnsi="Arial" w:cs="Arial"/>
                <w:lang w:val="mk-MK"/>
              </w:rPr>
              <w:t xml:space="preserve"> изостаноци. </w:t>
            </w:r>
          </w:p>
          <w:p w:rsidR="003A4450" w:rsidRPr="003A4450" w:rsidRDefault="003A4450" w:rsidP="003A4450">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3A4450">
              <w:rPr>
                <w:rFonts w:ascii="Arial" w:hAnsi="Arial" w:cs="Arial"/>
                <w:lang w:val="mk-MK"/>
              </w:rPr>
              <w:t>Во однос на оправданите изостаноци забележано е дека тој е поголем во учебната 2019/2020 година – 27507, а пак во учебната 2020/2021 –</w:t>
            </w:r>
            <w:r w:rsidRPr="009E274E">
              <w:rPr>
                <w:rFonts w:ascii="Arial" w:hAnsi="Arial" w:cs="Arial"/>
                <w:lang w:val="mk-MK"/>
              </w:rPr>
              <w:t xml:space="preserve"> 21950</w:t>
            </w:r>
            <w:r w:rsidRPr="003A4450">
              <w:rPr>
                <w:rFonts w:ascii="Arial" w:hAnsi="Arial" w:cs="Arial"/>
                <w:lang w:val="mk-MK"/>
              </w:rPr>
              <w:t xml:space="preserve">, додека пак бројот на неоправдани изостаноци во учебната </w:t>
            </w:r>
            <w:r w:rsidR="00341DC6">
              <w:rPr>
                <w:rFonts w:ascii="Arial" w:hAnsi="Arial" w:cs="Arial"/>
                <w:lang w:val="mk-MK"/>
              </w:rPr>
              <w:t xml:space="preserve">2020/2021 година изнесува 156, </w:t>
            </w:r>
            <w:r w:rsidRPr="003A4450">
              <w:rPr>
                <w:rFonts w:ascii="Arial" w:hAnsi="Arial" w:cs="Arial"/>
                <w:lang w:val="mk-MK"/>
              </w:rPr>
              <w:t xml:space="preserve">а во </w:t>
            </w:r>
            <w:r w:rsidRPr="003A4450">
              <w:rPr>
                <w:rFonts w:ascii="Arial" w:hAnsi="Arial" w:cs="Arial"/>
                <w:lang w:val="mk-MK"/>
              </w:rPr>
              <w:lastRenderedPageBreak/>
              <w:t xml:space="preserve">учебната 2020/2021 година е намален на 125. Просекот по ученик на оправдани изостаноци изнесува 44,2 во 2019/2020 година и 35,9 во 2020/2021 година, а просекот по ученик на неоправдани изостаноци во 2019/2020 година е 0,3 а во 2020/2021 година изнесува 0,2. </w:t>
            </w:r>
          </w:p>
          <w:p w:rsidR="005D22AF" w:rsidRPr="00561CE5" w:rsidRDefault="003A4450" w:rsidP="003A4450">
            <w:pPr>
              <w:autoSpaceDE w:val="0"/>
              <w:autoSpaceDN w:val="0"/>
              <w:adjustRightInd w:val="0"/>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mk-MK"/>
              </w:rPr>
            </w:pPr>
            <w:r>
              <w:rPr>
                <w:rFonts w:ascii="Arial" w:hAnsi="Arial" w:cs="Arial"/>
                <w:lang w:val="mk-MK"/>
              </w:rPr>
              <w:t>Осипувањето</w:t>
            </w:r>
            <w:r w:rsidRPr="003A4450">
              <w:rPr>
                <w:rFonts w:ascii="Arial" w:hAnsi="Arial" w:cs="Arial"/>
                <w:lang w:val="mk-MK"/>
              </w:rPr>
              <w:t xml:space="preserve"> на учениците од училиште најчесто се јавуваше поради промена на местото на живеење на ученикот или заминување во странство. Во двете учебни години забележана е појава на почесто осипување на учениците поради  заминување во странство. Во учебната 2019/2020 година бројот на испишани ученици е 15, новозапишани 20, а отстранети ученици нема. Во учебната 2020/2021 година,  бројот на испишани ученици беше 18, новозапишани 12, а отстранети ученици немаше</w:t>
            </w:r>
            <w:r w:rsidRPr="003A4450">
              <w:rPr>
                <w:rFonts w:ascii="Arial" w:hAnsi="Arial" w:cs="Arial"/>
                <w:color w:val="FF0000"/>
                <w:lang w:val="mk-MK"/>
              </w:rPr>
              <w:t xml:space="preserve">. </w:t>
            </w:r>
          </w:p>
          <w:p w:rsidR="005D22AF" w:rsidRPr="00561CE5" w:rsidRDefault="005D22AF" w:rsidP="005D22AF">
            <w:pPr>
              <w:pStyle w:val="a4"/>
              <w:snapToGrid w:val="0"/>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61CE5">
              <w:rPr>
                <w:rFonts w:ascii="Arial" w:hAnsi="Arial" w:cs="Arial"/>
              </w:rPr>
              <w:t>Во училиштето се почитуваше постапката за премин на ученици од едно во друго училиште во согласност со законската регулатива. При премин во друго училиште  ги доставувавме потребните информации за образовниот развој на ученикот, а при прием на ученик од друго училиште ги бараме истите информации и ги земавме во предвид во понатамошното образование.</w:t>
            </w:r>
          </w:p>
          <w:p w:rsidR="003D5828" w:rsidRDefault="003D5828" w:rsidP="00C214A8">
            <w:pPr>
              <w:pStyle w:val="a4"/>
              <w:snapToGrid w:val="0"/>
              <w:ind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E274E" w:rsidRPr="00AC4E48" w:rsidRDefault="009E274E" w:rsidP="003D5828">
      <w:pPr>
        <w:tabs>
          <w:tab w:val="left" w:pos="7088"/>
        </w:tabs>
        <w:spacing w:before="240" w:after="240" w:line="360" w:lineRule="auto"/>
        <w:jc w:val="both"/>
        <w:rPr>
          <w:rFonts w:ascii="Arial" w:hAnsi="Arial" w:cs="Arial"/>
          <w:b/>
          <w:bCs/>
          <w:lang w:val="mk-MK"/>
        </w:rPr>
      </w:pPr>
    </w:p>
    <w:p w:rsidR="009E274E" w:rsidRPr="00AC4E48" w:rsidRDefault="009E274E" w:rsidP="003D5828">
      <w:pPr>
        <w:tabs>
          <w:tab w:val="left" w:pos="7088"/>
        </w:tabs>
        <w:spacing w:before="240" w:after="240" w:line="360" w:lineRule="auto"/>
        <w:jc w:val="both"/>
        <w:rPr>
          <w:rFonts w:ascii="Arial" w:hAnsi="Arial" w:cs="Arial"/>
          <w:b/>
          <w:bCs/>
          <w:lang w:val="mk-MK"/>
        </w:rPr>
      </w:pPr>
    </w:p>
    <w:p w:rsidR="009E274E" w:rsidRPr="00AC4E48" w:rsidRDefault="009E274E" w:rsidP="003D5828">
      <w:pPr>
        <w:tabs>
          <w:tab w:val="left" w:pos="7088"/>
        </w:tabs>
        <w:spacing w:before="240" w:after="240" w:line="360" w:lineRule="auto"/>
        <w:jc w:val="both"/>
        <w:rPr>
          <w:rFonts w:ascii="Arial" w:hAnsi="Arial" w:cs="Arial"/>
          <w:b/>
          <w:bCs/>
          <w:lang w:val="mk-MK"/>
        </w:rPr>
      </w:pPr>
    </w:p>
    <w:p w:rsidR="009E274E" w:rsidRDefault="009E274E" w:rsidP="003D5828">
      <w:pPr>
        <w:tabs>
          <w:tab w:val="left" w:pos="7088"/>
        </w:tabs>
        <w:spacing w:before="240" w:after="240" w:line="360" w:lineRule="auto"/>
        <w:jc w:val="both"/>
        <w:rPr>
          <w:rFonts w:ascii="Arial" w:hAnsi="Arial" w:cs="Arial"/>
          <w:b/>
          <w:bCs/>
          <w:lang w:val="mk-MK"/>
        </w:rPr>
      </w:pPr>
    </w:p>
    <w:p w:rsidR="00827BE2" w:rsidRDefault="00827BE2" w:rsidP="003D5828">
      <w:pPr>
        <w:tabs>
          <w:tab w:val="left" w:pos="7088"/>
        </w:tabs>
        <w:spacing w:before="240" w:after="240" w:line="360" w:lineRule="auto"/>
        <w:jc w:val="both"/>
        <w:rPr>
          <w:rFonts w:ascii="Arial" w:hAnsi="Arial" w:cs="Arial"/>
          <w:b/>
          <w:bCs/>
          <w:lang w:val="mk-MK"/>
        </w:rPr>
      </w:pPr>
    </w:p>
    <w:p w:rsidR="00827BE2" w:rsidRPr="00AC4E48" w:rsidRDefault="00827BE2" w:rsidP="003D5828">
      <w:pPr>
        <w:tabs>
          <w:tab w:val="left" w:pos="7088"/>
        </w:tabs>
        <w:spacing w:before="240" w:after="240" w:line="360" w:lineRule="auto"/>
        <w:jc w:val="both"/>
        <w:rPr>
          <w:rFonts w:ascii="Arial" w:hAnsi="Arial" w:cs="Arial"/>
          <w:b/>
          <w:bCs/>
          <w:lang w:val="mk-MK"/>
        </w:rPr>
      </w:pPr>
    </w:p>
    <w:p w:rsidR="009E274E" w:rsidRPr="00AC4E48" w:rsidRDefault="009E274E" w:rsidP="003D5828">
      <w:pPr>
        <w:tabs>
          <w:tab w:val="left" w:pos="7088"/>
        </w:tabs>
        <w:spacing w:before="240" w:after="240" w:line="360" w:lineRule="auto"/>
        <w:jc w:val="both"/>
        <w:rPr>
          <w:rFonts w:ascii="Arial" w:hAnsi="Arial" w:cs="Arial"/>
          <w:b/>
          <w:bCs/>
          <w:lang w:val="mk-MK"/>
        </w:rPr>
      </w:pPr>
    </w:p>
    <w:p w:rsidR="009E274E" w:rsidRPr="00AC4E48" w:rsidRDefault="009E274E" w:rsidP="003D5828">
      <w:pPr>
        <w:tabs>
          <w:tab w:val="left" w:pos="7088"/>
        </w:tabs>
        <w:spacing w:before="240" w:after="240" w:line="360" w:lineRule="auto"/>
        <w:jc w:val="both"/>
        <w:rPr>
          <w:rFonts w:ascii="Arial" w:hAnsi="Arial" w:cs="Arial"/>
          <w:b/>
          <w:bCs/>
          <w:lang w:val="mk-MK"/>
        </w:rPr>
      </w:pPr>
    </w:p>
    <w:p w:rsidR="003D5828" w:rsidRPr="003D5828" w:rsidRDefault="003D5828" w:rsidP="003D5828">
      <w:pPr>
        <w:tabs>
          <w:tab w:val="left" w:pos="7088"/>
        </w:tabs>
        <w:spacing w:before="240" w:after="240" w:line="360" w:lineRule="auto"/>
        <w:jc w:val="both"/>
        <w:rPr>
          <w:rFonts w:ascii="Arial" w:hAnsi="Arial" w:cs="Arial"/>
          <w:b/>
          <w:bCs/>
          <w:lang w:val="mk-MK"/>
        </w:rPr>
      </w:pPr>
      <w:r w:rsidRPr="003D5828">
        <w:rPr>
          <w:rFonts w:ascii="Arial" w:hAnsi="Arial" w:cs="Arial"/>
          <w:b/>
          <w:bCs/>
          <w:lang w:val="mk-MK"/>
        </w:rPr>
        <w:lastRenderedPageBreak/>
        <w:t xml:space="preserve">Подрачје: 2.  Постигнувања на учениците                          </w:t>
      </w:r>
      <w:r w:rsidRPr="003D5828">
        <w:rPr>
          <w:rFonts w:ascii="Arial" w:hAnsi="Arial" w:cs="Arial"/>
          <w:b/>
          <w:bCs/>
          <w:lang w:val="mk-MK"/>
        </w:rPr>
        <w:tab/>
        <w:t>2.3. Повторување на учениците</w:t>
      </w:r>
    </w:p>
    <w:tbl>
      <w:tblPr>
        <w:tblStyle w:val="MediumShading21"/>
        <w:tblW w:w="14288" w:type="dxa"/>
        <w:tblLayout w:type="fixed"/>
        <w:tblLook w:val="0000" w:firstRow="0" w:lastRow="0" w:firstColumn="0" w:lastColumn="0" w:noHBand="0" w:noVBand="0"/>
      </w:tblPr>
      <w:tblGrid>
        <w:gridCol w:w="4649"/>
        <w:gridCol w:w="9639"/>
      </w:tblGrid>
      <w:tr w:rsidR="00FE38DE" w:rsidTr="000C24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jc w:val="both"/>
              <w:rPr>
                <w:rFonts w:ascii="Arial" w:hAnsi="Arial" w:cs="Arial"/>
              </w:rPr>
            </w:pPr>
            <w:r>
              <w:rPr>
                <w:rFonts w:ascii="Arial" w:hAnsi="Arial" w:cs="Arial"/>
                <w:b/>
                <w:bCs/>
              </w:rPr>
              <w:t>Документи кои се прегледани</w:t>
            </w:r>
          </w:p>
        </w:tc>
        <w:tc>
          <w:tcPr>
            <w:tcW w:w="9639" w:type="dxa"/>
          </w:tcPr>
          <w:p w:rsidR="003D5828" w:rsidRDefault="003D5828" w:rsidP="00C214A8">
            <w:pPr>
              <w:pStyle w:val="a4"/>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0C2454">
        <w:tc>
          <w:tcPr>
            <w:cnfStyle w:val="000010000000" w:firstRow="0" w:lastRow="0" w:firstColumn="0" w:lastColumn="0" w:oddVBand="1" w:evenVBand="0" w:oddHBand="0" w:evenHBand="0" w:firstRowFirstColumn="0" w:firstRowLastColumn="0" w:lastRowFirstColumn="0" w:lastRowLastColumn="0"/>
            <w:tcW w:w="4649" w:type="dxa"/>
          </w:tcPr>
          <w:p w:rsidR="00DF62A6" w:rsidRDefault="00DF62A6" w:rsidP="00DF62A6">
            <w:pPr>
              <w:pStyle w:val="a4"/>
              <w:numPr>
                <w:ilvl w:val="0"/>
                <w:numId w:val="6"/>
              </w:numPr>
              <w:tabs>
                <w:tab w:val="left" w:pos="-3031"/>
                <w:tab w:val="left" w:pos="561"/>
              </w:tabs>
              <w:ind w:left="284" w:right="284" w:firstLine="0"/>
              <w:rPr>
                <w:rFonts w:ascii="Arial" w:hAnsi="Arial" w:cs="Arial"/>
              </w:rPr>
            </w:pPr>
            <w:r w:rsidRPr="00561CE5">
              <w:rPr>
                <w:rFonts w:ascii="Arial" w:hAnsi="Arial" w:cs="Arial"/>
              </w:rPr>
              <w:t>Дневник на паралелките</w:t>
            </w:r>
          </w:p>
          <w:p w:rsidR="00DF62A6" w:rsidRPr="00561CE5" w:rsidRDefault="00DF62A6" w:rsidP="00DF62A6">
            <w:pPr>
              <w:pStyle w:val="a4"/>
              <w:tabs>
                <w:tab w:val="left" w:pos="-3031"/>
                <w:tab w:val="left" w:pos="561"/>
              </w:tabs>
              <w:ind w:left="284" w:right="284"/>
              <w:rPr>
                <w:rFonts w:ascii="Arial" w:hAnsi="Arial" w:cs="Arial"/>
              </w:rPr>
            </w:pPr>
          </w:p>
          <w:p w:rsidR="00DF62A6" w:rsidRDefault="00DF62A6" w:rsidP="00DF62A6">
            <w:pPr>
              <w:pStyle w:val="a4"/>
              <w:numPr>
                <w:ilvl w:val="0"/>
                <w:numId w:val="6"/>
              </w:numPr>
              <w:tabs>
                <w:tab w:val="left" w:pos="-3031"/>
                <w:tab w:val="left" w:pos="561"/>
              </w:tabs>
              <w:ind w:left="284" w:right="284" w:firstLine="0"/>
              <w:rPr>
                <w:rFonts w:ascii="Arial" w:hAnsi="Arial" w:cs="Arial"/>
              </w:rPr>
            </w:pPr>
            <w:r w:rsidRPr="00561CE5">
              <w:rPr>
                <w:rFonts w:ascii="Arial" w:hAnsi="Arial" w:cs="Arial"/>
              </w:rPr>
              <w:t>Е-дневник</w:t>
            </w:r>
          </w:p>
          <w:p w:rsidR="00DF62A6" w:rsidRPr="00561CE5" w:rsidRDefault="00DF62A6" w:rsidP="00DF62A6">
            <w:pPr>
              <w:pStyle w:val="a4"/>
              <w:tabs>
                <w:tab w:val="left" w:pos="-3031"/>
                <w:tab w:val="left" w:pos="561"/>
              </w:tabs>
              <w:ind w:right="284"/>
              <w:rPr>
                <w:rFonts w:ascii="Arial" w:hAnsi="Arial" w:cs="Arial"/>
              </w:rPr>
            </w:pPr>
          </w:p>
          <w:p w:rsidR="00DF62A6" w:rsidRPr="00561CE5" w:rsidRDefault="00DF62A6" w:rsidP="0042274A">
            <w:pPr>
              <w:pStyle w:val="a4"/>
              <w:numPr>
                <w:ilvl w:val="0"/>
                <w:numId w:val="38"/>
              </w:numPr>
              <w:tabs>
                <w:tab w:val="left" w:pos="-3031"/>
                <w:tab w:val="left" w:pos="561"/>
              </w:tabs>
              <w:ind w:left="284" w:right="284" w:firstLine="0"/>
              <w:rPr>
                <w:rFonts w:ascii="Arial" w:hAnsi="Arial" w:cs="Arial"/>
              </w:rPr>
            </w:pPr>
            <w:r w:rsidRPr="00561CE5">
              <w:rPr>
                <w:rFonts w:ascii="Arial" w:hAnsi="Arial" w:cs="Arial"/>
              </w:rPr>
              <w:t>Годишен извештај</w:t>
            </w:r>
          </w:p>
          <w:p w:rsidR="003D5828" w:rsidRDefault="003D5828" w:rsidP="00DF62A6">
            <w:pPr>
              <w:pStyle w:val="a4"/>
              <w:spacing w:line="360" w:lineRule="auto"/>
              <w:ind w:left="709"/>
              <w:rPr>
                <w:rFonts w:ascii="Arial" w:hAnsi="Arial" w:cs="Arial"/>
              </w:rPr>
            </w:pPr>
          </w:p>
        </w:tc>
        <w:tc>
          <w:tcPr>
            <w:tcW w:w="9639" w:type="dxa"/>
          </w:tcPr>
          <w:p w:rsidR="004D018C" w:rsidRDefault="004D018C" w:rsidP="00C214A8">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p>
          <w:p w:rsidR="003D5828" w:rsidRDefault="003D5828" w:rsidP="00C214A8">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Индикатори за квалитет – Повторување на учениците</w:t>
            </w:r>
          </w:p>
          <w:p w:rsidR="003D5828" w:rsidRDefault="00DF62A6" w:rsidP="00DF62A6">
            <w:pPr>
              <w:autoSpaceDE w:val="0"/>
              <w:autoSpaceDN w:val="0"/>
              <w:adjustRightInd w:val="0"/>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 xml:space="preserve">Како училиште, горди сме што и по завршувањето на </w:t>
            </w:r>
            <w:r w:rsidRPr="00561CE5">
              <w:rPr>
                <w:rFonts w:ascii="Arial" w:hAnsi="Arial" w:cs="Arial"/>
                <w:lang w:val="mk-MK"/>
              </w:rPr>
              <w:t xml:space="preserve">последните две години ниту еден ученик не </w:t>
            </w:r>
            <w:r>
              <w:rPr>
                <w:rFonts w:ascii="Arial" w:hAnsi="Arial" w:cs="Arial"/>
                <w:lang w:val="mk-MK"/>
              </w:rPr>
              <w:t>ја повторувал наставната година, а воопшто нема слаби оценки по предмети на крајот од учебната година. Сигурни сме дека тоа се должи</w:t>
            </w:r>
            <w:r w:rsidRPr="00561CE5">
              <w:rPr>
                <w:rFonts w:ascii="Arial" w:hAnsi="Arial" w:cs="Arial"/>
                <w:lang w:val="mk-MK"/>
              </w:rPr>
              <w:t xml:space="preserve"> на солидните знаења</w:t>
            </w:r>
            <w:r>
              <w:rPr>
                <w:rFonts w:ascii="Arial" w:hAnsi="Arial" w:cs="Arial"/>
                <w:lang w:val="mk-MK"/>
              </w:rPr>
              <w:t>,</w:t>
            </w:r>
            <w:r w:rsidRPr="00561CE5">
              <w:rPr>
                <w:rFonts w:ascii="Arial" w:hAnsi="Arial" w:cs="Arial"/>
                <w:lang w:val="mk-MK"/>
              </w:rPr>
              <w:t xml:space="preserve"> умеења</w:t>
            </w:r>
            <w:r>
              <w:rPr>
                <w:rFonts w:ascii="Arial" w:hAnsi="Arial" w:cs="Arial"/>
                <w:lang w:val="mk-MK"/>
              </w:rPr>
              <w:t>, вештини</w:t>
            </w:r>
            <w:r w:rsidRPr="00561CE5">
              <w:rPr>
                <w:rFonts w:ascii="Arial" w:hAnsi="Arial" w:cs="Arial"/>
                <w:lang w:val="mk-MK"/>
              </w:rPr>
              <w:t xml:space="preserve"> и навики </w:t>
            </w:r>
            <w:r>
              <w:rPr>
                <w:rFonts w:ascii="Arial" w:hAnsi="Arial" w:cs="Arial"/>
                <w:lang w:val="mk-MK"/>
              </w:rPr>
              <w:t>што</w:t>
            </w:r>
            <w:r w:rsidRPr="00561CE5">
              <w:rPr>
                <w:rFonts w:ascii="Arial" w:hAnsi="Arial" w:cs="Arial"/>
                <w:lang w:val="mk-MK"/>
              </w:rPr>
              <w:t xml:space="preserve"> учениците ги стекнуваат </w:t>
            </w:r>
            <w:r>
              <w:rPr>
                <w:rFonts w:ascii="Arial" w:hAnsi="Arial" w:cs="Arial"/>
                <w:lang w:val="mk-MK"/>
              </w:rPr>
              <w:t>за време</w:t>
            </w:r>
            <w:r w:rsidRPr="00561CE5">
              <w:rPr>
                <w:rFonts w:ascii="Arial" w:hAnsi="Arial" w:cs="Arial"/>
                <w:lang w:val="mk-MK"/>
              </w:rPr>
              <w:t xml:space="preserve"> на </w:t>
            </w:r>
            <w:r>
              <w:rPr>
                <w:rFonts w:ascii="Arial" w:hAnsi="Arial" w:cs="Arial"/>
                <w:lang w:val="mk-MK"/>
              </w:rPr>
              <w:t>наставните часови,</w:t>
            </w:r>
            <w:r w:rsidR="00827BE2">
              <w:rPr>
                <w:rFonts w:ascii="Arial" w:hAnsi="Arial" w:cs="Arial"/>
                <w:lang w:val="mk-MK"/>
              </w:rPr>
              <w:t xml:space="preserve"> </w:t>
            </w:r>
            <w:r>
              <w:rPr>
                <w:rFonts w:ascii="Arial" w:hAnsi="Arial" w:cs="Arial"/>
                <w:lang w:val="mk-MK"/>
              </w:rPr>
              <w:t xml:space="preserve">како и во воннаставните активности, </w:t>
            </w:r>
            <w:r w:rsidRPr="00561CE5">
              <w:rPr>
                <w:rFonts w:ascii="Arial" w:hAnsi="Arial" w:cs="Arial"/>
                <w:lang w:val="mk-MK"/>
              </w:rPr>
              <w:t xml:space="preserve">благодарение </w:t>
            </w:r>
            <w:r>
              <w:rPr>
                <w:rFonts w:ascii="Arial" w:hAnsi="Arial" w:cs="Arial"/>
                <w:lang w:val="mk-MK"/>
              </w:rPr>
              <w:t xml:space="preserve">пред се </w:t>
            </w:r>
            <w:r w:rsidRPr="00561CE5">
              <w:rPr>
                <w:rFonts w:ascii="Arial" w:hAnsi="Arial" w:cs="Arial"/>
                <w:lang w:val="mk-MK"/>
              </w:rPr>
              <w:t>на п</w:t>
            </w:r>
            <w:r>
              <w:rPr>
                <w:rFonts w:ascii="Arial" w:hAnsi="Arial" w:cs="Arial"/>
                <w:lang w:val="mk-MK"/>
              </w:rPr>
              <w:t>осветеноста на наставниот кадар и силната соработка со учениците и родителите.</w:t>
            </w:r>
          </w:p>
          <w:p w:rsidR="00DF62A6" w:rsidRPr="00DF62A6" w:rsidRDefault="00DF62A6" w:rsidP="00DF62A6">
            <w:pPr>
              <w:autoSpaceDE w:val="0"/>
              <w:autoSpaceDN w:val="0"/>
              <w:adjustRightInd w:val="0"/>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p>
        </w:tc>
      </w:tr>
    </w:tbl>
    <w:p w:rsidR="003D5828" w:rsidRDefault="003D5828" w:rsidP="003D5828">
      <w:pPr>
        <w:spacing w:before="240" w:after="240" w:line="360" w:lineRule="auto"/>
        <w:jc w:val="both"/>
        <w:rPr>
          <w:lang w:val="mk-MK"/>
        </w:rPr>
      </w:pPr>
    </w:p>
    <w:p w:rsidR="005B70B5" w:rsidRDefault="005B70B5" w:rsidP="003D5828">
      <w:pPr>
        <w:spacing w:before="240" w:after="240" w:line="360" w:lineRule="auto"/>
        <w:jc w:val="both"/>
        <w:rPr>
          <w:lang w:val="mk-MK"/>
        </w:rPr>
      </w:pPr>
    </w:p>
    <w:p w:rsidR="005B70B5" w:rsidRDefault="005B70B5" w:rsidP="003D5828">
      <w:pPr>
        <w:spacing w:before="240" w:after="240" w:line="360" w:lineRule="auto"/>
        <w:jc w:val="both"/>
        <w:rPr>
          <w:lang w:val="mk-MK"/>
        </w:rPr>
      </w:pPr>
    </w:p>
    <w:p w:rsidR="005B70B5" w:rsidRDefault="005B70B5" w:rsidP="003D5828">
      <w:pPr>
        <w:spacing w:before="240" w:after="240" w:line="360" w:lineRule="auto"/>
        <w:jc w:val="both"/>
        <w:rPr>
          <w:lang w:val="mk-MK"/>
        </w:rPr>
      </w:pPr>
    </w:p>
    <w:p w:rsidR="005B70B5" w:rsidRDefault="005B70B5" w:rsidP="003D5828">
      <w:pPr>
        <w:spacing w:before="240" w:after="240" w:line="360" w:lineRule="auto"/>
        <w:jc w:val="both"/>
        <w:rPr>
          <w:lang w:val="mk-MK"/>
        </w:rPr>
      </w:pPr>
    </w:p>
    <w:p w:rsidR="005B70B5" w:rsidRPr="003D5828" w:rsidRDefault="005B70B5" w:rsidP="003D5828">
      <w:pPr>
        <w:spacing w:before="240" w:after="240" w:line="360" w:lineRule="auto"/>
        <w:jc w:val="both"/>
        <w:rPr>
          <w:rFonts w:ascii="Arial" w:hAnsi="Arial" w:cs="Arial"/>
          <w:b/>
          <w:bCs/>
          <w:lang w:val="mk-MK"/>
        </w:rPr>
      </w:pPr>
    </w:p>
    <w:p w:rsidR="004D018C" w:rsidRPr="009E274E" w:rsidRDefault="004D018C" w:rsidP="003D5828">
      <w:pPr>
        <w:spacing w:before="240" w:after="240" w:line="360" w:lineRule="auto"/>
        <w:jc w:val="both"/>
        <w:rPr>
          <w:rFonts w:ascii="Arial" w:hAnsi="Arial" w:cs="Arial"/>
          <w:b/>
          <w:bCs/>
          <w:lang w:val="mk-MK"/>
        </w:rPr>
      </w:pPr>
    </w:p>
    <w:p w:rsidR="009E274E" w:rsidRPr="00AC4E48" w:rsidRDefault="009E274E" w:rsidP="003D5828">
      <w:pPr>
        <w:spacing w:before="240" w:after="240" w:line="360" w:lineRule="auto"/>
        <w:jc w:val="both"/>
        <w:rPr>
          <w:rFonts w:ascii="Arial" w:hAnsi="Arial" w:cs="Arial"/>
          <w:b/>
          <w:bCs/>
          <w:lang w:val="mk-MK"/>
        </w:rPr>
      </w:pPr>
    </w:p>
    <w:p w:rsidR="009E274E" w:rsidRPr="00AC4E48" w:rsidRDefault="009E274E" w:rsidP="003D5828">
      <w:pPr>
        <w:spacing w:before="240" w:after="240" w:line="360" w:lineRule="auto"/>
        <w:jc w:val="both"/>
        <w:rPr>
          <w:rFonts w:ascii="Arial" w:hAnsi="Arial" w:cs="Arial"/>
          <w:b/>
          <w:bCs/>
          <w:lang w:val="mk-MK"/>
        </w:rPr>
      </w:pPr>
    </w:p>
    <w:p w:rsidR="003D5828" w:rsidRDefault="003D5828" w:rsidP="003D5828">
      <w:pPr>
        <w:spacing w:before="240" w:after="240" w:line="360" w:lineRule="auto"/>
        <w:jc w:val="both"/>
        <w:rPr>
          <w:rFonts w:ascii="Arial" w:hAnsi="Arial" w:cs="Arial"/>
          <w:b/>
          <w:bCs/>
        </w:rPr>
      </w:pPr>
      <w:r>
        <w:rPr>
          <w:rFonts w:ascii="Arial" w:hAnsi="Arial" w:cs="Arial"/>
          <w:b/>
          <w:bCs/>
        </w:rPr>
        <w:lastRenderedPageBreak/>
        <w:t>Подрачје: 2</w:t>
      </w:r>
      <w:proofErr w:type="gramStart"/>
      <w:r>
        <w:rPr>
          <w:rFonts w:ascii="Arial" w:hAnsi="Arial" w:cs="Arial"/>
          <w:b/>
          <w:bCs/>
        </w:rPr>
        <w:t>.  Постигнувања</w:t>
      </w:r>
      <w:proofErr w:type="gramEnd"/>
      <w:r>
        <w:rPr>
          <w:rFonts w:ascii="Arial" w:hAnsi="Arial" w:cs="Arial"/>
          <w:b/>
          <w:bCs/>
        </w:rPr>
        <w:t xml:space="preserve"> на учениците </w:t>
      </w:r>
    </w:p>
    <w:tbl>
      <w:tblPr>
        <w:tblStyle w:val="MediumShading21"/>
        <w:tblW w:w="0" w:type="auto"/>
        <w:tblLayout w:type="fixed"/>
        <w:tblLook w:val="0000" w:firstRow="0" w:lastRow="0" w:firstColumn="0" w:lastColumn="0" w:noHBand="0" w:noVBand="0"/>
      </w:tblPr>
      <w:tblGrid>
        <w:gridCol w:w="14288"/>
      </w:tblGrid>
      <w:tr w:rsidR="00FE38DE" w:rsidRPr="00AC4E48" w:rsidTr="000C24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napToGrid w:val="0"/>
              <w:spacing w:line="360" w:lineRule="auto"/>
              <w:jc w:val="both"/>
              <w:rPr>
                <w:rFonts w:ascii="Arial" w:hAnsi="Arial" w:cs="Arial"/>
                <w:b/>
                <w:bCs/>
              </w:rPr>
            </w:pPr>
          </w:p>
          <w:p w:rsidR="003D5828" w:rsidRDefault="003D5828" w:rsidP="00C214A8">
            <w:pPr>
              <w:pStyle w:val="a4"/>
              <w:snapToGrid w:val="0"/>
              <w:spacing w:line="360" w:lineRule="auto"/>
              <w:jc w:val="both"/>
              <w:rPr>
                <w:rFonts w:ascii="Arial" w:hAnsi="Arial" w:cs="Arial"/>
                <w:b/>
                <w:bCs/>
              </w:rPr>
            </w:pPr>
            <w:r>
              <w:rPr>
                <w:rFonts w:ascii="Arial" w:hAnsi="Arial" w:cs="Arial"/>
                <w:b/>
                <w:bCs/>
              </w:rPr>
              <w:t>Клучни јаки страни</w:t>
            </w:r>
          </w:p>
          <w:p w:rsidR="00D067AC" w:rsidRDefault="00D067AC" w:rsidP="0042274A">
            <w:pPr>
              <w:pStyle w:val="NoSpacing"/>
              <w:numPr>
                <w:ilvl w:val="0"/>
                <w:numId w:val="39"/>
              </w:numPr>
              <w:tabs>
                <w:tab w:val="left" w:pos="846"/>
              </w:tabs>
              <w:spacing w:after="120"/>
              <w:ind w:left="0" w:right="284" w:firstLine="567"/>
              <w:jc w:val="both"/>
              <w:rPr>
                <w:rFonts w:ascii="Arial" w:hAnsi="Arial" w:cs="Arial"/>
              </w:rPr>
            </w:pPr>
            <w:r>
              <w:rPr>
                <w:rFonts w:ascii="Arial" w:hAnsi="Arial" w:cs="Arial"/>
              </w:rPr>
              <w:t>Континуирано следење на постигањата</w:t>
            </w:r>
            <w:r w:rsidRPr="00561CE5">
              <w:rPr>
                <w:rFonts w:ascii="Arial" w:hAnsi="Arial" w:cs="Arial"/>
              </w:rPr>
              <w:t xml:space="preserve"> на учениците во однос на успехот според пол и етничка припадност</w:t>
            </w:r>
          </w:p>
          <w:p w:rsidR="00D067AC" w:rsidRPr="00561CE5" w:rsidRDefault="00D067AC" w:rsidP="0042274A">
            <w:pPr>
              <w:pStyle w:val="NoSpacing"/>
              <w:numPr>
                <w:ilvl w:val="0"/>
                <w:numId w:val="39"/>
              </w:numPr>
              <w:tabs>
                <w:tab w:val="left" w:pos="846"/>
              </w:tabs>
              <w:spacing w:after="120"/>
              <w:ind w:left="0" w:right="284" w:firstLine="567"/>
              <w:jc w:val="both"/>
              <w:rPr>
                <w:rFonts w:ascii="Arial" w:hAnsi="Arial" w:cs="Arial"/>
              </w:rPr>
            </w:pPr>
            <w:r>
              <w:rPr>
                <w:rFonts w:ascii="Arial" w:hAnsi="Arial" w:cs="Arial"/>
              </w:rPr>
              <w:t>Обучен наставен кадар за применување на критериумите и стандардите за оценување</w:t>
            </w:r>
          </w:p>
          <w:p w:rsidR="00D067AC" w:rsidRDefault="00D067AC" w:rsidP="0042274A">
            <w:pPr>
              <w:pStyle w:val="NoSpacing"/>
              <w:numPr>
                <w:ilvl w:val="0"/>
                <w:numId w:val="39"/>
              </w:numPr>
              <w:tabs>
                <w:tab w:val="left" w:pos="846"/>
              </w:tabs>
              <w:spacing w:after="120"/>
              <w:ind w:left="0" w:right="284" w:firstLine="567"/>
              <w:jc w:val="both"/>
              <w:rPr>
                <w:rFonts w:ascii="Arial" w:hAnsi="Arial" w:cs="Arial"/>
              </w:rPr>
            </w:pPr>
            <w:r>
              <w:rPr>
                <w:rFonts w:ascii="Arial" w:hAnsi="Arial" w:cs="Arial"/>
              </w:rPr>
              <w:t>Наставниците преземаат континуирани активности за подобрување на постигањата на учениците од различен пол и етничка</w:t>
            </w:r>
          </w:p>
          <w:p w:rsidR="00D067AC" w:rsidRPr="00561CE5" w:rsidRDefault="00D067AC" w:rsidP="00D067AC">
            <w:pPr>
              <w:pStyle w:val="NoSpacing"/>
              <w:tabs>
                <w:tab w:val="left" w:pos="846"/>
              </w:tabs>
              <w:spacing w:after="120"/>
              <w:ind w:left="567" w:right="284"/>
              <w:jc w:val="both"/>
              <w:rPr>
                <w:rFonts w:ascii="Arial" w:hAnsi="Arial" w:cs="Arial"/>
              </w:rPr>
            </w:pPr>
            <w:r>
              <w:rPr>
                <w:rFonts w:ascii="Arial" w:hAnsi="Arial" w:cs="Arial"/>
              </w:rPr>
              <w:t xml:space="preserve">     припадност</w:t>
            </w:r>
          </w:p>
          <w:p w:rsidR="00D067AC" w:rsidRPr="00561CE5" w:rsidRDefault="00D067AC" w:rsidP="0042274A">
            <w:pPr>
              <w:pStyle w:val="NoSpacing"/>
              <w:numPr>
                <w:ilvl w:val="0"/>
                <w:numId w:val="39"/>
              </w:numPr>
              <w:tabs>
                <w:tab w:val="left" w:pos="846"/>
              </w:tabs>
              <w:spacing w:after="120"/>
              <w:ind w:left="0" w:right="284" w:firstLine="567"/>
              <w:jc w:val="both"/>
              <w:rPr>
                <w:rFonts w:ascii="Arial" w:hAnsi="Arial" w:cs="Arial"/>
              </w:rPr>
            </w:pPr>
            <w:r w:rsidRPr="00561CE5">
              <w:rPr>
                <w:rFonts w:ascii="Arial" w:hAnsi="Arial" w:cs="Arial"/>
              </w:rPr>
              <w:t>Голем број на ученици запишани во училиштето од други реони на градот</w:t>
            </w:r>
          </w:p>
          <w:p w:rsidR="00D067AC" w:rsidRPr="00561CE5" w:rsidRDefault="00D067AC" w:rsidP="0042274A">
            <w:pPr>
              <w:pStyle w:val="NoSpacing"/>
              <w:numPr>
                <w:ilvl w:val="0"/>
                <w:numId w:val="39"/>
              </w:numPr>
              <w:tabs>
                <w:tab w:val="left" w:pos="846"/>
              </w:tabs>
              <w:spacing w:after="120"/>
              <w:ind w:left="0" w:right="284" w:firstLine="567"/>
              <w:jc w:val="both"/>
              <w:rPr>
                <w:rFonts w:ascii="Arial" w:hAnsi="Arial" w:cs="Arial"/>
              </w:rPr>
            </w:pPr>
            <w:r w:rsidRPr="00561CE5">
              <w:rPr>
                <w:rFonts w:ascii="Arial" w:hAnsi="Arial" w:cs="Arial"/>
              </w:rPr>
              <w:t>Незначителен број на неоправдани изостаноци</w:t>
            </w:r>
          </w:p>
          <w:p w:rsidR="00D067AC" w:rsidRDefault="00D067AC" w:rsidP="0042274A">
            <w:pPr>
              <w:pStyle w:val="NoSpacing"/>
              <w:numPr>
                <w:ilvl w:val="0"/>
                <w:numId w:val="39"/>
              </w:numPr>
              <w:tabs>
                <w:tab w:val="left" w:pos="846"/>
              </w:tabs>
              <w:spacing w:after="120"/>
              <w:ind w:left="0" w:right="284" w:firstLine="567"/>
              <w:jc w:val="both"/>
              <w:rPr>
                <w:rFonts w:ascii="Arial" w:hAnsi="Arial" w:cs="Arial"/>
              </w:rPr>
            </w:pPr>
            <w:r>
              <w:rPr>
                <w:rFonts w:ascii="Arial" w:hAnsi="Arial" w:cs="Arial"/>
              </w:rPr>
              <w:t xml:space="preserve">Училиштето успешно ја следи редовноста на учениците (според полот и етничката припадност), ги анализира причините за </w:t>
            </w:r>
          </w:p>
          <w:p w:rsidR="00D067AC" w:rsidRPr="00561CE5" w:rsidRDefault="00D067AC" w:rsidP="00D067AC">
            <w:pPr>
              <w:pStyle w:val="NoSpacing"/>
              <w:tabs>
                <w:tab w:val="left" w:pos="846"/>
              </w:tabs>
              <w:spacing w:after="120"/>
              <w:ind w:left="567" w:right="284"/>
              <w:jc w:val="both"/>
              <w:rPr>
                <w:rFonts w:ascii="Arial" w:hAnsi="Arial" w:cs="Arial"/>
              </w:rPr>
            </w:pPr>
            <w:r>
              <w:rPr>
                <w:rFonts w:ascii="Arial" w:hAnsi="Arial" w:cs="Arial"/>
              </w:rPr>
              <w:t xml:space="preserve">     отсуство и навремено превзема конкретни мерки)</w:t>
            </w:r>
          </w:p>
          <w:p w:rsidR="00014AC5" w:rsidRDefault="00014AC5" w:rsidP="00D067AC">
            <w:pPr>
              <w:pStyle w:val="a4"/>
              <w:snapToGrid w:val="0"/>
              <w:spacing w:line="360" w:lineRule="auto"/>
              <w:jc w:val="both"/>
              <w:rPr>
                <w:rFonts w:ascii="Arial" w:hAnsi="Arial" w:cs="Arial"/>
              </w:rPr>
            </w:pPr>
          </w:p>
        </w:tc>
      </w:tr>
      <w:tr w:rsidR="00FE38DE" w:rsidTr="000C2454">
        <w:tc>
          <w:tcPr>
            <w:cnfStyle w:val="000010000000" w:firstRow="0" w:lastRow="0" w:firstColumn="0" w:lastColumn="0" w:oddVBand="1" w:evenVBand="0" w:oddHBand="0" w:evenHBand="0" w:firstRowFirstColumn="0" w:firstRowLastColumn="0" w:lastRowFirstColumn="0" w:lastRowLastColumn="0"/>
            <w:tcW w:w="14288" w:type="dxa"/>
          </w:tcPr>
          <w:p w:rsidR="003D5828" w:rsidRPr="00AC4E48" w:rsidRDefault="003D5828" w:rsidP="00C214A8">
            <w:pPr>
              <w:pStyle w:val="a4"/>
              <w:snapToGrid w:val="0"/>
              <w:spacing w:line="360" w:lineRule="auto"/>
              <w:jc w:val="both"/>
              <w:rPr>
                <w:rFonts w:ascii="Arial" w:hAnsi="Arial" w:cs="Arial"/>
                <w:b/>
                <w:bCs/>
              </w:rPr>
            </w:pPr>
          </w:p>
          <w:p w:rsidR="003D5828" w:rsidRDefault="003D5828" w:rsidP="00C214A8">
            <w:pPr>
              <w:pStyle w:val="a4"/>
              <w:snapToGrid w:val="0"/>
              <w:spacing w:line="360" w:lineRule="auto"/>
              <w:jc w:val="both"/>
              <w:rPr>
                <w:rFonts w:ascii="Arial" w:hAnsi="Arial" w:cs="Arial"/>
                <w:b/>
                <w:bCs/>
              </w:rPr>
            </w:pPr>
            <w:r>
              <w:rPr>
                <w:rFonts w:ascii="Arial" w:hAnsi="Arial" w:cs="Arial"/>
                <w:b/>
                <w:bCs/>
              </w:rPr>
              <w:t>Слабости</w:t>
            </w:r>
          </w:p>
          <w:p w:rsidR="00D067AC" w:rsidRDefault="00D067AC" w:rsidP="0042274A">
            <w:pPr>
              <w:pStyle w:val="a4"/>
              <w:numPr>
                <w:ilvl w:val="0"/>
                <w:numId w:val="40"/>
              </w:numPr>
              <w:tabs>
                <w:tab w:val="left" w:pos="846"/>
              </w:tabs>
              <w:snapToGrid w:val="0"/>
              <w:spacing w:after="120"/>
              <w:ind w:left="0" w:firstLine="567"/>
              <w:jc w:val="both"/>
              <w:rPr>
                <w:rFonts w:ascii="Arial" w:hAnsi="Arial" w:cs="Arial"/>
              </w:rPr>
            </w:pPr>
            <w:r>
              <w:rPr>
                <w:rFonts w:ascii="Arial" w:hAnsi="Arial" w:cs="Arial"/>
              </w:rPr>
              <w:t>Наставниците не се доволно едуцирани за работа со ученици со попреченост и ученици со потешкотии во учењето;</w:t>
            </w:r>
          </w:p>
          <w:p w:rsidR="00D067AC" w:rsidRDefault="00D067AC" w:rsidP="00D067AC">
            <w:pPr>
              <w:pStyle w:val="a4"/>
              <w:snapToGrid w:val="0"/>
              <w:jc w:val="both"/>
              <w:rPr>
                <w:rFonts w:ascii="Arial" w:hAnsi="Arial" w:cs="Arial"/>
              </w:rPr>
            </w:pPr>
            <w:r>
              <w:rPr>
                <w:rFonts w:ascii="Arial" w:hAnsi="Arial" w:cs="Arial"/>
              </w:rPr>
              <w:t>Недоволна обученост на наставниот кадар за идентификација и работа со талентирани, надарени ученици (ученици со посебни</w:t>
            </w:r>
          </w:p>
          <w:p w:rsidR="003D5828" w:rsidRDefault="00D067AC" w:rsidP="00D067AC">
            <w:pPr>
              <w:pStyle w:val="a4"/>
              <w:snapToGrid w:val="0"/>
              <w:jc w:val="both"/>
              <w:rPr>
                <w:rFonts w:ascii="Arial" w:hAnsi="Arial" w:cs="Arial"/>
              </w:rPr>
            </w:pPr>
            <w:r>
              <w:rPr>
                <w:rFonts w:ascii="Arial" w:hAnsi="Arial" w:cs="Arial"/>
              </w:rPr>
              <w:t>образовни потреби.)</w:t>
            </w:r>
          </w:p>
          <w:p w:rsidR="000000B4" w:rsidRPr="006C727D" w:rsidRDefault="000000B4" w:rsidP="00D067AC">
            <w:pPr>
              <w:pStyle w:val="a4"/>
              <w:snapToGrid w:val="0"/>
              <w:jc w:val="both"/>
              <w:rPr>
                <w:rFonts w:ascii="Arial" w:hAnsi="Arial" w:cs="Arial"/>
              </w:rPr>
            </w:pPr>
          </w:p>
        </w:tc>
      </w:tr>
    </w:tbl>
    <w:p w:rsidR="003D5828" w:rsidRPr="003D5828" w:rsidRDefault="003D5828" w:rsidP="003D5828">
      <w:pPr>
        <w:spacing w:before="240" w:after="240" w:line="360" w:lineRule="auto"/>
        <w:jc w:val="both"/>
        <w:rPr>
          <w:rFonts w:ascii="Arial" w:hAnsi="Arial" w:cs="Arial"/>
          <w:b/>
          <w:bCs/>
          <w:lang w:val="mk-MK"/>
        </w:rPr>
      </w:pPr>
    </w:p>
    <w:p w:rsidR="00D067AC" w:rsidRDefault="00D067AC" w:rsidP="003D5828">
      <w:pPr>
        <w:spacing w:before="240" w:after="240" w:line="360" w:lineRule="auto"/>
        <w:jc w:val="both"/>
        <w:rPr>
          <w:rFonts w:ascii="Arial" w:hAnsi="Arial" w:cs="Arial"/>
          <w:b/>
          <w:bCs/>
          <w:lang w:val="mk-MK"/>
        </w:rPr>
      </w:pPr>
    </w:p>
    <w:p w:rsidR="00827BE2" w:rsidRDefault="00827BE2" w:rsidP="003D5828">
      <w:pPr>
        <w:spacing w:before="240" w:after="240" w:line="360" w:lineRule="auto"/>
        <w:jc w:val="both"/>
        <w:rPr>
          <w:rFonts w:ascii="Arial" w:hAnsi="Arial" w:cs="Arial"/>
          <w:b/>
          <w:bCs/>
          <w:lang w:val="mk-MK"/>
        </w:rPr>
      </w:pPr>
    </w:p>
    <w:p w:rsidR="00D067AC" w:rsidRDefault="00D067AC" w:rsidP="003D5828">
      <w:pPr>
        <w:spacing w:before="240" w:after="240" w:line="360" w:lineRule="auto"/>
        <w:jc w:val="both"/>
        <w:rPr>
          <w:rFonts w:ascii="Arial" w:hAnsi="Arial" w:cs="Arial"/>
          <w:b/>
          <w:bCs/>
          <w:lang w:val="mk-MK"/>
        </w:rPr>
      </w:pPr>
    </w:p>
    <w:p w:rsidR="00D067AC" w:rsidRDefault="00D067AC" w:rsidP="003D5828">
      <w:pPr>
        <w:spacing w:before="240" w:after="240" w:line="360" w:lineRule="auto"/>
        <w:jc w:val="both"/>
        <w:rPr>
          <w:rFonts w:ascii="Arial" w:hAnsi="Arial" w:cs="Arial"/>
          <w:b/>
          <w:bCs/>
          <w:lang w:val="mk-MK"/>
        </w:rPr>
      </w:pPr>
    </w:p>
    <w:p w:rsidR="003D5828" w:rsidRDefault="003D5828" w:rsidP="003D5828">
      <w:pPr>
        <w:spacing w:before="240" w:after="240" w:line="360" w:lineRule="auto"/>
        <w:jc w:val="both"/>
        <w:rPr>
          <w:rFonts w:ascii="Arial" w:hAnsi="Arial" w:cs="Arial"/>
          <w:b/>
          <w:bCs/>
        </w:rPr>
      </w:pPr>
      <w:r>
        <w:rPr>
          <w:rFonts w:ascii="Arial" w:hAnsi="Arial" w:cs="Arial"/>
          <w:b/>
          <w:bCs/>
        </w:rPr>
        <w:lastRenderedPageBreak/>
        <w:t xml:space="preserve">Подрачје: 2. Постигнувања на учениците </w:t>
      </w:r>
    </w:p>
    <w:tbl>
      <w:tblPr>
        <w:tblStyle w:val="MediumShading21"/>
        <w:tblW w:w="0" w:type="auto"/>
        <w:tblLayout w:type="fixed"/>
        <w:tblLook w:val="0000" w:firstRow="0" w:lastRow="0" w:firstColumn="0" w:lastColumn="0" w:noHBand="0" w:noVBand="0"/>
      </w:tblPr>
      <w:tblGrid>
        <w:gridCol w:w="14288"/>
      </w:tblGrid>
      <w:tr w:rsidR="00FE38DE" w:rsidTr="000C24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4288" w:type="dxa"/>
          </w:tcPr>
          <w:p w:rsidR="004D018C" w:rsidRDefault="004D018C" w:rsidP="00C214A8">
            <w:pPr>
              <w:pStyle w:val="a4"/>
              <w:snapToGrid w:val="0"/>
              <w:jc w:val="both"/>
              <w:rPr>
                <w:rFonts w:ascii="Arial" w:hAnsi="Arial" w:cs="Arial"/>
                <w:b/>
                <w:bCs/>
                <w:lang w:val="en-US"/>
              </w:rPr>
            </w:pPr>
          </w:p>
          <w:p w:rsidR="003D5828" w:rsidRDefault="003D5828" w:rsidP="00C214A8">
            <w:pPr>
              <w:pStyle w:val="a4"/>
              <w:snapToGrid w:val="0"/>
              <w:jc w:val="both"/>
              <w:rPr>
                <w:rFonts w:ascii="Arial" w:hAnsi="Arial" w:cs="Arial"/>
                <w:b/>
                <w:bCs/>
                <w:lang w:val="en-US"/>
              </w:rPr>
            </w:pPr>
            <w:r>
              <w:rPr>
                <w:rFonts w:ascii="Arial" w:hAnsi="Arial" w:cs="Arial"/>
                <w:b/>
                <w:bCs/>
              </w:rPr>
              <w:t>Анализа на резултатите :</w:t>
            </w:r>
          </w:p>
          <w:p w:rsidR="004D018C" w:rsidRPr="004D018C" w:rsidRDefault="004D018C" w:rsidP="00C214A8">
            <w:pPr>
              <w:pStyle w:val="a4"/>
              <w:snapToGrid w:val="0"/>
              <w:jc w:val="both"/>
              <w:rPr>
                <w:rFonts w:ascii="Arial" w:hAnsi="Arial" w:cs="Arial"/>
                <w:b/>
                <w:bCs/>
                <w:lang w:val="en-US"/>
              </w:rPr>
            </w:pPr>
          </w:p>
        </w:tc>
      </w:tr>
      <w:tr w:rsidR="00FE38DE" w:rsidRPr="00AC4E48" w:rsidTr="000C2454">
        <w:tc>
          <w:tcPr>
            <w:cnfStyle w:val="000010000000" w:firstRow="0" w:lastRow="0" w:firstColumn="0" w:lastColumn="0" w:oddVBand="1" w:evenVBand="0" w:oddHBand="0" w:evenHBand="0" w:firstRowFirstColumn="0" w:firstRowLastColumn="0" w:lastRowFirstColumn="0" w:lastRowLastColumn="0"/>
            <w:tcW w:w="14288" w:type="dxa"/>
          </w:tcPr>
          <w:p w:rsidR="00D067AC" w:rsidRPr="00071F30" w:rsidRDefault="00D067AC" w:rsidP="00D067AC">
            <w:pPr>
              <w:ind w:left="252" w:right="176"/>
              <w:jc w:val="both"/>
              <w:rPr>
                <w:rFonts w:ascii="Arial" w:hAnsi="Arial" w:cs="Arial"/>
                <w:lang w:val="mk-MK"/>
              </w:rPr>
            </w:pPr>
            <w:r>
              <w:rPr>
                <w:rFonts w:ascii="Arial" w:hAnsi="Arial" w:cs="Arial"/>
                <w:lang w:val="mk-MK"/>
              </w:rPr>
              <w:t xml:space="preserve">         Наставниците во ООУ„Св.Кирил и Методиј“-Велес, по завршувањето на секој класификационен период водеа уредни извештаи за постигнувањата на учениците, како и за нивното учество во воннаставните активности. Преку споредбени анализи, тие го следеа напредокот на учениците и тоа според пол и етничка припадност. Се водеше индивидуално ученичко портфолио за успехот на ученикот по наставни предмети, како и редовноста во текот на секое тримесечје. Ваквите извештаи се презентираа пред Наставнички совет, Совет на родители, Ученички парламент и Училишен одбор. Правејќи споредба во напредокот на учениците по класификациони периоди и во текот на изминатите две учебни години, беше воочена осцилација </w:t>
            </w:r>
            <w:r w:rsidRPr="00071F30">
              <w:rPr>
                <w:rFonts w:ascii="Arial" w:hAnsi="Arial" w:cs="Arial"/>
                <w:lang w:val="mk-MK"/>
              </w:rPr>
              <w:t xml:space="preserve">во постигнувањата на знаењата, за на крајот на учебната година да се постигнат солидни резултати. </w:t>
            </w:r>
          </w:p>
          <w:p w:rsidR="00D067AC" w:rsidRPr="00071F30" w:rsidRDefault="00D067AC" w:rsidP="00D067AC">
            <w:pPr>
              <w:ind w:left="252" w:right="176"/>
              <w:jc w:val="both"/>
              <w:rPr>
                <w:rFonts w:ascii="Arial" w:hAnsi="Arial" w:cs="Arial"/>
                <w:lang w:val="mk-MK"/>
              </w:rPr>
            </w:pPr>
            <w:r w:rsidRPr="00071F30">
              <w:rPr>
                <w:rFonts w:ascii="Arial" w:hAnsi="Arial" w:cs="Arial"/>
                <w:lang w:val="mk-MK"/>
              </w:rPr>
              <w:t xml:space="preserve">Во текот на учебната година со учениците кои имаа пониски постигања по наставните предмети или оправдано отсуствуваа одреден период, се реализираше дополнителна настава. За учениците кои покажуваа зголемен интерес и значителни резултати по определени области во училиштето се организираше додатна настава. </w:t>
            </w:r>
            <w:r>
              <w:rPr>
                <w:rFonts w:ascii="Arial" w:hAnsi="Arial" w:cs="Arial"/>
                <w:lang w:val="mk-MK"/>
              </w:rPr>
              <w:t xml:space="preserve">Иако поради реализација на наставата во услови на пандемија, не секогаш беше изводлива реализацијата на овој вид настава, додека пак воннаставните активности, речиси во целост беа оневозможени, со исклучок на оние кои можеше да се реализаат онлајн. </w:t>
            </w:r>
            <w:r w:rsidRPr="00071F30">
              <w:rPr>
                <w:rFonts w:ascii="Arial" w:hAnsi="Arial" w:cs="Arial"/>
                <w:lang w:val="mk-MK"/>
              </w:rPr>
              <w:t>Се следеа постигањата на учениците при преминот од еден во друг образовен циклус и истите се споредуваа според дадените податоци во статистичките извештаи. Постигањата на учениците од секој образовен циклус по предмети, пол и етничка припадност се задржуваа на приближно ниво со незначителни разлики.</w:t>
            </w:r>
            <w:r>
              <w:rPr>
                <w:rFonts w:ascii="Arial" w:hAnsi="Arial" w:cs="Arial"/>
                <w:lang w:val="mk-MK"/>
              </w:rPr>
              <w:t xml:space="preserve"> Поради детекција на ученици со потешкотии во учењето, кај наставниците се јави потреба од дообучување за уште поуспешна работа со ученици со потешкотии и талентирани ученици.</w:t>
            </w:r>
          </w:p>
          <w:p w:rsidR="00D067AC" w:rsidRPr="00071F30" w:rsidRDefault="00D067AC" w:rsidP="00D067AC">
            <w:pPr>
              <w:ind w:left="252" w:right="176"/>
              <w:jc w:val="both"/>
              <w:rPr>
                <w:rFonts w:ascii="Arial" w:hAnsi="Arial" w:cs="Arial"/>
                <w:lang w:val="mk-MK"/>
              </w:rPr>
            </w:pPr>
            <w:r>
              <w:rPr>
                <w:rFonts w:ascii="Arial" w:hAnsi="Arial" w:cs="Arial"/>
                <w:lang w:val="mk-MK"/>
              </w:rPr>
              <w:t xml:space="preserve">       И во текот на изминатите учебни години беше забележана појавата на </w:t>
            </w:r>
            <w:r w:rsidRPr="003A4450">
              <w:rPr>
                <w:rFonts w:ascii="Arial" w:hAnsi="Arial" w:cs="Arial"/>
                <w:color w:val="000000" w:themeColor="text1"/>
                <w:lang w:val="mk-MK"/>
              </w:rPr>
              <w:t xml:space="preserve">осипување </w:t>
            </w:r>
            <w:r w:rsidRPr="00071F30">
              <w:rPr>
                <w:rFonts w:ascii="Arial" w:hAnsi="Arial" w:cs="Arial"/>
                <w:lang w:val="mk-MK"/>
              </w:rPr>
              <w:t>на учениците од училиште</w:t>
            </w:r>
            <w:r>
              <w:rPr>
                <w:rFonts w:ascii="Arial" w:hAnsi="Arial" w:cs="Arial"/>
                <w:lang w:val="mk-MK"/>
              </w:rPr>
              <w:t xml:space="preserve">, а најчести причини за истата  се </w:t>
            </w:r>
            <w:r w:rsidRPr="00071F30">
              <w:rPr>
                <w:rFonts w:ascii="Arial" w:hAnsi="Arial" w:cs="Arial"/>
                <w:lang w:val="mk-MK"/>
              </w:rPr>
              <w:t xml:space="preserve">поради промена на местото на живеење на ученикот или заминување во странство.  Редовноста во училиштето беше на завидно ниво и немаше ученици кои ја повторуваа годината. </w:t>
            </w:r>
          </w:p>
          <w:p w:rsidR="003D5828" w:rsidRDefault="003D5828" w:rsidP="00D067AC">
            <w:pPr>
              <w:pStyle w:val="a4"/>
              <w:snapToGrid w:val="0"/>
              <w:spacing w:line="360" w:lineRule="auto"/>
              <w:jc w:val="both"/>
              <w:rPr>
                <w:rFonts w:ascii="Arial" w:hAnsi="Arial" w:cs="Arial"/>
              </w:rPr>
            </w:pPr>
          </w:p>
        </w:tc>
      </w:tr>
      <w:tr w:rsidR="00FE38DE" w:rsidRPr="00AC4E48" w:rsidTr="000C2454">
        <w:trPr>
          <w:cnfStyle w:val="000000100000" w:firstRow="0" w:lastRow="0" w:firstColumn="0" w:lastColumn="0" w:oddVBand="0" w:evenVBand="0" w:oddHBand="1" w:evenHBand="0" w:firstRowFirstColumn="0" w:firstRowLastColumn="0" w:lastRowFirstColumn="0" w:lastRowLastColumn="0"/>
          <w:trHeight w:val="1293"/>
        </w:trPr>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napToGrid w:val="0"/>
              <w:spacing w:line="360" w:lineRule="auto"/>
              <w:jc w:val="both"/>
              <w:rPr>
                <w:rFonts w:ascii="Arial" w:hAnsi="Arial" w:cs="Arial"/>
                <w:b/>
                <w:bCs/>
              </w:rPr>
            </w:pPr>
            <w:r>
              <w:rPr>
                <w:rFonts w:ascii="Arial" w:hAnsi="Arial" w:cs="Arial"/>
                <w:b/>
                <w:bCs/>
              </w:rPr>
              <w:t>Идни активности: Приоритети</w:t>
            </w:r>
          </w:p>
          <w:p w:rsidR="00D067AC" w:rsidRDefault="00D067AC" w:rsidP="0042274A">
            <w:pPr>
              <w:pStyle w:val="NoSpacing"/>
              <w:numPr>
                <w:ilvl w:val="0"/>
                <w:numId w:val="40"/>
              </w:numPr>
              <w:tabs>
                <w:tab w:val="left" w:pos="846"/>
              </w:tabs>
              <w:spacing w:after="120"/>
              <w:ind w:left="0" w:firstLine="567"/>
              <w:jc w:val="both"/>
              <w:rPr>
                <w:rFonts w:ascii="Arial" w:hAnsi="Arial" w:cs="Arial"/>
              </w:rPr>
            </w:pPr>
            <w:r>
              <w:rPr>
                <w:rFonts w:ascii="Arial" w:hAnsi="Arial" w:cs="Arial"/>
              </w:rPr>
              <w:t>Едукација на наставниците за работа со учениците со посебни образовни потреби (ученици со попреченост, ученици со тешкотии во учењето, ученици со емоционални проблеми);</w:t>
            </w:r>
          </w:p>
          <w:p w:rsidR="003D5828" w:rsidRPr="00D067AC" w:rsidRDefault="00D067AC" w:rsidP="0042274A">
            <w:pPr>
              <w:pStyle w:val="NoSpacing"/>
              <w:numPr>
                <w:ilvl w:val="0"/>
                <w:numId w:val="40"/>
              </w:numPr>
              <w:tabs>
                <w:tab w:val="left" w:pos="846"/>
              </w:tabs>
              <w:ind w:left="0" w:firstLine="567"/>
              <w:jc w:val="both"/>
              <w:rPr>
                <w:rFonts w:ascii="Arial" w:hAnsi="Arial" w:cs="Arial"/>
              </w:rPr>
            </w:pPr>
            <w:r>
              <w:rPr>
                <w:rFonts w:ascii="Arial" w:hAnsi="Arial" w:cs="Arial"/>
              </w:rPr>
              <w:t>Едукација на наставниците за идентификација и работа со талентирани и надарени ученици.</w:t>
            </w:r>
          </w:p>
        </w:tc>
      </w:tr>
    </w:tbl>
    <w:p w:rsidR="00D067AC" w:rsidRDefault="00D067AC" w:rsidP="003D5828">
      <w:pPr>
        <w:spacing w:before="240" w:after="240" w:line="360" w:lineRule="auto"/>
        <w:jc w:val="both"/>
        <w:rPr>
          <w:rFonts w:ascii="Arial" w:hAnsi="Arial" w:cs="Arial"/>
          <w:b/>
          <w:bCs/>
          <w:lang w:val="mk-MK"/>
        </w:rPr>
      </w:pPr>
    </w:p>
    <w:p w:rsidR="00D067AC" w:rsidRDefault="00D067AC" w:rsidP="003D5828">
      <w:pPr>
        <w:spacing w:before="240" w:after="240" w:line="360" w:lineRule="auto"/>
        <w:jc w:val="both"/>
        <w:rPr>
          <w:rFonts w:ascii="Arial" w:hAnsi="Arial" w:cs="Arial"/>
          <w:b/>
          <w:bCs/>
          <w:lang w:val="mk-MK"/>
        </w:rPr>
      </w:pPr>
    </w:p>
    <w:p w:rsidR="004D018C" w:rsidRPr="009E274E" w:rsidRDefault="004D018C" w:rsidP="003D5828">
      <w:pPr>
        <w:spacing w:before="240" w:after="240" w:line="360" w:lineRule="auto"/>
        <w:jc w:val="both"/>
        <w:rPr>
          <w:rFonts w:ascii="Arial" w:hAnsi="Arial" w:cs="Arial"/>
          <w:b/>
          <w:bCs/>
          <w:lang w:val="mk-MK"/>
        </w:rPr>
      </w:pPr>
    </w:p>
    <w:p w:rsidR="003D5828" w:rsidRPr="003D5828" w:rsidRDefault="003D5828" w:rsidP="003D5828">
      <w:pPr>
        <w:spacing w:before="240" w:after="240" w:line="360" w:lineRule="auto"/>
        <w:jc w:val="both"/>
        <w:rPr>
          <w:rFonts w:ascii="Arial" w:hAnsi="Arial" w:cs="Arial"/>
          <w:b/>
          <w:bCs/>
          <w:lang w:val="mk-MK"/>
        </w:rPr>
      </w:pPr>
      <w:r w:rsidRPr="003D5828">
        <w:rPr>
          <w:rFonts w:ascii="Arial" w:hAnsi="Arial" w:cs="Arial"/>
          <w:b/>
          <w:bCs/>
          <w:lang w:val="mk-MK"/>
        </w:rPr>
        <w:lastRenderedPageBreak/>
        <w:t xml:space="preserve">Самоевалуација на училиштето:  ООУ„Св.Кирил и Методиј“ Велес   </w:t>
      </w:r>
    </w:p>
    <w:p w:rsidR="003D5828" w:rsidRDefault="003D5828" w:rsidP="003D5828">
      <w:pPr>
        <w:spacing w:before="240" w:after="240" w:line="360" w:lineRule="auto"/>
        <w:jc w:val="both"/>
        <w:rPr>
          <w:rFonts w:ascii="Arial" w:hAnsi="Arial" w:cs="Arial"/>
          <w:b/>
          <w:bCs/>
        </w:rPr>
      </w:pPr>
      <w:r>
        <w:rPr>
          <w:rFonts w:ascii="Arial" w:hAnsi="Arial" w:cs="Arial"/>
          <w:b/>
          <w:bCs/>
        </w:rPr>
        <w:t>Подрачје:  3. Учење и настава</w:t>
      </w:r>
    </w:p>
    <w:tbl>
      <w:tblPr>
        <w:tblStyle w:val="MediumShading21"/>
        <w:tblW w:w="0" w:type="auto"/>
        <w:tblLayout w:type="fixed"/>
        <w:tblLook w:val="0000" w:firstRow="0" w:lastRow="0" w:firstColumn="0" w:lastColumn="0" w:noHBand="0" w:noVBand="0"/>
      </w:tblPr>
      <w:tblGrid>
        <w:gridCol w:w="14288"/>
      </w:tblGrid>
      <w:tr w:rsidR="00FE38DE" w:rsidTr="000C24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pacing w:line="360" w:lineRule="auto"/>
              <w:rPr>
                <w:rFonts w:ascii="Arial" w:hAnsi="Arial" w:cs="Arial"/>
              </w:rPr>
            </w:pPr>
          </w:p>
          <w:p w:rsidR="003D5828" w:rsidRDefault="003D5828" w:rsidP="00C214A8">
            <w:pPr>
              <w:pStyle w:val="a4"/>
              <w:spacing w:line="360" w:lineRule="auto"/>
              <w:jc w:val="both"/>
              <w:rPr>
                <w:rFonts w:ascii="Arial" w:hAnsi="Arial" w:cs="Arial"/>
                <w:b/>
                <w:bCs/>
              </w:rPr>
            </w:pPr>
            <w:r>
              <w:rPr>
                <w:rFonts w:ascii="Arial" w:hAnsi="Arial" w:cs="Arial"/>
                <w:b/>
                <w:bCs/>
              </w:rPr>
              <w:t xml:space="preserve">Индикатори за квалитет: </w:t>
            </w:r>
          </w:p>
          <w:p w:rsidR="003D5828" w:rsidRPr="00014AC5" w:rsidRDefault="003D5828" w:rsidP="0042274A">
            <w:pPr>
              <w:pStyle w:val="a4"/>
              <w:numPr>
                <w:ilvl w:val="0"/>
                <w:numId w:val="8"/>
              </w:numPr>
              <w:spacing w:line="360" w:lineRule="auto"/>
              <w:ind w:left="709" w:hanging="425"/>
              <w:rPr>
                <w:rFonts w:ascii="Arial" w:hAnsi="Arial" w:cs="Arial"/>
              </w:rPr>
            </w:pPr>
            <w:r w:rsidRPr="00014AC5">
              <w:rPr>
                <w:rFonts w:ascii="Arial" w:hAnsi="Arial" w:cs="Arial"/>
              </w:rPr>
              <w:t>Планирање на наставниците</w:t>
            </w:r>
          </w:p>
          <w:p w:rsidR="003D5828" w:rsidRPr="00014AC5" w:rsidRDefault="003D5828" w:rsidP="0042274A">
            <w:pPr>
              <w:pStyle w:val="a4"/>
              <w:numPr>
                <w:ilvl w:val="0"/>
                <w:numId w:val="8"/>
              </w:numPr>
              <w:spacing w:line="360" w:lineRule="auto"/>
              <w:ind w:left="709" w:hanging="425"/>
              <w:rPr>
                <w:rFonts w:ascii="Arial" w:hAnsi="Arial" w:cs="Arial"/>
              </w:rPr>
            </w:pPr>
            <w:r w:rsidRPr="00014AC5">
              <w:rPr>
                <w:rFonts w:ascii="Arial" w:hAnsi="Arial" w:cs="Arial"/>
              </w:rPr>
              <w:t>Наставен процес</w:t>
            </w:r>
          </w:p>
          <w:p w:rsidR="003D5828" w:rsidRPr="00014AC5" w:rsidRDefault="003D5828" w:rsidP="0042274A">
            <w:pPr>
              <w:pStyle w:val="a4"/>
              <w:numPr>
                <w:ilvl w:val="0"/>
                <w:numId w:val="8"/>
              </w:numPr>
              <w:spacing w:line="360" w:lineRule="auto"/>
              <w:ind w:left="709" w:hanging="425"/>
              <w:rPr>
                <w:rFonts w:ascii="Arial" w:hAnsi="Arial" w:cs="Arial"/>
              </w:rPr>
            </w:pPr>
            <w:r w:rsidRPr="00014AC5">
              <w:rPr>
                <w:rFonts w:ascii="Arial" w:hAnsi="Arial" w:cs="Arial"/>
              </w:rPr>
              <w:t>Искуства на учениците</w:t>
            </w:r>
          </w:p>
          <w:p w:rsidR="003D5828" w:rsidRPr="00014AC5" w:rsidRDefault="003D5828" w:rsidP="0042274A">
            <w:pPr>
              <w:pStyle w:val="a4"/>
              <w:numPr>
                <w:ilvl w:val="0"/>
                <w:numId w:val="8"/>
              </w:numPr>
              <w:spacing w:line="360" w:lineRule="auto"/>
              <w:ind w:left="709" w:hanging="425"/>
              <w:rPr>
                <w:rFonts w:ascii="Arial" w:hAnsi="Arial" w:cs="Arial"/>
              </w:rPr>
            </w:pPr>
            <w:r w:rsidRPr="00014AC5">
              <w:rPr>
                <w:rFonts w:ascii="Arial" w:hAnsi="Arial" w:cs="Arial"/>
              </w:rPr>
              <w:t>Задоволување на потребите на учениците</w:t>
            </w:r>
          </w:p>
          <w:p w:rsidR="003D5828" w:rsidRPr="00014AC5" w:rsidRDefault="003D5828" w:rsidP="0042274A">
            <w:pPr>
              <w:pStyle w:val="a4"/>
              <w:numPr>
                <w:ilvl w:val="0"/>
                <w:numId w:val="8"/>
              </w:numPr>
              <w:spacing w:line="360" w:lineRule="auto"/>
              <w:ind w:left="709" w:hanging="425"/>
              <w:rPr>
                <w:rFonts w:ascii="Arial" w:hAnsi="Arial" w:cs="Arial"/>
              </w:rPr>
            </w:pPr>
            <w:r w:rsidRPr="00014AC5">
              <w:rPr>
                <w:rFonts w:ascii="Arial" w:hAnsi="Arial" w:cs="Arial"/>
              </w:rPr>
              <w:t xml:space="preserve">Оценување </w:t>
            </w:r>
            <w:r w:rsidR="00014AC5">
              <w:rPr>
                <w:rFonts w:ascii="Arial" w:hAnsi="Arial" w:cs="Arial"/>
              </w:rPr>
              <w:t>како дел од наставата</w:t>
            </w:r>
          </w:p>
          <w:p w:rsidR="003D5828" w:rsidRPr="00014AC5" w:rsidRDefault="003D5828" w:rsidP="0042274A">
            <w:pPr>
              <w:pStyle w:val="a4"/>
              <w:numPr>
                <w:ilvl w:val="0"/>
                <w:numId w:val="8"/>
              </w:numPr>
              <w:spacing w:line="360" w:lineRule="auto"/>
              <w:ind w:left="709" w:hanging="425"/>
              <w:rPr>
                <w:rFonts w:ascii="Arial" w:hAnsi="Arial" w:cs="Arial"/>
              </w:rPr>
            </w:pPr>
            <w:r w:rsidRPr="00014AC5">
              <w:rPr>
                <w:rFonts w:ascii="Arial" w:hAnsi="Arial" w:cs="Arial"/>
              </w:rPr>
              <w:t>Известување за напредокот на учениците</w:t>
            </w:r>
          </w:p>
          <w:p w:rsidR="003D5828" w:rsidRDefault="003D5828" w:rsidP="00C214A8">
            <w:pPr>
              <w:pStyle w:val="a4"/>
              <w:spacing w:line="360" w:lineRule="auto"/>
              <w:rPr>
                <w:rFonts w:ascii="Arial" w:hAnsi="Arial" w:cs="Arial"/>
              </w:rPr>
            </w:pPr>
          </w:p>
        </w:tc>
      </w:tr>
    </w:tbl>
    <w:p w:rsidR="003D5828" w:rsidRDefault="003D5828" w:rsidP="003D5828">
      <w:pPr>
        <w:spacing w:before="240" w:after="240" w:line="360" w:lineRule="auto"/>
        <w:jc w:val="both"/>
        <w:rPr>
          <w:rFonts w:ascii="Arial" w:hAnsi="Arial" w:cs="Arial"/>
          <w:b/>
          <w:bCs/>
          <w:lang w:val="en-US"/>
        </w:rPr>
      </w:pPr>
    </w:p>
    <w:p w:rsidR="003D5828" w:rsidRDefault="003D5828" w:rsidP="003D5828">
      <w:pPr>
        <w:tabs>
          <w:tab w:val="left" w:pos="7088"/>
        </w:tabs>
        <w:spacing w:before="240" w:after="240" w:line="360" w:lineRule="auto"/>
        <w:jc w:val="both"/>
        <w:rPr>
          <w:rFonts w:ascii="Arial" w:hAnsi="Arial" w:cs="Arial"/>
          <w:b/>
          <w:bCs/>
        </w:rPr>
      </w:pPr>
    </w:p>
    <w:p w:rsidR="003D5828" w:rsidRDefault="003D5828" w:rsidP="003D5828">
      <w:pPr>
        <w:tabs>
          <w:tab w:val="left" w:pos="7088"/>
        </w:tabs>
        <w:spacing w:before="240" w:after="240" w:line="360" w:lineRule="auto"/>
        <w:jc w:val="both"/>
        <w:rPr>
          <w:rFonts w:ascii="Arial" w:hAnsi="Arial" w:cs="Arial"/>
          <w:b/>
          <w:bCs/>
        </w:rPr>
      </w:pPr>
    </w:p>
    <w:p w:rsidR="003D5828" w:rsidRDefault="003D5828" w:rsidP="003D5828">
      <w:pPr>
        <w:tabs>
          <w:tab w:val="left" w:pos="7088"/>
        </w:tabs>
        <w:spacing w:before="240" w:after="240" w:line="360" w:lineRule="auto"/>
        <w:jc w:val="both"/>
        <w:rPr>
          <w:rFonts w:ascii="Arial" w:hAnsi="Arial" w:cs="Arial"/>
          <w:b/>
          <w:bCs/>
        </w:rPr>
      </w:pPr>
    </w:p>
    <w:p w:rsidR="003D5828" w:rsidRDefault="003D5828" w:rsidP="003D5828">
      <w:pPr>
        <w:tabs>
          <w:tab w:val="left" w:pos="7088"/>
        </w:tabs>
        <w:spacing w:before="240" w:after="240" w:line="360" w:lineRule="auto"/>
        <w:jc w:val="both"/>
        <w:rPr>
          <w:rFonts w:ascii="Arial" w:hAnsi="Arial" w:cs="Arial"/>
          <w:b/>
          <w:bCs/>
        </w:rPr>
      </w:pPr>
    </w:p>
    <w:p w:rsidR="00827BE2" w:rsidRDefault="00827BE2" w:rsidP="003D5828">
      <w:pPr>
        <w:tabs>
          <w:tab w:val="left" w:pos="7088"/>
        </w:tabs>
        <w:spacing w:before="240" w:after="240" w:line="360" w:lineRule="auto"/>
        <w:jc w:val="both"/>
        <w:rPr>
          <w:rFonts w:ascii="Arial" w:hAnsi="Arial" w:cs="Arial"/>
          <w:b/>
          <w:bCs/>
        </w:rPr>
      </w:pPr>
    </w:p>
    <w:p w:rsidR="00014AC5" w:rsidRDefault="00014AC5" w:rsidP="003D5828">
      <w:pPr>
        <w:tabs>
          <w:tab w:val="left" w:pos="7088"/>
        </w:tabs>
        <w:spacing w:before="240" w:after="240" w:line="360" w:lineRule="auto"/>
        <w:jc w:val="both"/>
        <w:rPr>
          <w:rFonts w:ascii="Arial" w:hAnsi="Arial" w:cs="Arial"/>
          <w:b/>
          <w:bCs/>
          <w:lang w:val="mk-MK"/>
        </w:rPr>
      </w:pPr>
    </w:p>
    <w:p w:rsidR="0086336F" w:rsidRDefault="0086336F" w:rsidP="003D5828">
      <w:pPr>
        <w:tabs>
          <w:tab w:val="left" w:pos="7088"/>
        </w:tabs>
        <w:spacing w:before="240" w:after="240" w:line="360" w:lineRule="auto"/>
        <w:jc w:val="both"/>
        <w:rPr>
          <w:rFonts w:ascii="Arial" w:hAnsi="Arial" w:cs="Arial"/>
          <w:b/>
          <w:bCs/>
          <w:lang w:val="en-US"/>
        </w:rPr>
      </w:pPr>
    </w:p>
    <w:p w:rsidR="003D5828" w:rsidRPr="00C214A8" w:rsidRDefault="003D5828" w:rsidP="003D5828">
      <w:pPr>
        <w:tabs>
          <w:tab w:val="left" w:pos="7088"/>
        </w:tabs>
        <w:spacing w:before="240" w:after="240" w:line="360" w:lineRule="auto"/>
        <w:jc w:val="both"/>
        <w:rPr>
          <w:rFonts w:ascii="Arial" w:hAnsi="Arial" w:cs="Arial"/>
          <w:b/>
          <w:bCs/>
          <w:lang w:val="mk-MK"/>
        </w:rPr>
      </w:pPr>
      <w:r w:rsidRPr="00C214A8">
        <w:rPr>
          <w:rFonts w:ascii="Arial" w:hAnsi="Arial" w:cs="Arial"/>
          <w:b/>
          <w:bCs/>
          <w:lang w:val="mk-MK"/>
        </w:rPr>
        <w:lastRenderedPageBreak/>
        <w:t xml:space="preserve">Подрачје:  3. Учење и настава                                         </w:t>
      </w:r>
      <w:r w:rsidRPr="00C214A8">
        <w:rPr>
          <w:rFonts w:ascii="Arial" w:hAnsi="Arial" w:cs="Arial"/>
          <w:b/>
          <w:bCs/>
          <w:lang w:val="mk-MK"/>
        </w:rPr>
        <w:tab/>
        <w:t>3.1. Планирања на наставниците</w:t>
      </w:r>
    </w:p>
    <w:tbl>
      <w:tblPr>
        <w:tblStyle w:val="MediumShading21"/>
        <w:tblW w:w="14288" w:type="dxa"/>
        <w:tblLayout w:type="fixed"/>
        <w:tblLook w:val="0000" w:firstRow="0" w:lastRow="0" w:firstColumn="0" w:lastColumn="0" w:noHBand="0" w:noVBand="0"/>
      </w:tblPr>
      <w:tblGrid>
        <w:gridCol w:w="4649"/>
        <w:gridCol w:w="9639"/>
      </w:tblGrid>
      <w:tr w:rsidR="00FE38DE" w:rsidTr="000C24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rPr>
                <w:rFonts w:ascii="Arial" w:hAnsi="Arial" w:cs="Arial"/>
                <w:b/>
                <w:bCs/>
              </w:rPr>
            </w:pPr>
            <w:r>
              <w:rPr>
                <w:rFonts w:ascii="Arial" w:hAnsi="Arial" w:cs="Arial"/>
                <w:b/>
                <w:bCs/>
              </w:rPr>
              <w:t>Документи кои се прегледани</w:t>
            </w:r>
          </w:p>
        </w:tc>
        <w:tc>
          <w:tcPr>
            <w:tcW w:w="9639" w:type="dxa"/>
          </w:tcPr>
          <w:p w:rsidR="003D5828" w:rsidRDefault="003D5828" w:rsidP="00C214A8">
            <w:pPr>
              <w:pStyle w:val="a4"/>
              <w:snapToGrid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 ?</w:t>
            </w:r>
          </w:p>
        </w:tc>
      </w:tr>
      <w:tr w:rsidR="00FE38DE" w:rsidRPr="00AC4E48" w:rsidTr="000C2454">
        <w:trPr>
          <w:trHeight w:val="1245"/>
        </w:trPr>
        <w:tc>
          <w:tcPr>
            <w:cnfStyle w:val="000010000000" w:firstRow="0" w:lastRow="0" w:firstColumn="0" w:lastColumn="0" w:oddVBand="1" w:evenVBand="0" w:oddHBand="0" w:evenHBand="0" w:firstRowFirstColumn="0" w:firstRowLastColumn="0" w:lastRowFirstColumn="0" w:lastRowLastColumn="0"/>
            <w:tcW w:w="4649" w:type="dxa"/>
          </w:tcPr>
          <w:p w:rsidR="00ED6813" w:rsidRPr="00522D50" w:rsidRDefault="00ED6813" w:rsidP="007B6552">
            <w:pPr>
              <w:pStyle w:val="a4"/>
              <w:ind w:firstLine="567"/>
              <w:rPr>
                <w:rFonts w:ascii="Arial" w:hAnsi="Arial" w:cs="Arial"/>
              </w:rPr>
            </w:pPr>
          </w:p>
          <w:p w:rsidR="00ED6813" w:rsidRDefault="00ED6813" w:rsidP="0042274A">
            <w:pPr>
              <w:pStyle w:val="a4"/>
              <w:numPr>
                <w:ilvl w:val="0"/>
                <w:numId w:val="25"/>
              </w:numPr>
              <w:tabs>
                <w:tab w:val="left" w:pos="-3315"/>
                <w:tab w:val="left" w:pos="561"/>
              </w:tabs>
              <w:ind w:left="284" w:right="284" w:firstLine="0"/>
              <w:rPr>
                <w:rFonts w:ascii="Arial" w:hAnsi="Arial" w:cs="Arial"/>
              </w:rPr>
            </w:pPr>
            <w:r w:rsidRPr="00522D50">
              <w:rPr>
                <w:rFonts w:ascii="Arial" w:hAnsi="Arial" w:cs="Arial"/>
              </w:rPr>
              <w:t>Годишни, тематски и дневни планирања на наставниците</w:t>
            </w:r>
          </w:p>
          <w:p w:rsidR="00ED6813" w:rsidRPr="00522D50" w:rsidRDefault="00ED6813" w:rsidP="00ED6813">
            <w:pPr>
              <w:pStyle w:val="a4"/>
              <w:tabs>
                <w:tab w:val="left" w:pos="-3315"/>
                <w:tab w:val="left" w:pos="561"/>
              </w:tabs>
              <w:ind w:left="284" w:right="284"/>
              <w:rPr>
                <w:rFonts w:ascii="Arial" w:hAnsi="Arial" w:cs="Arial"/>
              </w:rPr>
            </w:pPr>
          </w:p>
          <w:p w:rsidR="00ED6813" w:rsidRDefault="00ED6813" w:rsidP="0042274A">
            <w:pPr>
              <w:pStyle w:val="a4"/>
              <w:numPr>
                <w:ilvl w:val="0"/>
                <w:numId w:val="25"/>
              </w:numPr>
              <w:tabs>
                <w:tab w:val="left" w:pos="-3315"/>
                <w:tab w:val="left" w:pos="561"/>
              </w:tabs>
              <w:ind w:left="284" w:right="284" w:firstLine="0"/>
              <w:rPr>
                <w:rFonts w:ascii="Arial" w:hAnsi="Arial" w:cs="Arial"/>
              </w:rPr>
            </w:pPr>
            <w:r>
              <w:rPr>
                <w:rFonts w:ascii="Arial" w:hAnsi="Arial" w:cs="Arial"/>
              </w:rPr>
              <w:t>Евидентни листи на дирек</w:t>
            </w:r>
            <w:r w:rsidRPr="00522D50">
              <w:rPr>
                <w:rFonts w:ascii="Arial" w:hAnsi="Arial" w:cs="Arial"/>
              </w:rPr>
              <w:t>тор и стручни соработници</w:t>
            </w:r>
          </w:p>
          <w:p w:rsidR="00ED6813" w:rsidRPr="00522D50" w:rsidRDefault="00ED6813" w:rsidP="00ED6813">
            <w:pPr>
              <w:pStyle w:val="a4"/>
              <w:tabs>
                <w:tab w:val="left" w:pos="-3315"/>
                <w:tab w:val="left" w:pos="561"/>
              </w:tabs>
              <w:ind w:right="284"/>
              <w:rPr>
                <w:rFonts w:ascii="Arial" w:hAnsi="Arial" w:cs="Arial"/>
              </w:rPr>
            </w:pPr>
          </w:p>
          <w:p w:rsidR="00ED6813" w:rsidRDefault="00ED6813" w:rsidP="0042274A">
            <w:pPr>
              <w:pStyle w:val="a4"/>
              <w:numPr>
                <w:ilvl w:val="0"/>
                <w:numId w:val="25"/>
              </w:numPr>
              <w:tabs>
                <w:tab w:val="left" w:pos="-3315"/>
                <w:tab w:val="left" w:pos="561"/>
              </w:tabs>
              <w:ind w:left="284" w:right="284" w:firstLine="0"/>
              <w:rPr>
                <w:rFonts w:ascii="Arial" w:hAnsi="Arial" w:cs="Arial"/>
              </w:rPr>
            </w:pPr>
            <w:r w:rsidRPr="00522D50">
              <w:rPr>
                <w:rFonts w:ascii="Arial" w:hAnsi="Arial" w:cs="Arial"/>
              </w:rPr>
              <w:t>Записници на стручни активи на училиштето</w:t>
            </w:r>
          </w:p>
          <w:p w:rsidR="00ED6813" w:rsidRPr="00522D50" w:rsidRDefault="00ED6813" w:rsidP="00ED6813">
            <w:pPr>
              <w:pStyle w:val="a4"/>
              <w:tabs>
                <w:tab w:val="left" w:pos="-3315"/>
                <w:tab w:val="left" w:pos="561"/>
              </w:tabs>
              <w:ind w:right="284"/>
              <w:rPr>
                <w:rFonts w:ascii="Arial" w:hAnsi="Arial" w:cs="Arial"/>
              </w:rPr>
            </w:pPr>
          </w:p>
          <w:p w:rsidR="00ED6813" w:rsidRDefault="00ED6813" w:rsidP="0042274A">
            <w:pPr>
              <w:pStyle w:val="a4"/>
              <w:numPr>
                <w:ilvl w:val="0"/>
                <w:numId w:val="25"/>
              </w:numPr>
              <w:tabs>
                <w:tab w:val="left" w:pos="-3315"/>
                <w:tab w:val="left" w:pos="561"/>
              </w:tabs>
              <w:ind w:left="284" w:right="284" w:firstLine="0"/>
              <w:rPr>
                <w:rFonts w:ascii="Arial" w:hAnsi="Arial" w:cs="Arial"/>
              </w:rPr>
            </w:pPr>
            <w:r w:rsidRPr="00522D50">
              <w:rPr>
                <w:rFonts w:ascii="Arial" w:hAnsi="Arial" w:cs="Arial"/>
              </w:rPr>
              <w:t xml:space="preserve">Годишна програма за работа на </w:t>
            </w:r>
          </w:p>
          <w:p w:rsidR="00ED6813" w:rsidRDefault="00ED6813" w:rsidP="00ED6813">
            <w:pPr>
              <w:pStyle w:val="a4"/>
              <w:tabs>
                <w:tab w:val="left" w:pos="-3315"/>
                <w:tab w:val="left" w:pos="561"/>
              </w:tabs>
              <w:ind w:left="284" w:right="284"/>
              <w:rPr>
                <w:rFonts w:ascii="Arial" w:hAnsi="Arial" w:cs="Arial"/>
              </w:rPr>
            </w:pPr>
            <w:r w:rsidRPr="00522D50">
              <w:rPr>
                <w:rFonts w:ascii="Arial" w:hAnsi="Arial" w:cs="Arial"/>
              </w:rPr>
              <w:t>Училиштето</w:t>
            </w:r>
          </w:p>
          <w:p w:rsidR="00ED6813" w:rsidRDefault="00ED6813" w:rsidP="00ED6813">
            <w:pPr>
              <w:pStyle w:val="a4"/>
              <w:tabs>
                <w:tab w:val="left" w:pos="-3315"/>
                <w:tab w:val="left" w:pos="561"/>
              </w:tabs>
              <w:ind w:left="284" w:right="284"/>
              <w:rPr>
                <w:rFonts w:ascii="Arial" w:hAnsi="Arial" w:cs="Arial"/>
              </w:rPr>
            </w:pPr>
          </w:p>
          <w:p w:rsidR="00ED6813" w:rsidRDefault="00ED6813" w:rsidP="0042274A">
            <w:pPr>
              <w:pStyle w:val="a4"/>
              <w:numPr>
                <w:ilvl w:val="0"/>
                <w:numId w:val="26"/>
              </w:numPr>
              <w:tabs>
                <w:tab w:val="left" w:pos="-3315"/>
                <w:tab w:val="left" w:pos="252"/>
              </w:tabs>
              <w:ind w:right="284"/>
              <w:rPr>
                <w:rFonts w:ascii="Arial" w:hAnsi="Arial" w:cs="Arial"/>
              </w:rPr>
            </w:pPr>
            <w:r w:rsidRPr="00877D2B">
              <w:rPr>
                <w:rFonts w:ascii="Arial" w:hAnsi="Arial" w:cs="Arial"/>
              </w:rPr>
              <w:t>Анкетни листи од наставници</w:t>
            </w:r>
          </w:p>
          <w:p w:rsidR="00ED6813" w:rsidRPr="00522D50" w:rsidRDefault="00ED6813" w:rsidP="007B6552">
            <w:pPr>
              <w:pStyle w:val="a4"/>
              <w:tabs>
                <w:tab w:val="left" w:pos="-3315"/>
                <w:tab w:val="left" w:pos="561"/>
              </w:tabs>
              <w:ind w:left="284" w:right="284"/>
              <w:rPr>
                <w:rFonts w:ascii="Arial" w:hAnsi="Arial" w:cs="Arial"/>
              </w:rPr>
            </w:pPr>
          </w:p>
        </w:tc>
        <w:tc>
          <w:tcPr>
            <w:tcW w:w="9639" w:type="dxa"/>
          </w:tcPr>
          <w:p w:rsidR="0020794D" w:rsidRDefault="0020794D" w:rsidP="007B6552">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b/>
                <w:bCs/>
              </w:rPr>
            </w:pPr>
          </w:p>
          <w:p w:rsidR="00ED6813" w:rsidRPr="00EE2028" w:rsidRDefault="0020794D" w:rsidP="007B6552">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b/>
                <w:bCs/>
                <w:sz w:val="22"/>
                <w:szCs w:val="22"/>
              </w:rPr>
            </w:pPr>
            <w:r w:rsidRPr="00EE2028">
              <w:rPr>
                <w:b/>
                <w:bCs/>
                <w:sz w:val="22"/>
                <w:szCs w:val="22"/>
              </w:rPr>
              <w:t>Индикатори за квалитет – Планирања на наставниците</w:t>
            </w:r>
          </w:p>
          <w:p w:rsidR="0020794D" w:rsidRPr="00E039D6" w:rsidRDefault="0020794D" w:rsidP="007B6552">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sz w:val="22"/>
                <w:szCs w:val="22"/>
              </w:rPr>
            </w:pPr>
          </w:p>
          <w:p w:rsidR="00ED6813" w:rsidRDefault="00ED6813" w:rsidP="007B6552">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b/>
              </w:rPr>
            </w:pPr>
            <w:r>
              <w:rPr>
                <w:sz w:val="22"/>
                <w:szCs w:val="22"/>
              </w:rPr>
              <w:t>Секоја учебна година наставниците редовно</w:t>
            </w:r>
            <w:r w:rsidR="00827BE2">
              <w:rPr>
                <w:sz w:val="22"/>
                <w:szCs w:val="22"/>
              </w:rPr>
              <w:t xml:space="preserve"> и навремено</w:t>
            </w:r>
            <w:r>
              <w:rPr>
                <w:sz w:val="22"/>
                <w:szCs w:val="22"/>
              </w:rPr>
              <w:t xml:space="preserve"> изготвуваа годишни, тематско – процесни и дневни планирања, за задолжителните и изборните предмети, за додатна и д</w:t>
            </w:r>
            <w:r w:rsidR="007B6552">
              <w:rPr>
                <w:sz w:val="22"/>
                <w:szCs w:val="22"/>
              </w:rPr>
              <w:t xml:space="preserve">ополнителна настава, како и за </w:t>
            </w:r>
            <w:r>
              <w:rPr>
                <w:sz w:val="22"/>
                <w:szCs w:val="22"/>
              </w:rPr>
              <w:t>во</w:t>
            </w:r>
            <w:r w:rsidRPr="00EE1028">
              <w:rPr>
                <w:sz w:val="22"/>
                <w:szCs w:val="22"/>
              </w:rPr>
              <w:t>нн</w:t>
            </w:r>
            <w:r>
              <w:rPr>
                <w:sz w:val="22"/>
                <w:szCs w:val="22"/>
              </w:rPr>
              <w:t>астав</w:t>
            </w:r>
            <w:r w:rsidRPr="00EE1028">
              <w:rPr>
                <w:sz w:val="22"/>
                <w:szCs w:val="22"/>
              </w:rPr>
              <w:t>н</w:t>
            </w:r>
            <w:r>
              <w:rPr>
                <w:sz w:val="22"/>
                <w:szCs w:val="22"/>
              </w:rPr>
              <w:t>ите актив</w:t>
            </w:r>
            <w:r w:rsidRPr="00EE1028">
              <w:rPr>
                <w:sz w:val="22"/>
                <w:szCs w:val="22"/>
              </w:rPr>
              <w:t>н</w:t>
            </w:r>
            <w:r>
              <w:rPr>
                <w:sz w:val="22"/>
                <w:szCs w:val="22"/>
              </w:rPr>
              <w:t>ости. Овие планирања се изготвуваа за секое оддел</w:t>
            </w:r>
            <w:r w:rsidR="00827BE2">
              <w:rPr>
                <w:sz w:val="22"/>
                <w:szCs w:val="22"/>
              </w:rPr>
              <w:t>ение посебно, вклучувајќи го и П</w:t>
            </w:r>
            <w:r>
              <w:rPr>
                <w:sz w:val="22"/>
                <w:szCs w:val="22"/>
              </w:rPr>
              <w:t>родолжениот престој. Изготвените планирања се доставуваа до стручната служба, која води евиденција и  дава насоки за евентуални корекции. Годишните и тематско-процесни планирања се доставуваа во  електронска форма.</w:t>
            </w:r>
          </w:p>
          <w:p w:rsidR="00ED6813" w:rsidRPr="00E66235" w:rsidRDefault="00ED6813" w:rsidP="007B6552">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sz w:val="22"/>
              </w:rPr>
            </w:pPr>
            <w:r w:rsidRPr="00E66235">
              <w:rPr>
                <w:sz w:val="22"/>
              </w:rPr>
              <w:t>На</w:t>
            </w:r>
            <w:r w:rsidR="007B6552">
              <w:rPr>
                <w:sz w:val="22"/>
              </w:rPr>
              <w:t>с</w:t>
            </w:r>
            <w:r w:rsidRPr="00E66235">
              <w:rPr>
                <w:sz w:val="22"/>
              </w:rPr>
              <w:t>тавниците во своите план</w:t>
            </w:r>
            <w:r>
              <w:rPr>
                <w:sz w:val="22"/>
              </w:rPr>
              <w:t>ирања соодвет</w:t>
            </w:r>
            <w:r w:rsidRPr="00E66235">
              <w:rPr>
                <w:sz w:val="22"/>
              </w:rPr>
              <w:t>н</w:t>
            </w:r>
            <w:r>
              <w:rPr>
                <w:sz w:val="22"/>
              </w:rPr>
              <w:t>о пла</w:t>
            </w:r>
            <w:r w:rsidRPr="00E66235">
              <w:rPr>
                <w:sz w:val="22"/>
              </w:rPr>
              <w:t>н</w:t>
            </w:r>
            <w:r>
              <w:rPr>
                <w:sz w:val="22"/>
              </w:rPr>
              <w:t>ира</w:t>
            </w:r>
            <w:r w:rsidR="00DB414F">
              <w:rPr>
                <w:sz w:val="22"/>
              </w:rPr>
              <w:t>а</w:t>
            </w:r>
            <w:r>
              <w:rPr>
                <w:sz w:val="22"/>
              </w:rPr>
              <w:t>т и Еко-содржи</w:t>
            </w:r>
            <w:r w:rsidRPr="00E66235">
              <w:rPr>
                <w:sz w:val="22"/>
              </w:rPr>
              <w:t>н</w:t>
            </w:r>
            <w:r>
              <w:rPr>
                <w:sz w:val="22"/>
              </w:rPr>
              <w:t>и од прво до д</w:t>
            </w:r>
            <w:r w:rsidR="007B6552">
              <w:rPr>
                <w:sz w:val="22"/>
              </w:rPr>
              <w:t>е</w:t>
            </w:r>
            <w:r>
              <w:rPr>
                <w:sz w:val="22"/>
              </w:rPr>
              <w:t>ветто одделе</w:t>
            </w:r>
            <w:r w:rsidRPr="00EE1028">
              <w:rPr>
                <w:sz w:val="22"/>
              </w:rPr>
              <w:t>н</w:t>
            </w:r>
            <w:r w:rsidR="007B6552">
              <w:rPr>
                <w:sz w:val="22"/>
              </w:rPr>
              <w:t>ие</w:t>
            </w:r>
            <w:r>
              <w:rPr>
                <w:sz w:val="22"/>
              </w:rPr>
              <w:t>, Мимо со</w:t>
            </w:r>
            <w:r w:rsidR="00A2016F">
              <w:rPr>
                <w:sz w:val="22"/>
              </w:rPr>
              <w:t>д</w:t>
            </w:r>
            <w:r>
              <w:rPr>
                <w:sz w:val="22"/>
              </w:rPr>
              <w:t>ржи</w:t>
            </w:r>
            <w:r w:rsidRPr="00EE1028">
              <w:rPr>
                <w:sz w:val="22"/>
              </w:rPr>
              <w:t>н</w:t>
            </w:r>
            <w:r>
              <w:rPr>
                <w:sz w:val="22"/>
              </w:rPr>
              <w:t>и од четврто до деветто  и соодвет</w:t>
            </w:r>
            <w:r w:rsidRPr="00EE1028">
              <w:rPr>
                <w:sz w:val="22"/>
              </w:rPr>
              <w:t>н</w:t>
            </w:r>
            <w:r>
              <w:rPr>
                <w:sz w:val="22"/>
              </w:rPr>
              <w:t>а застапе</w:t>
            </w:r>
            <w:r w:rsidRPr="00EE1028">
              <w:rPr>
                <w:sz w:val="22"/>
              </w:rPr>
              <w:t>н</w:t>
            </w:r>
            <w:r>
              <w:rPr>
                <w:sz w:val="22"/>
              </w:rPr>
              <w:t xml:space="preserve">ост </w:t>
            </w:r>
            <w:r w:rsidRPr="00EE1028">
              <w:rPr>
                <w:sz w:val="22"/>
              </w:rPr>
              <w:t>н</w:t>
            </w:r>
            <w:r>
              <w:rPr>
                <w:sz w:val="22"/>
              </w:rPr>
              <w:t>а ИКТ содржи</w:t>
            </w:r>
            <w:r w:rsidRPr="00EE1028">
              <w:rPr>
                <w:sz w:val="22"/>
              </w:rPr>
              <w:t>н</w:t>
            </w:r>
            <w:r>
              <w:rPr>
                <w:sz w:val="22"/>
              </w:rPr>
              <w:t xml:space="preserve">и во </w:t>
            </w:r>
            <w:r w:rsidRPr="00EE1028">
              <w:rPr>
                <w:sz w:val="22"/>
              </w:rPr>
              <w:t>н</w:t>
            </w:r>
            <w:r>
              <w:rPr>
                <w:sz w:val="22"/>
              </w:rPr>
              <w:t>аставата.</w:t>
            </w:r>
            <w:r w:rsidR="00A2016F">
              <w:rPr>
                <w:sz w:val="22"/>
              </w:rPr>
              <w:t xml:space="preserve"> </w:t>
            </w:r>
            <w:r>
              <w:rPr>
                <w:sz w:val="22"/>
              </w:rPr>
              <w:t>Сите пла</w:t>
            </w:r>
            <w:r w:rsidRPr="00EE1028">
              <w:rPr>
                <w:sz w:val="22"/>
              </w:rPr>
              <w:t>н</w:t>
            </w:r>
            <w:r>
              <w:rPr>
                <w:sz w:val="22"/>
              </w:rPr>
              <w:t>ирања се во соод</w:t>
            </w:r>
            <w:r w:rsidRPr="00EE1028">
              <w:rPr>
                <w:sz w:val="22"/>
              </w:rPr>
              <w:t>н</w:t>
            </w:r>
            <w:r>
              <w:rPr>
                <w:sz w:val="22"/>
              </w:rPr>
              <w:t>ос и според  соодвет</w:t>
            </w:r>
            <w:r w:rsidRPr="00EE1028">
              <w:rPr>
                <w:sz w:val="22"/>
              </w:rPr>
              <w:t>н</w:t>
            </w:r>
            <w:r w:rsidR="00A2016F">
              <w:rPr>
                <w:sz w:val="22"/>
              </w:rPr>
              <w:t>ите проекти во училиштето</w:t>
            </w:r>
            <w:r>
              <w:rPr>
                <w:sz w:val="22"/>
              </w:rPr>
              <w:t>.</w:t>
            </w:r>
          </w:p>
          <w:p w:rsidR="00050E13" w:rsidRDefault="00ED6813" w:rsidP="00050E13">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b/>
              </w:rPr>
            </w:pPr>
            <w:r>
              <w:rPr>
                <w:sz w:val="22"/>
                <w:szCs w:val="22"/>
              </w:rPr>
              <w:t>На почетокот на учебната година, директорот и стручната служба вршеа увид во глобалните и тематските планирања по сите наставни предмети преку инструменти за следење на планирањата на наставниците (евидентни листи).</w:t>
            </w:r>
          </w:p>
          <w:p w:rsidR="00050E13" w:rsidRPr="00050E13" w:rsidRDefault="00050E13" w:rsidP="00050E13">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b/>
              </w:rPr>
            </w:pPr>
            <w:r w:rsidRPr="00050E13">
              <w:rPr>
                <w:sz w:val="22"/>
                <w:szCs w:val="22"/>
              </w:rPr>
              <w:t xml:space="preserve">Наставниците </w:t>
            </w:r>
            <w:r>
              <w:rPr>
                <w:sz w:val="22"/>
                <w:szCs w:val="22"/>
              </w:rPr>
              <w:t>изработуваа</w:t>
            </w:r>
            <w:r w:rsidRPr="00050E13">
              <w:rPr>
                <w:sz w:val="22"/>
                <w:szCs w:val="22"/>
              </w:rPr>
              <w:t xml:space="preserve"> дневен оперативен план за наставен час. Најголем дел од планирањата ги содржат сите елементи за успешна организација и реализација на часот. Дневно оперативните планирања се усогласени со тематските планирања. Во планирањата се вградени диференцирани активности по тежински нивоа каде што се предвидени задачи за сите ученици вклучувајќи ги и учениците кои имаат потешкотии во учењето. </w:t>
            </w:r>
          </w:p>
          <w:p w:rsidR="00ED6813" w:rsidRDefault="00050E13" w:rsidP="00050E13">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b/>
              </w:rPr>
            </w:pPr>
            <w:r>
              <w:rPr>
                <w:sz w:val="23"/>
                <w:szCs w:val="23"/>
              </w:rPr>
              <w:t xml:space="preserve">Во дневнoто планирање на наставниците планирани се и техники со кои ќе се развива критичко размислување кај учениците, а во делот на рефлексијата вметнати се индикатори и критериуми со кои наставникот врши самовреднување на успешноста на наставниот час, посебно во делот во функција на развивање на критичкото размислување кај учениците. </w:t>
            </w:r>
          </w:p>
          <w:p w:rsidR="00050E13" w:rsidRDefault="00ED6813" w:rsidP="00050E13">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Во училиштето функционираа и четири стручни активи (општествено-јазичен, природно-математички, физичко и естетско образование и актив на одделенска настава) кои работеа според сопствено планирање. На средбите наставниците се договараа, ги усогласуваа своите</w:t>
            </w:r>
            <w:r w:rsidR="00A2016F">
              <w:rPr>
                <w:sz w:val="22"/>
                <w:szCs w:val="22"/>
              </w:rPr>
              <w:t xml:space="preserve"> планирања и разменуваа искуства</w:t>
            </w:r>
            <w:r>
              <w:rPr>
                <w:sz w:val="22"/>
                <w:szCs w:val="22"/>
              </w:rPr>
              <w:t>.</w:t>
            </w:r>
          </w:p>
          <w:p w:rsidR="00050E13" w:rsidRPr="00050E13" w:rsidRDefault="00050E13" w:rsidP="00050E13">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sz w:val="22"/>
                <w:szCs w:val="22"/>
              </w:rPr>
            </w:pPr>
            <w:r>
              <w:rPr>
                <w:sz w:val="23"/>
                <w:szCs w:val="23"/>
              </w:rPr>
              <w:t xml:space="preserve">Во планирањата опфатени се сите воспитно-образовни компоненти и се запазува временската рамка за реализација. Застапена е корелација </w:t>
            </w:r>
            <w:r>
              <w:rPr>
                <w:sz w:val="23"/>
                <w:szCs w:val="23"/>
              </w:rPr>
              <w:lastRenderedPageBreak/>
              <w:t xml:space="preserve">(интегрирање) на наставните содржини по повеќе наставни предмети. </w:t>
            </w:r>
          </w:p>
          <w:p w:rsidR="00ED6813" w:rsidRDefault="00ED6813" w:rsidP="007B6552">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sz w:val="22"/>
                <w:szCs w:val="22"/>
              </w:rPr>
            </w:pPr>
            <w:r w:rsidRPr="00D73D2F">
              <w:rPr>
                <w:sz w:val="22"/>
                <w:szCs w:val="22"/>
              </w:rPr>
              <w:t>Распоредот на часови</w:t>
            </w:r>
            <w:r>
              <w:rPr>
                <w:sz w:val="22"/>
                <w:szCs w:val="22"/>
              </w:rPr>
              <w:t xml:space="preserve"> за одделенска настава го правеа</w:t>
            </w:r>
            <w:r w:rsidRPr="00D73D2F">
              <w:rPr>
                <w:sz w:val="22"/>
                <w:szCs w:val="22"/>
              </w:rPr>
              <w:t xml:space="preserve"> наставниците од</w:t>
            </w:r>
            <w:r w:rsidR="00A2016F">
              <w:rPr>
                <w:sz w:val="22"/>
                <w:szCs w:val="22"/>
              </w:rPr>
              <w:t xml:space="preserve"> </w:t>
            </w:r>
            <w:r w:rsidRPr="00D73D2F">
              <w:rPr>
                <w:sz w:val="22"/>
                <w:szCs w:val="22"/>
              </w:rPr>
              <w:t>одделенска настава, а распоредо</w:t>
            </w:r>
            <w:r>
              <w:rPr>
                <w:sz w:val="22"/>
                <w:szCs w:val="22"/>
              </w:rPr>
              <w:t>т за предметна настава го правеа</w:t>
            </w:r>
            <w:r w:rsidRPr="00D73D2F">
              <w:rPr>
                <w:sz w:val="22"/>
                <w:szCs w:val="22"/>
              </w:rPr>
              <w:t xml:space="preserve"> наставници од училиштето во консултации со </w:t>
            </w:r>
            <w:r>
              <w:rPr>
                <w:sz w:val="22"/>
                <w:szCs w:val="22"/>
              </w:rPr>
              <w:t>стручната служба и другите наставници</w:t>
            </w:r>
            <w:r w:rsidRPr="00D73D2F">
              <w:rPr>
                <w:sz w:val="22"/>
                <w:szCs w:val="22"/>
              </w:rPr>
              <w:t>.</w:t>
            </w:r>
            <w:r w:rsidR="00A2016F">
              <w:rPr>
                <w:sz w:val="22"/>
                <w:szCs w:val="22"/>
              </w:rPr>
              <w:t xml:space="preserve"> </w:t>
            </w:r>
            <w:r w:rsidRPr="00D73D2F">
              <w:rPr>
                <w:sz w:val="22"/>
                <w:szCs w:val="22"/>
              </w:rPr>
              <w:t>При</w:t>
            </w:r>
            <w:r w:rsidR="00A2016F">
              <w:rPr>
                <w:sz w:val="22"/>
                <w:szCs w:val="22"/>
              </w:rPr>
              <w:t xml:space="preserve"> </w:t>
            </w:r>
            <w:r w:rsidRPr="00D73D2F">
              <w:rPr>
                <w:sz w:val="22"/>
                <w:szCs w:val="22"/>
              </w:rPr>
              <w:t>изготвување на распоредот се вод</w:t>
            </w:r>
            <w:r>
              <w:rPr>
                <w:sz w:val="22"/>
                <w:szCs w:val="22"/>
              </w:rPr>
              <w:t>еше</w:t>
            </w:r>
            <w:r w:rsidRPr="00D73D2F">
              <w:rPr>
                <w:sz w:val="22"/>
                <w:szCs w:val="22"/>
              </w:rPr>
              <w:t xml:space="preserve"> сметка за</w:t>
            </w:r>
            <w:r w:rsidR="00A2016F">
              <w:rPr>
                <w:sz w:val="22"/>
                <w:szCs w:val="22"/>
              </w:rPr>
              <w:t xml:space="preserve"> </w:t>
            </w:r>
            <w:r w:rsidRPr="00D73D2F">
              <w:rPr>
                <w:sz w:val="22"/>
                <w:szCs w:val="22"/>
              </w:rPr>
              <w:t>искористеноста на</w:t>
            </w:r>
            <w:r w:rsidR="00A2016F">
              <w:rPr>
                <w:sz w:val="22"/>
                <w:szCs w:val="22"/>
              </w:rPr>
              <w:t xml:space="preserve"> </w:t>
            </w:r>
            <w:r w:rsidRPr="00D73D2F">
              <w:rPr>
                <w:sz w:val="22"/>
                <w:szCs w:val="22"/>
              </w:rPr>
              <w:t>просторните капацитети на училиштето, изедначување на бројот на</w:t>
            </w:r>
            <w:r w:rsidR="00A2016F">
              <w:rPr>
                <w:sz w:val="22"/>
                <w:szCs w:val="22"/>
              </w:rPr>
              <w:t xml:space="preserve"> </w:t>
            </w:r>
            <w:r w:rsidRPr="00D73D2F">
              <w:rPr>
                <w:sz w:val="22"/>
                <w:szCs w:val="22"/>
              </w:rPr>
              <w:t>часови меѓу одделенијата и часовите за доп</w:t>
            </w:r>
            <w:r>
              <w:rPr>
                <w:sz w:val="22"/>
                <w:szCs w:val="22"/>
              </w:rPr>
              <w:t>олнителна и додат</w:t>
            </w:r>
            <w:r w:rsidRPr="00D73D2F">
              <w:rPr>
                <w:sz w:val="22"/>
                <w:szCs w:val="22"/>
              </w:rPr>
              <w:t>на настава.</w:t>
            </w:r>
          </w:p>
          <w:p w:rsidR="00ED6813" w:rsidRPr="00C231DE" w:rsidRDefault="00ED6813" w:rsidP="007B6552">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sz w:val="22"/>
                <w:szCs w:val="22"/>
              </w:rPr>
            </w:pPr>
          </w:p>
        </w:tc>
      </w:tr>
    </w:tbl>
    <w:p w:rsidR="003D5828" w:rsidRDefault="003D5828" w:rsidP="003D5828">
      <w:pPr>
        <w:tabs>
          <w:tab w:val="left" w:pos="7088"/>
        </w:tabs>
        <w:spacing w:before="240" w:after="240" w:line="360" w:lineRule="auto"/>
        <w:jc w:val="both"/>
        <w:rPr>
          <w:rFonts w:ascii="Arial" w:hAnsi="Arial" w:cs="Arial"/>
          <w:b/>
          <w:bCs/>
          <w:lang w:val="mk-MK"/>
        </w:rPr>
      </w:pPr>
    </w:p>
    <w:p w:rsidR="002F5EC5" w:rsidRDefault="002F5EC5" w:rsidP="003D5828">
      <w:pPr>
        <w:tabs>
          <w:tab w:val="left" w:pos="7088"/>
        </w:tabs>
        <w:spacing w:before="240" w:after="240" w:line="360" w:lineRule="auto"/>
        <w:jc w:val="both"/>
        <w:rPr>
          <w:rFonts w:ascii="Arial" w:hAnsi="Arial" w:cs="Arial"/>
          <w:b/>
          <w:bCs/>
          <w:lang w:val="mk-MK"/>
        </w:rPr>
      </w:pPr>
    </w:p>
    <w:p w:rsidR="002F5EC5" w:rsidRDefault="002F5EC5" w:rsidP="003D5828">
      <w:pPr>
        <w:tabs>
          <w:tab w:val="left" w:pos="7088"/>
        </w:tabs>
        <w:spacing w:before="240" w:after="240" w:line="360" w:lineRule="auto"/>
        <w:jc w:val="both"/>
        <w:rPr>
          <w:rFonts w:ascii="Arial" w:hAnsi="Arial" w:cs="Arial"/>
          <w:b/>
          <w:bCs/>
          <w:lang w:val="mk-MK"/>
        </w:rPr>
      </w:pPr>
    </w:p>
    <w:p w:rsidR="002F5EC5" w:rsidRDefault="002F5EC5" w:rsidP="003D5828">
      <w:pPr>
        <w:tabs>
          <w:tab w:val="left" w:pos="7088"/>
        </w:tabs>
        <w:spacing w:before="240" w:after="240" w:line="360" w:lineRule="auto"/>
        <w:jc w:val="both"/>
        <w:rPr>
          <w:rFonts w:ascii="Arial" w:hAnsi="Arial" w:cs="Arial"/>
          <w:b/>
          <w:bCs/>
          <w:lang w:val="mk-MK"/>
        </w:rPr>
      </w:pPr>
    </w:p>
    <w:p w:rsidR="002F5EC5" w:rsidRDefault="002F5EC5" w:rsidP="003D5828">
      <w:pPr>
        <w:tabs>
          <w:tab w:val="left" w:pos="7088"/>
        </w:tabs>
        <w:spacing w:before="240" w:after="240" w:line="360" w:lineRule="auto"/>
        <w:jc w:val="both"/>
        <w:rPr>
          <w:rFonts w:ascii="Arial" w:hAnsi="Arial" w:cs="Arial"/>
          <w:b/>
          <w:bCs/>
          <w:lang w:val="mk-MK"/>
        </w:rPr>
      </w:pPr>
    </w:p>
    <w:p w:rsidR="002F5EC5" w:rsidRDefault="002F5EC5" w:rsidP="003D5828">
      <w:pPr>
        <w:tabs>
          <w:tab w:val="left" w:pos="7088"/>
        </w:tabs>
        <w:spacing w:before="240" w:after="240" w:line="360" w:lineRule="auto"/>
        <w:jc w:val="both"/>
        <w:rPr>
          <w:rFonts w:ascii="Arial" w:hAnsi="Arial" w:cs="Arial"/>
          <w:b/>
          <w:bCs/>
          <w:lang w:val="mk-MK"/>
        </w:rPr>
      </w:pPr>
    </w:p>
    <w:p w:rsidR="002F5EC5" w:rsidRDefault="002F5EC5" w:rsidP="003D5828">
      <w:pPr>
        <w:tabs>
          <w:tab w:val="left" w:pos="7088"/>
        </w:tabs>
        <w:spacing w:before="240" w:after="240" w:line="360" w:lineRule="auto"/>
        <w:jc w:val="both"/>
        <w:rPr>
          <w:rFonts w:ascii="Arial" w:hAnsi="Arial" w:cs="Arial"/>
          <w:b/>
          <w:bCs/>
          <w:lang w:val="mk-MK"/>
        </w:rPr>
      </w:pPr>
    </w:p>
    <w:p w:rsidR="002F5EC5" w:rsidRDefault="002F5EC5" w:rsidP="003D5828">
      <w:pPr>
        <w:tabs>
          <w:tab w:val="left" w:pos="7088"/>
        </w:tabs>
        <w:spacing w:before="240" w:after="240" w:line="360" w:lineRule="auto"/>
        <w:jc w:val="both"/>
        <w:rPr>
          <w:rFonts w:ascii="Arial" w:hAnsi="Arial" w:cs="Arial"/>
          <w:b/>
          <w:bCs/>
          <w:lang w:val="mk-MK"/>
        </w:rPr>
      </w:pPr>
    </w:p>
    <w:p w:rsidR="002F5EC5" w:rsidRDefault="002F5EC5" w:rsidP="003D5828">
      <w:pPr>
        <w:tabs>
          <w:tab w:val="left" w:pos="7088"/>
        </w:tabs>
        <w:spacing w:before="240" w:after="240" w:line="360" w:lineRule="auto"/>
        <w:jc w:val="both"/>
        <w:rPr>
          <w:rFonts w:ascii="Arial" w:hAnsi="Arial" w:cs="Arial"/>
          <w:b/>
          <w:bCs/>
          <w:lang w:val="mk-MK"/>
        </w:rPr>
      </w:pPr>
    </w:p>
    <w:p w:rsidR="002F5EC5" w:rsidRDefault="002F5EC5" w:rsidP="003D5828">
      <w:pPr>
        <w:tabs>
          <w:tab w:val="left" w:pos="7088"/>
        </w:tabs>
        <w:spacing w:before="240" w:after="240" w:line="360" w:lineRule="auto"/>
        <w:jc w:val="both"/>
        <w:rPr>
          <w:rFonts w:ascii="Arial" w:hAnsi="Arial" w:cs="Arial"/>
          <w:b/>
          <w:bCs/>
          <w:lang w:val="mk-MK"/>
        </w:rPr>
      </w:pPr>
    </w:p>
    <w:p w:rsidR="00A2016F" w:rsidRPr="003D5828" w:rsidRDefault="00A2016F" w:rsidP="003D5828">
      <w:pPr>
        <w:tabs>
          <w:tab w:val="left" w:pos="7088"/>
        </w:tabs>
        <w:spacing w:before="240" w:after="240" w:line="360" w:lineRule="auto"/>
        <w:jc w:val="both"/>
        <w:rPr>
          <w:rFonts w:ascii="Arial" w:hAnsi="Arial" w:cs="Arial"/>
          <w:b/>
          <w:bCs/>
          <w:lang w:val="mk-MK"/>
        </w:rPr>
      </w:pPr>
    </w:p>
    <w:p w:rsidR="0086336F" w:rsidRPr="008F463D" w:rsidRDefault="0086336F" w:rsidP="003D5828">
      <w:pPr>
        <w:tabs>
          <w:tab w:val="left" w:pos="7088"/>
        </w:tabs>
        <w:spacing w:before="240" w:after="240" w:line="360" w:lineRule="auto"/>
        <w:jc w:val="both"/>
        <w:rPr>
          <w:rFonts w:ascii="Arial" w:hAnsi="Arial" w:cs="Arial"/>
          <w:b/>
          <w:bCs/>
          <w:lang w:val="mk-MK"/>
        </w:rPr>
      </w:pPr>
    </w:p>
    <w:p w:rsidR="003D5828" w:rsidRPr="003D5828" w:rsidRDefault="003D5828" w:rsidP="003D5828">
      <w:pPr>
        <w:tabs>
          <w:tab w:val="left" w:pos="7088"/>
        </w:tabs>
        <w:spacing w:before="240" w:after="240" w:line="360" w:lineRule="auto"/>
        <w:jc w:val="both"/>
        <w:rPr>
          <w:rFonts w:ascii="Arial" w:hAnsi="Arial" w:cs="Arial"/>
          <w:b/>
          <w:bCs/>
          <w:lang w:val="mk-MK"/>
        </w:rPr>
      </w:pPr>
      <w:r w:rsidRPr="003D5828">
        <w:rPr>
          <w:rFonts w:ascii="Arial" w:hAnsi="Arial" w:cs="Arial"/>
          <w:b/>
          <w:bCs/>
          <w:lang w:val="mk-MK"/>
        </w:rPr>
        <w:lastRenderedPageBreak/>
        <w:t xml:space="preserve">Подрачје: 3. Учење и настава                                            </w:t>
      </w:r>
      <w:r w:rsidRPr="00191D31">
        <w:rPr>
          <w:rFonts w:ascii="Arial" w:hAnsi="Arial" w:cs="Arial"/>
          <w:b/>
          <w:bCs/>
          <w:lang w:val="mk-MK"/>
        </w:rPr>
        <w:tab/>
      </w:r>
      <w:r w:rsidRPr="003D5828">
        <w:rPr>
          <w:rFonts w:ascii="Arial" w:hAnsi="Arial" w:cs="Arial"/>
          <w:b/>
          <w:bCs/>
          <w:lang w:val="mk-MK"/>
        </w:rPr>
        <w:t>3.2. Наставен процес</w:t>
      </w:r>
    </w:p>
    <w:tbl>
      <w:tblPr>
        <w:tblStyle w:val="MediumShading21"/>
        <w:tblW w:w="0" w:type="auto"/>
        <w:tblLayout w:type="fixed"/>
        <w:tblLook w:val="0000" w:firstRow="0" w:lastRow="0" w:firstColumn="0" w:lastColumn="0" w:noHBand="0" w:noVBand="0"/>
      </w:tblPr>
      <w:tblGrid>
        <w:gridCol w:w="4649"/>
        <w:gridCol w:w="9639"/>
      </w:tblGrid>
      <w:tr w:rsidR="00FE38DE" w:rsidTr="000C24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jc w:val="both"/>
              <w:rPr>
                <w:rFonts w:ascii="Arial" w:hAnsi="Arial" w:cs="Arial"/>
              </w:rPr>
            </w:pPr>
            <w:r>
              <w:rPr>
                <w:rFonts w:ascii="Arial" w:hAnsi="Arial" w:cs="Arial"/>
                <w:b/>
                <w:bCs/>
              </w:rPr>
              <w:t>Документи кои се прегледани</w:t>
            </w:r>
          </w:p>
        </w:tc>
        <w:tc>
          <w:tcPr>
            <w:tcW w:w="9639" w:type="dxa"/>
          </w:tcPr>
          <w:p w:rsidR="003D5828" w:rsidRDefault="003D5828" w:rsidP="00C214A8">
            <w:pPr>
              <w:pStyle w:val="a4"/>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0C2454">
        <w:trPr>
          <w:trHeight w:val="535"/>
        </w:trPr>
        <w:tc>
          <w:tcPr>
            <w:cnfStyle w:val="000010000000" w:firstRow="0" w:lastRow="0" w:firstColumn="0" w:lastColumn="0" w:oddVBand="1" w:evenVBand="0" w:oddHBand="0" w:evenHBand="0" w:firstRowFirstColumn="0" w:firstRowLastColumn="0" w:lastRowFirstColumn="0" w:lastRowLastColumn="0"/>
            <w:tcW w:w="4649" w:type="dxa"/>
          </w:tcPr>
          <w:p w:rsidR="0020794D" w:rsidRDefault="0020794D" w:rsidP="0042274A">
            <w:pPr>
              <w:pStyle w:val="a4"/>
              <w:numPr>
                <w:ilvl w:val="0"/>
                <w:numId w:val="27"/>
              </w:numPr>
              <w:tabs>
                <w:tab w:val="left" w:pos="561"/>
              </w:tabs>
              <w:ind w:left="284" w:firstLine="0"/>
              <w:rPr>
                <w:rFonts w:ascii="Arial" w:hAnsi="Arial" w:cs="Arial"/>
              </w:rPr>
            </w:pPr>
            <w:r>
              <w:rPr>
                <w:rFonts w:ascii="Arial" w:hAnsi="Arial" w:cs="Arial"/>
              </w:rPr>
              <w:t>Работен и Е-дневник</w:t>
            </w:r>
          </w:p>
          <w:p w:rsidR="00EE2028" w:rsidRDefault="00EE2028" w:rsidP="00EE2028">
            <w:pPr>
              <w:pStyle w:val="a4"/>
              <w:tabs>
                <w:tab w:val="left" w:pos="561"/>
              </w:tabs>
              <w:ind w:left="284"/>
              <w:rPr>
                <w:rFonts w:ascii="Arial" w:hAnsi="Arial" w:cs="Arial"/>
              </w:rPr>
            </w:pPr>
          </w:p>
          <w:p w:rsidR="0020794D" w:rsidRDefault="0020794D" w:rsidP="0042274A">
            <w:pPr>
              <w:pStyle w:val="a4"/>
              <w:numPr>
                <w:ilvl w:val="0"/>
                <w:numId w:val="27"/>
              </w:numPr>
              <w:tabs>
                <w:tab w:val="left" w:pos="561"/>
              </w:tabs>
              <w:ind w:left="284" w:firstLine="0"/>
              <w:rPr>
                <w:rFonts w:ascii="Arial" w:hAnsi="Arial" w:cs="Arial"/>
              </w:rPr>
            </w:pPr>
            <w:r>
              <w:rPr>
                <w:rFonts w:ascii="Arial" w:hAnsi="Arial" w:cs="Arial"/>
              </w:rPr>
              <w:t>Педагошка документација</w:t>
            </w:r>
          </w:p>
          <w:p w:rsidR="00EE2028" w:rsidRDefault="00EE2028" w:rsidP="00EE2028">
            <w:pPr>
              <w:pStyle w:val="a4"/>
              <w:tabs>
                <w:tab w:val="left" w:pos="561"/>
              </w:tabs>
              <w:rPr>
                <w:rFonts w:ascii="Arial" w:hAnsi="Arial" w:cs="Arial"/>
              </w:rPr>
            </w:pPr>
          </w:p>
          <w:p w:rsidR="0020794D" w:rsidRDefault="0020794D" w:rsidP="0042274A">
            <w:pPr>
              <w:pStyle w:val="a4"/>
              <w:numPr>
                <w:ilvl w:val="0"/>
                <w:numId w:val="27"/>
              </w:numPr>
              <w:tabs>
                <w:tab w:val="left" w:pos="561"/>
              </w:tabs>
              <w:ind w:left="284" w:firstLine="0"/>
              <w:rPr>
                <w:rFonts w:ascii="Arial" w:hAnsi="Arial" w:cs="Arial"/>
              </w:rPr>
            </w:pPr>
            <w:r>
              <w:rPr>
                <w:rFonts w:ascii="Arial" w:hAnsi="Arial" w:cs="Arial"/>
              </w:rPr>
              <w:t>Досие на ученици</w:t>
            </w:r>
          </w:p>
          <w:p w:rsidR="00EE2028" w:rsidRDefault="00EE2028" w:rsidP="00EE2028">
            <w:pPr>
              <w:pStyle w:val="a4"/>
              <w:tabs>
                <w:tab w:val="left" w:pos="561"/>
              </w:tabs>
              <w:rPr>
                <w:rFonts w:ascii="Arial" w:hAnsi="Arial" w:cs="Arial"/>
              </w:rPr>
            </w:pPr>
          </w:p>
          <w:p w:rsidR="0020794D" w:rsidRDefault="0020794D" w:rsidP="0042274A">
            <w:pPr>
              <w:pStyle w:val="a4"/>
              <w:numPr>
                <w:ilvl w:val="0"/>
                <w:numId w:val="27"/>
              </w:numPr>
              <w:tabs>
                <w:tab w:val="left" w:pos="561"/>
              </w:tabs>
              <w:ind w:left="284" w:firstLine="0"/>
              <w:rPr>
                <w:rFonts w:ascii="Arial" w:hAnsi="Arial" w:cs="Arial"/>
              </w:rPr>
            </w:pPr>
            <w:r>
              <w:rPr>
                <w:rFonts w:ascii="Arial" w:hAnsi="Arial" w:cs="Arial"/>
              </w:rPr>
              <w:t>Годишна програма на директор</w:t>
            </w:r>
          </w:p>
          <w:p w:rsidR="00EE2028" w:rsidRDefault="00EE2028" w:rsidP="00EE2028">
            <w:pPr>
              <w:pStyle w:val="a4"/>
              <w:tabs>
                <w:tab w:val="left" w:pos="561"/>
              </w:tabs>
              <w:rPr>
                <w:rFonts w:ascii="Arial" w:hAnsi="Arial" w:cs="Arial"/>
              </w:rPr>
            </w:pPr>
          </w:p>
          <w:p w:rsidR="0020794D" w:rsidRDefault="0020794D" w:rsidP="0042274A">
            <w:pPr>
              <w:pStyle w:val="a4"/>
              <w:numPr>
                <w:ilvl w:val="0"/>
                <w:numId w:val="27"/>
              </w:numPr>
              <w:tabs>
                <w:tab w:val="left" w:pos="561"/>
              </w:tabs>
              <w:ind w:left="284" w:firstLine="0"/>
              <w:rPr>
                <w:rFonts w:ascii="Arial" w:hAnsi="Arial" w:cs="Arial"/>
              </w:rPr>
            </w:pPr>
            <w:r>
              <w:rPr>
                <w:rFonts w:ascii="Arial" w:hAnsi="Arial" w:cs="Arial"/>
              </w:rPr>
              <w:t>Годишна програма на стручен соработник</w:t>
            </w:r>
          </w:p>
          <w:p w:rsidR="00EE2028" w:rsidRDefault="00EE2028" w:rsidP="00EE2028">
            <w:pPr>
              <w:pStyle w:val="a4"/>
              <w:tabs>
                <w:tab w:val="left" w:pos="561"/>
              </w:tabs>
              <w:rPr>
                <w:rFonts w:ascii="Arial" w:hAnsi="Arial" w:cs="Arial"/>
              </w:rPr>
            </w:pPr>
          </w:p>
          <w:p w:rsidR="0020794D" w:rsidRDefault="00EE2028" w:rsidP="0042274A">
            <w:pPr>
              <w:pStyle w:val="a4"/>
              <w:numPr>
                <w:ilvl w:val="0"/>
                <w:numId w:val="27"/>
              </w:numPr>
              <w:tabs>
                <w:tab w:val="left" w:pos="561"/>
              </w:tabs>
              <w:ind w:left="284" w:firstLine="0"/>
              <w:rPr>
                <w:rFonts w:ascii="Arial" w:hAnsi="Arial" w:cs="Arial"/>
              </w:rPr>
            </w:pPr>
            <w:r>
              <w:rPr>
                <w:rFonts w:ascii="Arial" w:hAnsi="Arial" w:cs="Arial"/>
              </w:rPr>
              <w:t>Анкетни листови</w:t>
            </w:r>
          </w:p>
          <w:p w:rsidR="00EE2028" w:rsidRDefault="00EE2028" w:rsidP="00EE2028">
            <w:pPr>
              <w:pStyle w:val="a4"/>
              <w:tabs>
                <w:tab w:val="left" w:pos="561"/>
              </w:tabs>
              <w:rPr>
                <w:rFonts w:ascii="Arial" w:hAnsi="Arial" w:cs="Arial"/>
              </w:rPr>
            </w:pPr>
          </w:p>
          <w:p w:rsidR="0020794D" w:rsidRDefault="0020794D" w:rsidP="0042274A">
            <w:pPr>
              <w:pStyle w:val="a4"/>
              <w:numPr>
                <w:ilvl w:val="0"/>
                <w:numId w:val="27"/>
              </w:numPr>
              <w:tabs>
                <w:tab w:val="left" w:pos="561"/>
              </w:tabs>
              <w:ind w:left="284" w:firstLine="0"/>
              <w:rPr>
                <w:rFonts w:ascii="Arial" w:hAnsi="Arial" w:cs="Arial"/>
              </w:rPr>
            </w:pPr>
            <w:r>
              <w:rPr>
                <w:rFonts w:ascii="Arial" w:hAnsi="Arial" w:cs="Arial"/>
              </w:rPr>
              <w:t>Инструмент за след</w:t>
            </w:r>
            <w:r w:rsidR="00A2016F">
              <w:rPr>
                <w:rFonts w:ascii="Arial" w:hAnsi="Arial" w:cs="Arial"/>
              </w:rPr>
              <w:t>е</w:t>
            </w:r>
            <w:r>
              <w:rPr>
                <w:rFonts w:ascii="Arial" w:hAnsi="Arial" w:cs="Arial"/>
              </w:rPr>
              <w:t>ње и вреднување на изведбата на наставниот час</w:t>
            </w:r>
          </w:p>
          <w:p w:rsidR="00EE2028" w:rsidRDefault="00EE2028" w:rsidP="00EE2028">
            <w:pPr>
              <w:pStyle w:val="a4"/>
              <w:tabs>
                <w:tab w:val="left" w:pos="561"/>
              </w:tabs>
              <w:rPr>
                <w:rFonts w:ascii="Arial" w:hAnsi="Arial" w:cs="Arial"/>
              </w:rPr>
            </w:pPr>
          </w:p>
          <w:p w:rsidR="0020794D" w:rsidRDefault="0020794D" w:rsidP="0042274A">
            <w:pPr>
              <w:pStyle w:val="a4"/>
              <w:numPr>
                <w:ilvl w:val="0"/>
                <w:numId w:val="27"/>
              </w:numPr>
              <w:tabs>
                <w:tab w:val="left" w:pos="561"/>
              </w:tabs>
              <w:ind w:left="284" w:firstLine="0"/>
              <w:rPr>
                <w:rFonts w:ascii="Arial" w:hAnsi="Arial" w:cs="Arial"/>
              </w:rPr>
            </w:pPr>
            <w:r>
              <w:rPr>
                <w:rFonts w:ascii="Arial" w:hAnsi="Arial" w:cs="Arial"/>
              </w:rPr>
              <w:t>План на активности</w:t>
            </w:r>
          </w:p>
          <w:p w:rsidR="00EE2028" w:rsidRDefault="00EE2028" w:rsidP="00EE2028">
            <w:pPr>
              <w:pStyle w:val="a4"/>
              <w:tabs>
                <w:tab w:val="left" w:pos="561"/>
              </w:tabs>
              <w:rPr>
                <w:rFonts w:ascii="Arial" w:hAnsi="Arial" w:cs="Arial"/>
              </w:rPr>
            </w:pPr>
          </w:p>
          <w:p w:rsidR="0020794D" w:rsidRDefault="0020794D" w:rsidP="0042274A">
            <w:pPr>
              <w:pStyle w:val="a4"/>
              <w:numPr>
                <w:ilvl w:val="0"/>
                <w:numId w:val="27"/>
              </w:numPr>
              <w:tabs>
                <w:tab w:val="left" w:pos="561"/>
              </w:tabs>
              <w:ind w:left="284" w:firstLine="0"/>
              <w:rPr>
                <w:rFonts w:ascii="Arial" w:hAnsi="Arial" w:cs="Arial"/>
              </w:rPr>
            </w:pPr>
            <w:r>
              <w:rPr>
                <w:rFonts w:ascii="Arial" w:hAnsi="Arial" w:cs="Arial"/>
              </w:rPr>
              <w:t>Планирања на наставници</w:t>
            </w:r>
          </w:p>
          <w:p w:rsidR="003D5828" w:rsidRDefault="003D5828" w:rsidP="00C214A8">
            <w:pPr>
              <w:pStyle w:val="a4"/>
              <w:spacing w:line="360" w:lineRule="auto"/>
              <w:rPr>
                <w:rFonts w:ascii="Arial" w:hAnsi="Arial" w:cs="Arial"/>
              </w:rPr>
            </w:pPr>
          </w:p>
          <w:p w:rsidR="003D5828" w:rsidRDefault="003D5828" w:rsidP="00C214A8">
            <w:pPr>
              <w:pStyle w:val="a4"/>
              <w:spacing w:line="360" w:lineRule="auto"/>
              <w:rPr>
                <w:rFonts w:ascii="Arial" w:hAnsi="Arial" w:cs="Arial"/>
              </w:rPr>
            </w:pPr>
          </w:p>
        </w:tc>
        <w:tc>
          <w:tcPr>
            <w:tcW w:w="9639" w:type="dxa"/>
          </w:tcPr>
          <w:p w:rsidR="004D018C" w:rsidRDefault="004D018C"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p>
          <w:p w:rsidR="003D5828" w:rsidRDefault="003D5828"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Индикатори за квалитет – Наставен процес</w:t>
            </w:r>
          </w:p>
          <w:p w:rsidR="00A67C19" w:rsidRDefault="0020794D" w:rsidP="00A67C19">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Pr>
                <w:rFonts w:ascii="Arial" w:hAnsi="Arial" w:cs="Arial"/>
                <w:lang w:val="ru-RU"/>
              </w:rPr>
              <w:t>Во учебната  2019/2020</w:t>
            </w:r>
            <w:r w:rsidR="00A2016F">
              <w:rPr>
                <w:rFonts w:ascii="Arial" w:hAnsi="Arial" w:cs="Arial"/>
                <w:lang w:val="ru-RU"/>
              </w:rPr>
              <w:t xml:space="preserve"> </w:t>
            </w:r>
            <w:r>
              <w:rPr>
                <w:rFonts w:ascii="Arial" w:hAnsi="Arial" w:cs="Arial"/>
                <w:lang w:val="ru-RU"/>
              </w:rPr>
              <w:t>г</w:t>
            </w:r>
            <w:r w:rsidR="00A2016F">
              <w:rPr>
                <w:rFonts w:ascii="Arial" w:hAnsi="Arial" w:cs="Arial"/>
                <w:lang w:val="ru-RU"/>
              </w:rPr>
              <w:t>од. редовната настава во месец март беше прекината</w:t>
            </w:r>
            <w:r>
              <w:rPr>
                <w:rFonts w:ascii="Arial" w:hAnsi="Arial" w:cs="Arial"/>
                <w:lang w:val="ru-RU"/>
              </w:rPr>
              <w:t xml:space="preserve"> поради појавата </w:t>
            </w:r>
            <w:r w:rsidRPr="005C0A94">
              <w:rPr>
                <w:rFonts w:ascii="Arial" w:hAnsi="Arial" w:cs="Arial"/>
                <w:lang w:val="ru-RU"/>
              </w:rPr>
              <w:t>н</w:t>
            </w:r>
            <w:r>
              <w:rPr>
                <w:rFonts w:ascii="Arial" w:hAnsi="Arial" w:cs="Arial"/>
                <w:lang w:val="ru-RU"/>
              </w:rPr>
              <w:t>а па</w:t>
            </w:r>
            <w:r w:rsidRPr="005C0A94">
              <w:rPr>
                <w:rFonts w:ascii="Arial" w:hAnsi="Arial" w:cs="Arial"/>
                <w:lang w:val="ru-RU"/>
              </w:rPr>
              <w:t>н</w:t>
            </w:r>
            <w:r w:rsidR="00A2016F">
              <w:rPr>
                <w:rFonts w:ascii="Arial" w:hAnsi="Arial" w:cs="Arial"/>
                <w:lang w:val="ru-RU"/>
              </w:rPr>
              <w:t>демијата со Ковид-19</w:t>
            </w:r>
            <w:r>
              <w:rPr>
                <w:rFonts w:ascii="Arial" w:hAnsi="Arial" w:cs="Arial"/>
                <w:lang w:val="ru-RU"/>
              </w:rPr>
              <w:t xml:space="preserve">, </w:t>
            </w:r>
            <w:r w:rsidRPr="005C0A94">
              <w:rPr>
                <w:rFonts w:ascii="Arial" w:hAnsi="Arial" w:cs="Arial"/>
                <w:lang w:val="ru-RU"/>
              </w:rPr>
              <w:t>н</w:t>
            </w:r>
            <w:r>
              <w:rPr>
                <w:rFonts w:ascii="Arial" w:hAnsi="Arial" w:cs="Arial"/>
                <w:lang w:val="ru-RU"/>
              </w:rPr>
              <w:t>о беше продолже</w:t>
            </w:r>
            <w:r w:rsidRPr="005C0A94">
              <w:rPr>
                <w:rFonts w:ascii="Arial" w:hAnsi="Arial" w:cs="Arial"/>
                <w:lang w:val="ru-RU"/>
              </w:rPr>
              <w:t>н</w:t>
            </w:r>
            <w:r>
              <w:rPr>
                <w:rFonts w:ascii="Arial" w:hAnsi="Arial" w:cs="Arial"/>
                <w:lang w:val="ru-RU"/>
              </w:rPr>
              <w:t>а преку средствата за електро</w:t>
            </w:r>
            <w:r w:rsidRPr="005C0A94">
              <w:rPr>
                <w:rFonts w:ascii="Arial" w:hAnsi="Arial" w:cs="Arial"/>
                <w:lang w:val="ru-RU"/>
              </w:rPr>
              <w:t>н</w:t>
            </w:r>
            <w:r w:rsidR="00050E13">
              <w:rPr>
                <w:rFonts w:ascii="Arial" w:hAnsi="Arial" w:cs="Arial"/>
                <w:lang w:val="ru-RU"/>
              </w:rPr>
              <w:t xml:space="preserve">ска комуникација. Во учебната </w:t>
            </w:r>
            <w:r>
              <w:rPr>
                <w:rFonts w:ascii="Arial" w:hAnsi="Arial" w:cs="Arial"/>
                <w:lang w:val="ru-RU"/>
              </w:rPr>
              <w:t>2020/21</w:t>
            </w:r>
            <w:r w:rsidR="00A2016F">
              <w:rPr>
                <w:rFonts w:ascii="Arial" w:hAnsi="Arial" w:cs="Arial"/>
                <w:lang w:val="ru-RU"/>
              </w:rPr>
              <w:t xml:space="preserve"> </w:t>
            </w:r>
            <w:r>
              <w:rPr>
                <w:rFonts w:ascii="Arial" w:hAnsi="Arial" w:cs="Arial"/>
                <w:lang w:val="ru-RU"/>
              </w:rPr>
              <w:t>г</w:t>
            </w:r>
            <w:r w:rsidR="00A2016F">
              <w:rPr>
                <w:rFonts w:ascii="Arial" w:hAnsi="Arial" w:cs="Arial"/>
                <w:lang w:val="ru-RU"/>
              </w:rPr>
              <w:t>од.</w:t>
            </w:r>
            <w:r>
              <w:rPr>
                <w:rFonts w:ascii="Arial" w:hAnsi="Arial" w:cs="Arial"/>
                <w:lang w:val="ru-RU"/>
              </w:rPr>
              <w:t xml:space="preserve"> </w:t>
            </w:r>
            <w:r w:rsidRPr="005C0A94">
              <w:rPr>
                <w:rFonts w:ascii="Arial" w:hAnsi="Arial" w:cs="Arial"/>
                <w:lang w:val="ru-RU"/>
              </w:rPr>
              <w:t>н</w:t>
            </w:r>
            <w:r>
              <w:rPr>
                <w:rFonts w:ascii="Arial" w:hAnsi="Arial" w:cs="Arial"/>
                <w:lang w:val="ru-RU"/>
              </w:rPr>
              <w:t>аставата од прво до трето одделе</w:t>
            </w:r>
            <w:r w:rsidRPr="005C0A94">
              <w:rPr>
                <w:rFonts w:ascii="Arial" w:hAnsi="Arial" w:cs="Arial"/>
                <w:lang w:val="ru-RU"/>
              </w:rPr>
              <w:t>н</w:t>
            </w:r>
            <w:r>
              <w:rPr>
                <w:rFonts w:ascii="Arial" w:hAnsi="Arial" w:cs="Arial"/>
                <w:lang w:val="ru-RU"/>
              </w:rPr>
              <w:t>ие се реализираше со физичко присуство, парале</w:t>
            </w:r>
            <w:r w:rsidR="003A4450">
              <w:rPr>
                <w:rFonts w:ascii="Arial" w:hAnsi="Arial" w:cs="Arial"/>
                <w:lang w:val="ru-RU"/>
              </w:rPr>
              <w:t>л</w:t>
            </w:r>
            <w:r>
              <w:rPr>
                <w:rFonts w:ascii="Arial" w:hAnsi="Arial" w:cs="Arial"/>
                <w:lang w:val="ru-RU"/>
              </w:rPr>
              <w:t>ките беа поделе</w:t>
            </w:r>
            <w:r w:rsidRPr="005C0A94">
              <w:rPr>
                <w:rFonts w:ascii="Arial" w:hAnsi="Arial" w:cs="Arial"/>
                <w:lang w:val="ru-RU"/>
              </w:rPr>
              <w:t>н</w:t>
            </w:r>
            <w:r>
              <w:rPr>
                <w:rFonts w:ascii="Arial" w:hAnsi="Arial" w:cs="Arial"/>
                <w:lang w:val="ru-RU"/>
              </w:rPr>
              <w:t>и во две групи  и се  почитуваа сите предвиде</w:t>
            </w:r>
            <w:r w:rsidRPr="005C0A94">
              <w:rPr>
                <w:rFonts w:ascii="Arial" w:hAnsi="Arial" w:cs="Arial"/>
                <w:lang w:val="ru-RU"/>
              </w:rPr>
              <w:t>н</w:t>
            </w:r>
            <w:r>
              <w:rPr>
                <w:rFonts w:ascii="Arial" w:hAnsi="Arial" w:cs="Arial"/>
                <w:lang w:val="ru-RU"/>
              </w:rPr>
              <w:t>и прото</w:t>
            </w:r>
            <w:r w:rsidR="005B70B5">
              <w:rPr>
                <w:rFonts w:ascii="Arial" w:hAnsi="Arial" w:cs="Arial"/>
                <w:lang w:val="ru-RU"/>
              </w:rPr>
              <w:t>ко</w:t>
            </w:r>
            <w:r w:rsidR="008F2102">
              <w:rPr>
                <w:rFonts w:ascii="Arial" w:hAnsi="Arial" w:cs="Arial"/>
                <w:lang w:val="ru-RU"/>
              </w:rPr>
              <w:t>ли. Од четврто до деветт</w:t>
            </w:r>
            <w:r w:rsidR="00A2016F">
              <w:rPr>
                <w:rFonts w:ascii="Arial" w:hAnsi="Arial" w:cs="Arial"/>
                <w:lang w:val="ru-RU"/>
              </w:rPr>
              <w:t>о</w:t>
            </w:r>
            <w:r>
              <w:rPr>
                <w:rFonts w:ascii="Arial" w:hAnsi="Arial" w:cs="Arial"/>
                <w:lang w:val="ru-RU"/>
              </w:rPr>
              <w:t xml:space="preserve"> одделе</w:t>
            </w:r>
            <w:r w:rsidRPr="005C0A94">
              <w:rPr>
                <w:rFonts w:ascii="Arial" w:hAnsi="Arial" w:cs="Arial"/>
                <w:lang w:val="ru-RU"/>
              </w:rPr>
              <w:t>н</w:t>
            </w:r>
            <w:r>
              <w:rPr>
                <w:rFonts w:ascii="Arial" w:hAnsi="Arial" w:cs="Arial"/>
                <w:lang w:val="ru-RU"/>
              </w:rPr>
              <w:t xml:space="preserve">ие </w:t>
            </w:r>
            <w:r w:rsidRPr="005C0A94">
              <w:rPr>
                <w:rFonts w:ascii="Arial" w:hAnsi="Arial" w:cs="Arial"/>
                <w:lang w:val="ru-RU"/>
              </w:rPr>
              <w:t>н</w:t>
            </w:r>
            <w:r>
              <w:rPr>
                <w:rFonts w:ascii="Arial" w:hAnsi="Arial" w:cs="Arial"/>
                <w:lang w:val="ru-RU"/>
              </w:rPr>
              <w:t>аставата се одвиваше о</w:t>
            </w:r>
            <w:r w:rsidRPr="005C0A94">
              <w:rPr>
                <w:rFonts w:ascii="Arial" w:hAnsi="Arial" w:cs="Arial"/>
                <w:lang w:val="ru-RU"/>
              </w:rPr>
              <w:t>н</w:t>
            </w:r>
            <w:r>
              <w:rPr>
                <w:rFonts w:ascii="Arial" w:hAnsi="Arial" w:cs="Arial"/>
                <w:lang w:val="ru-RU"/>
              </w:rPr>
              <w:t>лај</w:t>
            </w:r>
            <w:r w:rsidRPr="005C0A94">
              <w:rPr>
                <w:rFonts w:ascii="Arial" w:hAnsi="Arial" w:cs="Arial"/>
                <w:lang w:val="ru-RU"/>
              </w:rPr>
              <w:t>н</w:t>
            </w:r>
            <w:r>
              <w:rPr>
                <w:rFonts w:ascii="Arial" w:hAnsi="Arial" w:cs="Arial"/>
                <w:lang w:val="ru-RU"/>
              </w:rPr>
              <w:t xml:space="preserve"> преку, </w:t>
            </w:r>
            <w:r w:rsidRPr="005C0A94">
              <w:rPr>
                <w:rFonts w:ascii="Arial" w:hAnsi="Arial" w:cs="Arial"/>
                <w:lang w:val="ru-RU"/>
              </w:rPr>
              <w:t>н</w:t>
            </w:r>
            <w:r>
              <w:rPr>
                <w:rFonts w:ascii="Arial" w:hAnsi="Arial" w:cs="Arial"/>
                <w:lang w:val="ru-RU"/>
              </w:rPr>
              <w:t>ацио</w:t>
            </w:r>
            <w:r w:rsidRPr="005C0A94">
              <w:rPr>
                <w:rFonts w:ascii="Arial" w:hAnsi="Arial" w:cs="Arial"/>
                <w:lang w:val="ru-RU"/>
              </w:rPr>
              <w:t>н</w:t>
            </w:r>
            <w:r>
              <w:rPr>
                <w:rFonts w:ascii="Arial" w:hAnsi="Arial" w:cs="Arial"/>
                <w:lang w:val="ru-RU"/>
              </w:rPr>
              <w:t>ал</w:t>
            </w:r>
            <w:r w:rsidRPr="005C0A94">
              <w:rPr>
                <w:rFonts w:ascii="Arial" w:hAnsi="Arial" w:cs="Arial"/>
                <w:lang w:val="ru-RU"/>
              </w:rPr>
              <w:t>н</w:t>
            </w:r>
            <w:r>
              <w:rPr>
                <w:rFonts w:ascii="Arial" w:hAnsi="Arial" w:cs="Arial"/>
                <w:lang w:val="ru-RU"/>
              </w:rPr>
              <w:t xml:space="preserve">ата платформа и апликацијата </w:t>
            </w:r>
            <w:r w:rsidRPr="0020794D">
              <w:rPr>
                <w:rFonts w:ascii="Arial" w:hAnsi="Arial" w:cs="Arial"/>
                <w:lang w:val="mk-MK"/>
              </w:rPr>
              <w:t>Microsoft</w:t>
            </w:r>
            <w:r w:rsidR="00A2016F">
              <w:rPr>
                <w:rFonts w:ascii="Arial" w:hAnsi="Arial" w:cs="Arial"/>
                <w:lang w:val="mk-MK"/>
              </w:rPr>
              <w:t xml:space="preserve"> </w:t>
            </w:r>
            <w:r w:rsidRPr="0020794D">
              <w:rPr>
                <w:rFonts w:ascii="Arial" w:hAnsi="Arial" w:cs="Arial"/>
                <w:lang w:val="mk-MK"/>
              </w:rPr>
              <w:t>Teams</w:t>
            </w:r>
            <w:r w:rsidRPr="0092634B">
              <w:rPr>
                <w:rFonts w:ascii="Arial" w:hAnsi="Arial" w:cs="Arial"/>
                <w:lang w:val="ru-RU"/>
              </w:rPr>
              <w:t>.</w:t>
            </w:r>
          </w:p>
          <w:p w:rsidR="00A67C19" w:rsidRPr="00A67C19" w:rsidRDefault="00A67C19" w:rsidP="00A67C19">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A67C19">
              <w:rPr>
                <w:rFonts w:ascii="Arial" w:hAnsi="Arial" w:cs="Arial"/>
                <w:lang w:val="ru-RU"/>
              </w:rPr>
              <w:t xml:space="preserve">Задачите што се работат во училиште секогаш се испланирани и поврзани со работата на учениците за време на часовите. </w:t>
            </w:r>
            <w:r w:rsidRPr="0086336F">
              <w:rPr>
                <w:rFonts w:ascii="Arial" w:hAnsi="Arial" w:cs="Arial"/>
                <w:lang w:val="ru-RU"/>
              </w:rPr>
              <w:t>Наставниците користат ресурси и различни приоди за учење и настава. Најголемиот број наставници се обучени за примена на нови образовни технологии во наставата и истите ги употребуваат. За реализација на наставниот процес се користат бесплатни одобрени</w:t>
            </w:r>
            <w:r w:rsidR="00E561CE">
              <w:rPr>
                <w:rFonts w:ascii="Arial" w:hAnsi="Arial" w:cs="Arial"/>
                <w:lang w:val="ru-RU"/>
              </w:rPr>
              <w:t xml:space="preserve"> </w:t>
            </w:r>
            <w:r w:rsidRPr="0086336F">
              <w:rPr>
                <w:rFonts w:ascii="Arial" w:hAnsi="Arial" w:cs="Arial"/>
                <w:lang w:val="ru-RU"/>
              </w:rPr>
              <w:t xml:space="preserve">учебници кои се доставени во училиштето и за кои се води уредна евиденција. </w:t>
            </w:r>
          </w:p>
          <w:p w:rsidR="00A67C19" w:rsidRDefault="0020794D" w:rsidP="000B5F3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BC0F9F">
              <w:rPr>
                <w:rFonts w:ascii="Arial" w:hAnsi="Arial" w:cs="Arial"/>
                <w:lang w:val="mk-MK"/>
              </w:rPr>
              <w:t xml:space="preserve">Наставниците во своето годишно и тематско планирање имаа предвидено часови со примена на ИКТ во наставата со најмалку 33% застапеност. Во училиштето има обезбедено пристап до интернет во сите простории и секаде има компјутер за користење </w:t>
            </w:r>
            <w:r w:rsidR="00E561CE">
              <w:rPr>
                <w:rFonts w:ascii="Arial" w:hAnsi="Arial" w:cs="Arial"/>
                <w:lang w:val="mk-MK"/>
              </w:rPr>
              <w:t xml:space="preserve">од страна </w:t>
            </w:r>
            <w:r w:rsidRPr="00BC0F9F">
              <w:rPr>
                <w:rFonts w:ascii="Arial" w:hAnsi="Arial" w:cs="Arial"/>
                <w:lang w:val="mk-MK"/>
              </w:rPr>
              <w:t>на наставниците.</w:t>
            </w:r>
            <w:r w:rsidR="00E561CE">
              <w:rPr>
                <w:rFonts w:ascii="Arial" w:hAnsi="Arial" w:cs="Arial"/>
                <w:lang w:val="mk-MK"/>
              </w:rPr>
              <w:t xml:space="preserve"> </w:t>
            </w:r>
            <w:r w:rsidRPr="00BC0F9F">
              <w:rPr>
                <w:rFonts w:ascii="Arial" w:hAnsi="Arial" w:cs="Arial"/>
                <w:lang w:val="mk-MK"/>
              </w:rPr>
              <w:t>В</w:t>
            </w:r>
            <w:r>
              <w:rPr>
                <w:rFonts w:ascii="Arial" w:hAnsi="Arial" w:cs="Arial"/>
                <w:lang w:val="mk-MK"/>
              </w:rPr>
              <w:t>о училниците</w:t>
            </w:r>
            <w:r w:rsidRPr="00BC0F9F">
              <w:rPr>
                <w:rFonts w:ascii="Arial" w:hAnsi="Arial" w:cs="Arial"/>
                <w:lang w:val="mk-MK"/>
              </w:rPr>
              <w:t xml:space="preserve"> од IV до IX одделение имаше мрежно поврзани компјутери, а учениците од I до III одделение користеа преносни интел компјутери.</w:t>
            </w:r>
            <w:r w:rsidR="00E561CE">
              <w:rPr>
                <w:rFonts w:ascii="Arial" w:hAnsi="Arial" w:cs="Arial"/>
                <w:lang w:val="mk-MK"/>
              </w:rPr>
              <w:t xml:space="preserve"> </w:t>
            </w:r>
            <w:r w:rsidRPr="00E76F68">
              <w:rPr>
                <w:rFonts w:ascii="Arial" w:hAnsi="Arial" w:cs="Arial"/>
                <w:lang w:val="mk-MK"/>
              </w:rPr>
              <w:t>Освен учебникот и дополнителната прирачна литература, учениците се пот</w:t>
            </w:r>
            <w:r w:rsidR="00E561CE">
              <w:rPr>
                <w:rFonts w:ascii="Arial" w:hAnsi="Arial" w:cs="Arial"/>
                <w:lang w:val="mk-MK"/>
              </w:rPr>
              <w:t>т</w:t>
            </w:r>
            <w:r w:rsidRPr="00E76F68">
              <w:rPr>
                <w:rFonts w:ascii="Arial" w:hAnsi="Arial" w:cs="Arial"/>
                <w:lang w:val="mk-MK"/>
              </w:rPr>
              <w:t>икнуваа да бараат податоци на интернет преку истражување</w:t>
            </w:r>
            <w:r>
              <w:rPr>
                <w:rFonts w:ascii="Arial" w:hAnsi="Arial" w:cs="Arial"/>
                <w:lang w:val="mk-MK"/>
              </w:rPr>
              <w:t>.</w:t>
            </w:r>
          </w:p>
          <w:p w:rsidR="00A67C19" w:rsidRDefault="0020794D" w:rsidP="000B5F3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Задачите што се работеа во училиштето или дома беа добро испланирани и поврзани со наставните содржини кои се обработуваа во училиштето.</w:t>
            </w:r>
            <w:r w:rsidR="00E561CE">
              <w:rPr>
                <w:rFonts w:ascii="Arial" w:hAnsi="Arial" w:cs="Arial"/>
                <w:lang w:val="mk-MK"/>
              </w:rPr>
              <w:t xml:space="preserve"> </w:t>
            </w:r>
            <w:r>
              <w:rPr>
                <w:rFonts w:ascii="Arial" w:hAnsi="Arial" w:cs="Arial"/>
                <w:lang w:val="mk-MK"/>
              </w:rPr>
              <w:t xml:space="preserve">Учениците под раководство на своите ментори изработуваа проекти на различни теми, за што беше потребно истражување и изведување на настава надвор од училница. </w:t>
            </w:r>
          </w:p>
          <w:p w:rsidR="00A67C19" w:rsidRDefault="00A67C19" w:rsidP="000B5F3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 xml:space="preserve">Ученици од </w:t>
            </w:r>
            <w:r w:rsidRPr="00F94683">
              <w:rPr>
                <w:rFonts w:ascii="Arial" w:hAnsi="Arial" w:cs="Arial"/>
                <w:lang w:val="mk-MK"/>
              </w:rPr>
              <w:t xml:space="preserve">IX </w:t>
            </w:r>
            <w:r>
              <w:rPr>
                <w:rFonts w:ascii="Arial" w:hAnsi="Arial" w:cs="Arial"/>
                <w:lang w:val="mk-MK"/>
              </w:rPr>
              <w:t xml:space="preserve">одделение </w:t>
            </w:r>
            <w:r w:rsidR="00F94683" w:rsidRPr="004D4A3E">
              <w:rPr>
                <w:rFonts w:ascii="Arial" w:hAnsi="Arial" w:cs="Arial"/>
                <w:lang w:val="mk-MK"/>
              </w:rPr>
              <w:t xml:space="preserve">реализираа проект на тема „Џинот </w:t>
            </w:r>
            <w:r w:rsidR="00F94683" w:rsidRPr="00CB7A92">
              <w:rPr>
                <w:rFonts w:ascii="Arial" w:hAnsi="Arial" w:cs="Arial"/>
                <w:lang w:val="mk-MK"/>
              </w:rPr>
              <w:t>и неговото џиновско дело</w:t>
            </w:r>
            <w:r w:rsidR="00F94683" w:rsidRPr="004D4A3E">
              <w:rPr>
                <w:rFonts w:ascii="Arial" w:hAnsi="Arial" w:cs="Arial"/>
                <w:lang w:val="mk-MK"/>
              </w:rPr>
              <w:t>“</w:t>
            </w:r>
            <w:r w:rsidR="00F94683">
              <w:rPr>
                <w:rFonts w:ascii="Arial" w:hAnsi="Arial" w:cs="Arial"/>
                <w:lang w:val="mk-MK"/>
              </w:rPr>
              <w:t xml:space="preserve"> каде што </w:t>
            </w:r>
            <w:r w:rsidR="00F94683" w:rsidRPr="004D4A3E">
              <w:rPr>
                <w:rFonts w:ascii="Arial" w:hAnsi="Arial" w:cs="Arial"/>
                <w:lang w:val="mk-MK"/>
              </w:rPr>
              <w:t xml:space="preserve">истражуваа за животот и делото на Јордан Хаџи Констатинов </w:t>
            </w:r>
            <w:r w:rsidR="00F94683" w:rsidRPr="00CB7A92">
              <w:rPr>
                <w:rFonts w:ascii="Arial" w:hAnsi="Arial" w:cs="Arial"/>
                <w:lang w:val="mk-MK"/>
              </w:rPr>
              <w:t xml:space="preserve">– </w:t>
            </w:r>
            <w:r w:rsidR="00F94683" w:rsidRPr="004D4A3E">
              <w:rPr>
                <w:rFonts w:ascii="Arial" w:hAnsi="Arial" w:cs="Arial"/>
                <w:lang w:val="mk-MK"/>
              </w:rPr>
              <w:t>Џинот</w:t>
            </w:r>
            <w:r w:rsidR="00F94683" w:rsidRPr="00CB7A92">
              <w:rPr>
                <w:rFonts w:ascii="Arial" w:hAnsi="Arial" w:cs="Arial"/>
                <w:lang w:val="mk-MK"/>
              </w:rPr>
              <w:t>,</w:t>
            </w:r>
            <w:r w:rsidR="00F94683" w:rsidRPr="004D4A3E">
              <w:rPr>
                <w:rFonts w:ascii="Arial" w:hAnsi="Arial" w:cs="Arial"/>
                <w:lang w:val="mk-MK"/>
              </w:rPr>
              <w:t xml:space="preserve"> преку интернет и стручна литература</w:t>
            </w:r>
            <w:r w:rsidR="00F94683">
              <w:rPr>
                <w:rFonts w:ascii="Arial" w:hAnsi="Arial" w:cs="Arial"/>
                <w:lang w:val="mk-MK"/>
              </w:rPr>
              <w:t>.</w:t>
            </w:r>
            <w:r w:rsidR="00E561CE">
              <w:rPr>
                <w:rFonts w:ascii="Arial" w:hAnsi="Arial" w:cs="Arial"/>
                <w:lang w:val="mk-MK"/>
              </w:rPr>
              <w:t xml:space="preserve"> </w:t>
            </w:r>
            <w:r w:rsidR="00F94683">
              <w:rPr>
                <w:rFonts w:ascii="Arial" w:hAnsi="Arial" w:cs="Arial"/>
                <w:lang w:val="mk-MK"/>
              </w:rPr>
              <w:t>У</w:t>
            </w:r>
            <w:r w:rsidR="00F94683" w:rsidRPr="00CB7A92">
              <w:rPr>
                <w:rFonts w:ascii="Arial" w:hAnsi="Arial" w:cs="Arial"/>
                <w:lang w:val="mk-MK"/>
              </w:rPr>
              <w:t xml:space="preserve">чениците ја </w:t>
            </w:r>
            <w:r w:rsidR="00F94683" w:rsidRPr="004D4A3E">
              <w:rPr>
                <w:rFonts w:ascii="Arial" w:hAnsi="Arial" w:cs="Arial"/>
                <w:lang w:val="mk-MK"/>
              </w:rPr>
              <w:t>посeт</w:t>
            </w:r>
            <w:r w:rsidR="00F94683" w:rsidRPr="00CB7A92">
              <w:rPr>
                <w:rFonts w:ascii="Arial" w:hAnsi="Arial" w:cs="Arial"/>
                <w:lang w:val="mk-MK"/>
              </w:rPr>
              <w:t xml:space="preserve">ија </w:t>
            </w:r>
            <w:r w:rsidR="00F94683" w:rsidRPr="004D4A3E">
              <w:rPr>
                <w:rFonts w:ascii="Arial" w:hAnsi="Arial" w:cs="Arial"/>
                <w:lang w:val="mk-MK"/>
              </w:rPr>
              <w:t xml:space="preserve">родната куќа на </w:t>
            </w:r>
            <w:r w:rsidR="00F94683" w:rsidRPr="00CB7A92">
              <w:rPr>
                <w:rFonts w:ascii="Arial" w:hAnsi="Arial" w:cs="Arial"/>
                <w:lang w:val="mk-MK"/>
              </w:rPr>
              <w:t xml:space="preserve">ЈХК – </w:t>
            </w:r>
            <w:r w:rsidR="00F94683" w:rsidRPr="004D4A3E">
              <w:rPr>
                <w:rFonts w:ascii="Arial" w:hAnsi="Arial" w:cs="Arial"/>
                <w:lang w:val="mk-MK"/>
              </w:rPr>
              <w:t>Џинот</w:t>
            </w:r>
            <w:r w:rsidR="00F94683">
              <w:rPr>
                <w:rFonts w:ascii="Arial" w:hAnsi="Arial" w:cs="Arial"/>
                <w:lang w:val="mk-MK"/>
              </w:rPr>
              <w:t>, го посетија</w:t>
            </w:r>
            <w:r w:rsidR="00F94683" w:rsidRPr="00CB7A92">
              <w:rPr>
                <w:rFonts w:ascii="Arial" w:hAnsi="Arial" w:cs="Arial"/>
                <w:lang w:val="mk-MK"/>
              </w:rPr>
              <w:t xml:space="preserve"> првото велешко училиште „Св. Ѓорѓија“,</w:t>
            </w:r>
            <w:r w:rsidR="00E561CE">
              <w:rPr>
                <w:rFonts w:ascii="Arial" w:hAnsi="Arial" w:cs="Arial"/>
                <w:lang w:val="mk-MK"/>
              </w:rPr>
              <w:t xml:space="preserve"> </w:t>
            </w:r>
            <w:r w:rsidR="00F94683" w:rsidRPr="00CB7A92">
              <w:rPr>
                <w:rFonts w:ascii="Arial" w:hAnsi="Arial" w:cs="Arial"/>
                <w:lang w:val="mk-MK"/>
              </w:rPr>
              <w:t>изработија ѕиден весник</w:t>
            </w:r>
            <w:r w:rsidR="00F94683">
              <w:rPr>
                <w:rFonts w:ascii="Arial" w:hAnsi="Arial" w:cs="Arial"/>
                <w:lang w:val="mk-MK"/>
              </w:rPr>
              <w:t xml:space="preserve">. </w:t>
            </w:r>
            <w:r w:rsidR="00F94683" w:rsidRPr="00CB7A92">
              <w:rPr>
                <w:rFonts w:ascii="Arial" w:hAnsi="Arial" w:cs="Arial"/>
                <w:lang w:val="mk-MK"/>
              </w:rPr>
              <w:t>На крајот од изработката на проектот, следуваше и посета на Народнио</w:t>
            </w:r>
            <w:r w:rsidR="00EE2028">
              <w:rPr>
                <w:rFonts w:ascii="Arial" w:hAnsi="Arial" w:cs="Arial"/>
                <w:lang w:val="mk-MK"/>
              </w:rPr>
              <w:t>т театар Ј.Х.К.</w:t>
            </w:r>
            <w:r w:rsidR="00F94683">
              <w:rPr>
                <w:rFonts w:ascii="Arial" w:hAnsi="Arial" w:cs="Arial"/>
                <w:lang w:val="mk-MK"/>
              </w:rPr>
              <w:t xml:space="preserve">Џинот и </w:t>
            </w:r>
            <w:r w:rsidR="00F94683" w:rsidRPr="00CB7A92">
              <w:rPr>
                <w:rFonts w:ascii="Arial" w:hAnsi="Arial" w:cs="Arial"/>
                <w:lang w:val="mk-MK"/>
              </w:rPr>
              <w:t xml:space="preserve">ја проследија театарската претстава „Синиот </w:t>
            </w:r>
            <w:r w:rsidR="00F94683" w:rsidRPr="00CB7A92">
              <w:rPr>
                <w:rFonts w:ascii="Arial" w:hAnsi="Arial" w:cs="Arial"/>
                <w:lang w:val="mk-MK"/>
              </w:rPr>
              <w:lastRenderedPageBreak/>
              <w:t>портокал“</w:t>
            </w:r>
            <w:r w:rsidR="00F94683">
              <w:rPr>
                <w:rFonts w:ascii="Arial" w:hAnsi="Arial" w:cs="Arial"/>
                <w:lang w:val="mk-MK"/>
              </w:rPr>
              <w:t>.</w:t>
            </w:r>
          </w:p>
          <w:p w:rsidR="00F94683" w:rsidRPr="00FD1C72" w:rsidRDefault="00F94683" w:rsidP="000B5F3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FD1C72">
              <w:rPr>
                <w:rFonts w:ascii="Arial" w:hAnsi="Arial" w:cs="Arial"/>
                <w:color w:val="000000"/>
                <w:spacing w:val="-4"/>
                <w:shd w:val="clear" w:color="auto" w:fill="FFFFFF"/>
                <w:lang w:val="mk-MK"/>
              </w:rPr>
              <w:t xml:space="preserve">На јавниот повик „Предизвик за млади истражувачи“ нашето училиште конкурираше со два предлог проекти од областа на биологија на тема </w:t>
            </w:r>
            <w:r w:rsidR="00FD1C72">
              <w:rPr>
                <w:rFonts w:ascii="Arial" w:hAnsi="Arial" w:cs="Arial"/>
                <w:lang w:val="mk-MK" w:eastAsia="mk-MK"/>
              </w:rPr>
              <w:t>„</w:t>
            </w:r>
            <w:r w:rsidRPr="00FD1C72">
              <w:rPr>
                <w:rFonts w:ascii="Arial" w:hAnsi="Arial" w:cs="Arial"/>
                <w:lang w:val="mk-MK" w:eastAsia="mk-MK"/>
              </w:rPr>
              <w:t>Воскреснување на Ramonda Nathalie -</w:t>
            </w:r>
            <w:r w:rsidR="00E561CE">
              <w:rPr>
                <w:rFonts w:ascii="Arial" w:hAnsi="Arial" w:cs="Arial"/>
                <w:lang w:val="mk-MK" w:eastAsia="mk-MK"/>
              </w:rPr>
              <w:t xml:space="preserve"> </w:t>
            </w:r>
            <w:r w:rsidRPr="00FD1C72">
              <w:rPr>
                <w:rFonts w:ascii="Arial" w:hAnsi="Arial" w:cs="Arial"/>
                <w:lang w:val="mk-MK" w:eastAsia="mk-MK"/>
              </w:rPr>
              <w:t xml:space="preserve">терцијален реликт и ендемид во околината на Велес" </w:t>
            </w:r>
            <w:r w:rsidRPr="00FD1C72">
              <w:rPr>
                <w:rFonts w:ascii="Arial" w:hAnsi="Arial" w:cs="Arial"/>
                <w:color w:val="000000"/>
                <w:spacing w:val="-4"/>
                <w:shd w:val="clear" w:color="auto" w:fill="FFFFFF"/>
                <w:lang w:val="mk-MK"/>
              </w:rPr>
              <w:t xml:space="preserve"> и математика на тема</w:t>
            </w:r>
            <w:r w:rsidR="00FD1C72">
              <w:rPr>
                <w:rFonts w:ascii="Arial" w:hAnsi="Arial" w:cs="Arial"/>
                <w:lang w:val="mk-MK" w:eastAsia="mk-MK"/>
              </w:rPr>
              <w:t xml:space="preserve"> „</w:t>
            </w:r>
            <w:r w:rsidRPr="00FD1C72">
              <w:rPr>
                <w:rFonts w:ascii="Arial" w:hAnsi="Arial" w:cs="Arial"/>
                <w:lang w:val="mk-MK" w:eastAsia="mk-MK"/>
              </w:rPr>
              <w:t>Соларен прочистувач на воздух". Истите беа добитници на два грант</w:t>
            </w:r>
            <w:r w:rsidR="008F2102" w:rsidRPr="008F2102">
              <w:rPr>
                <w:rFonts w:ascii="Arial" w:hAnsi="Arial" w:cs="Arial"/>
                <w:color w:val="000000" w:themeColor="text1"/>
                <w:lang w:val="mk-MK" w:eastAsia="mk-MK"/>
              </w:rPr>
              <w:t>а</w:t>
            </w:r>
            <w:r w:rsidRPr="00FD1C72">
              <w:rPr>
                <w:rFonts w:ascii="Arial" w:hAnsi="Arial" w:cs="Arial"/>
                <w:lang w:val="mk-MK" w:eastAsia="mk-MK"/>
              </w:rPr>
              <w:t xml:space="preserve"> од страна на Фондот за иновации и технолошки развој</w:t>
            </w:r>
            <w:r w:rsidR="00FD1C72" w:rsidRPr="00FD1C72">
              <w:rPr>
                <w:rFonts w:ascii="Arial" w:hAnsi="Arial" w:cs="Arial"/>
                <w:lang w:val="mk-MK" w:eastAsia="mk-MK"/>
              </w:rPr>
              <w:t xml:space="preserve">. </w:t>
            </w:r>
          </w:p>
          <w:p w:rsidR="00FD1C72" w:rsidRDefault="0020794D" w:rsidP="00FD1C72">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Резултатите од спроведувањето на ваквиот начин на работа беа на високо ниво, поради што се јави п</w:t>
            </w:r>
            <w:r w:rsidR="00FD1C72">
              <w:rPr>
                <w:rFonts w:ascii="Arial" w:hAnsi="Arial" w:cs="Arial"/>
                <w:lang w:val="mk-MK"/>
              </w:rPr>
              <w:t xml:space="preserve">отреба од нивно интензивирање. </w:t>
            </w:r>
          </w:p>
          <w:p w:rsidR="001910F6" w:rsidRDefault="00FD1C72" w:rsidP="00FD1C72">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FD1C72">
              <w:rPr>
                <w:rFonts w:ascii="Arial" w:hAnsi="Arial" w:cs="Arial"/>
                <w:lang w:val="mk-MK"/>
              </w:rPr>
              <w:t xml:space="preserve">Наставниците ги споделуваат со учениците целите на наставата и очекуваните резултати од учењето и истите им се јасни на повеќето ученици. </w:t>
            </w:r>
            <w:r w:rsidRPr="0086336F">
              <w:rPr>
                <w:rFonts w:ascii="Arial" w:hAnsi="Arial" w:cs="Arial"/>
                <w:lang w:val="mk-MK"/>
              </w:rPr>
              <w:t xml:space="preserve">Учениците се поттикнуваат активно да учествуваат во наставата и нивниот придонес се почитува. Наставниците користат позитивни приоди за да ги мотивираат учениците. </w:t>
            </w:r>
            <w:r w:rsidRPr="00FD1C72">
              <w:rPr>
                <w:rFonts w:ascii="Arial" w:hAnsi="Arial" w:cs="Arial"/>
                <w:lang w:val="mk-MK"/>
              </w:rPr>
              <w:t xml:space="preserve">Во училиштето застапена е интерактивна настава. Учениците активно се вклучени во процесот на учење. При посета на часовите костатирани се разнолични форми, методи и современи наставни техники кои овозможуваат интеракција на релација наставник-ученик и ученик-ученик. Интеракцијата е застапена на часовите за усвојување нови знаења, вежби и утврдување на знаењата, која се согледува праку користење на наставни ливчиња, решавање проблемски ситуации и слободна размена на мислење. </w:t>
            </w:r>
          </w:p>
          <w:p w:rsidR="00FD1C72" w:rsidRDefault="008F2102" w:rsidP="001910F6">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Училиштето има планирање според кое</w:t>
            </w:r>
            <w:r w:rsidR="0020794D" w:rsidRPr="00FD1C72">
              <w:rPr>
                <w:rFonts w:ascii="Arial" w:hAnsi="Arial" w:cs="Arial"/>
                <w:lang w:val="mk-MK"/>
              </w:rPr>
              <w:t xml:space="preserve"> директорот и стручната служба најмалку два пати годишно ги следи планирањата, а еднаш во полугодие одеа во посета на наставен час. </w:t>
            </w:r>
            <w:r w:rsidR="00FD1C72">
              <w:rPr>
                <w:rFonts w:ascii="Arial" w:hAnsi="Arial" w:cs="Arial"/>
                <w:lang w:val="mk-MK"/>
              </w:rPr>
              <w:t xml:space="preserve">Посетата на часови во учебната 2020/2021 година се одвиваше со физичко присуство во училница и преку </w:t>
            </w:r>
            <w:r w:rsidR="001910F6">
              <w:rPr>
                <w:rFonts w:ascii="Arial" w:hAnsi="Arial" w:cs="Arial"/>
                <w:lang w:val="mk-MK"/>
              </w:rPr>
              <w:t xml:space="preserve">вклучување на </w:t>
            </w:r>
            <w:r w:rsidR="00FD1C72" w:rsidRPr="00FD1C72">
              <w:rPr>
                <w:rFonts w:ascii="Arial" w:hAnsi="Arial" w:cs="Arial"/>
                <w:lang w:val="mk-MK"/>
              </w:rPr>
              <w:t xml:space="preserve">online </w:t>
            </w:r>
            <w:r w:rsidR="001910F6">
              <w:rPr>
                <w:rFonts w:ascii="Arial" w:hAnsi="Arial" w:cs="Arial"/>
                <w:lang w:val="mk-MK"/>
              </w:rPr>
              <w:t xml:space="preserve">наставата </w:t>
            </w:r>
            <w:r w:rsidR="00FD1C72">
              <w:rPr>
                <w:rFonts w:ascii="Arial" w:hAnsi="Arial" w:cs="Arial"/>
                <w:lang w:val="mk-MK"/>
              </w:rPr>
              <w:t xml:space="preserve">на </w:t>
            </w:r>
            <w:r w:rsidR="00FD1C72" w:rsidRPr="0020794D">
              <w:rPr>
                <w:rFonts w:ascii="Arial" w:hAnsi="Arial" w:cs="Arial"/>
                <w:lang w:val="mk-MK"/>
              </w:rPr>
              <w:t>Microsoft</w:t>
            </w:r>
            <w:r w:rsidR="00BC79F9">
              <w:rPr>
                <w:rFonts w:ascii="Arial" w:hAnsi="Arial" w:cs="Arial"/>
                <w:lang w:val="mk-MK"/>
              </w:rPr>
              <w:t xml:space="preserve"> </w:t>
            </w:r>
            <w:r w:rsidR="00FD1C72" w:rsidRPr="0020794D">
              <w:rPr>
                <w:rFonts w:ascii="Arial" w:hAnsi="Arial" w:cs="Arial"/>
                <w:lang w:val="mk-MK"/>
              </w:rPr>
              <w:t>Teams</w:t>
            </w:r>
            <w:r w:rsidR="00FD1C72">
              <w:rPr>
                <w:rFonts w:ascii="Arial" w:hAnsi="Arial" w:cs="Arial"/>
                <w:lang w:val="mk-MK"/>
              </w:rPr>
              <w:t xml:space="preserve">. </w:t>
            </w:r>
          </w:p>
          <w:p w:rsidR="00FD1C72" w:rsidRPr="00FD1C72" w:rsidRDefault="00FD1C72" w:rsidP="001910F6">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FD1C72">
              <w:rPr>
                <w:rFonts w:ascii="Arial" w:hAnsi="Arial" w:cs="Arial"/>
                <w:lang w:val="mk-MK"/>
              </w:rPr>
              <w:t>Сите наставници се однесуваат со учениците на начин кој промовира взаемно почитување, помош, соработка и разбирање, без притоа да се прави разлика во однос на нивниот пол, социјалното потекло, како и нивната етничка припадност. Наставникот има пристап кој дозволува поставување на прашања од страна на учениците за содржини кои не им се јасни и не можат да ги совладаат</w:t>
            </w:r>
            <w:r>
              <w:rPr>
                <w:rFonts w:ascii="Arial" w:hAnsi="Arial" w:cs="Arial"/>
                <w:lang w:val="mk-MK"/>
              </w:rPr>
              <w:t>.</w:t>
            </w:r>
          </w:p>
          <w:p w:rsidR="00014AC5" w:rsidRPr="0020794D" w:rsidRDefault="0020794D" w:rsidP="000B5F3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П</w:t>
            </w:r>
            <w:r w:rsidRPr="005C0A94">
              <w:rPr>
                <w:rFonts w:ascii="Arial" w:hAnsi="Arial" w:cs="Arial"/>
                <w:lang w:val="mk-MK"/>
              </w:rPr>
              <w:t>ристапот на поучување во текот на наставниот процес е соодветен на потребите, интересите и возраста на учениците. Најголемиот дел од анкетираните родители сметаат дека наставниот процес во училиштето се одвива добро и наставниот кадар ја прилагодува наставата кон можностите и потребите на учениците. Преку наставниот процес наставниците се трудат да поттикнат развој на вештини и самостојност во учењето.</w:t>
            </w:r>
          </w:p>
        </w:tc>
      </w:tr>
    </w:tbl>
    <w:p w:rsidR="009E274E" w:rsidRPr="00AC4E48" w:rsidRDefault="009E274E" w:rsidP="003D5828">
      <w:pPr>
        <w:tabs>
          <w:tab w:val="left" w:pos="7088"/>
        </w:tabs>
        <w:spacing w:before="240" w:after="240" w:line="360" w:lineRule="auto"/>
        <w:jc w:val="both"/>
        <w:rPr>
          <w:rFonts w:ascii="Arial" w:hAnsi="Arial" w:cs="Arial"/>
          <w:b/>
          <w:bCs/>
          <w:lang w:val="mk-MK"/>
        </w:rPr>
      </w:pPr>
    </w:p>
    <w:p w:rsidR="009E274E" w:rsidRPr="00AC4E48" w:rsidRDefault="009E274E" w:rsidP="003D5828">
      <w:pPr>
        <w:tabs>
          <w:tab w:val="left" w:pos="7088"/>
        </w:tabs>
        <w:spacing w:before="240" w:after="240" w:line="360" w:lineRule="auto"/>
        <w:jc w:val="both"/>
        <w:rPr>
          <w:rFonts w:ascii="Arial" w:hAnsi="Arial" w:cs="Arial"/>
          <w:b/>
          <w:bCs/>
          <w:lang w:val="mk-MK"/>
        </w:rPr>
      </w:pPr>
    </w:p>
    <w:p w:rsidR="003D5828" w:rsidRPr="00C214A8" w:rsidRDefault="003D5828" w:rsidP="003D5828">
      <w:pPr>
        <w:tabs>
          <w:tab w:val="left" w:pos="7088"/>
        </w:tabs>
        <w:spacing w:before="240" w:after="240" w:line="360" w:lineRule="auto"/>
        <w:jc w:val="both"/>
        <w:rPr>
          <w:rFonts w:ascii="Arial" w:hAnsi="Arial" w:cs="Arial"/>
          <w:b/>
          <w:bCs/>
          <w:lang w:val="mk-MK"/>
        </w:rPr>
      </w:pPr>
      <w:r w:rsidRPr="00C214A8">
        <w:rPr>
          <w:rFonts w:ascii="Arial" w:hAnsi="Arial" w:cs="Arial"/>
          <w:b/>
          <w:bCs/>
          <w:lang w:val="mk-MK"/>
        </w:rPr>
        <w:t xml:space="preserve">Подрачје:  3. Учење и настава                                               </w:t>
      </w:r>
      <w:r w:rsidRPr="00191D31">
        <w:rPr>
          <w:rFonts w:ascii="Arial" w:hAnsi="Arial" w:cs="Arial"/>
          <w:b/>
          <w:bCs/>
          <w:lang w:val="mk-MK"/>
        </w:rPr>
        <w:tab/>
      </w:r>
      <w:r w:rsidRPr="00C214A8">
        <w:rPr>
          <w:rFonts w:ascii="Arial" w:hAnsi="Arial" w:cs="Arial"/>
          <w:b/>
          <w:bCs/>
          <w:lang w:val="mk-MK"/>
        </w:rPr>
        <w:t>3.3. Искуства на учениците од учење</w:t>
      </w:r>
    </w:p>
    <w:tbl>
      <w:tblPr>
        <w:tblStyle w:val="MediumShading21"/>
        <w:tblW w:w="0" w:type="auto"/>
        <w:tblLayout w:type="fixed"/>
        <w:tblLook w:val="0000" w:firstRow="0" w:lastRow="0" w:firstColumn="0" w:lastColumn="0" w:noHBand="0" w:noVBand="0"/>
      </w:tblPr>
      <w:tblGrid>
        <w:gridCol w:w="4649"/>
        <w:gridCol w:w="9639"/>
      </w:tblGrid>
      <w:tr w:rsidR="00FE38DE" w:rsidTr="000C24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jc w:val="both"/>
              <w:rPr>
                <w:rFonts w:ascii="Arial" w:hAnsi="Arial" w:cs="Arial"/>
              </w:rPr>
            </w:pPr>
            <w:r>
              <w:rPr>
                <w:rFonts w:ascii="Arial" w:hAnsi="Arial" w:cs="Arial"/>
                <w:b/>
                <w:bCs/>
              </w:rPr>
              <w:t>Документи кои се прегледани</w:t>
            </w:r>
          </w:p>
        </w:tc>
        <w:tc>
          <w:tcPr>
            <w:tcW w:w="9639" w:type="dxa"/>
          </w:tcPr>
          <w:p w:rsidR="003D5828" w:rsidRDefault="003D5828" w:rsidP="00C214A8">
            <w:pPr>
              <w:pStyle w:val="a4"/>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0C2454">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42274A">
            <w:pPr>
              <w:pStyle w:val="a4"/>
              <w:numPr>
                <w:ilvl w:val="0"/>
                <w:numId w:val="9"/>
              </w:numPr>
              <w:snapToGrid w:val="0"/>
              <w:spacing w:line="360" w:lineRule="auto"/>
              <w:ind w:left="709" w:hanging="425"/>
              <w:rPr>
                <w:rFonts w:ascii="Arial" w:hAnsi="Arial" w:cs="Arial"/>
              </w:rPr>
            </w:pPr>
            <w:r>
              <w:rPr>
                <w:rFonts w:ascii="Arial" w:hAnsi="Arial" w:cs="Arial"/>
              </w:rPr>
              <w:t>Годишен извештај</w:t>
            </w:r>
          </w:p>
          <w:p w:rsidR="003D5828" w:rsidRDefault="003D5828" w:rsidP="0042274A">
            <w:pPr>
              <w:pStyle w:val="a4"/>
              <w:numPr>
                <w:ilvl w:val="0"/>
                <w:numId w:val="9"/>
              </w:numPr>
              <w:snapToGrid w:val="0"/>
              <w:spacing w:line="360" w:lineRule="auto"/>
              <w:ind w:left="709" w:hanging="425"/>
              <w:rPr>
                <w:rFonts w:ascii="Arial" w:hAnsi="Arial" w:cs="Arial"/>
              </w:rPr>
            </w:pPr>
            <w:r>
              <w:rPr>
                <w:rFonts w:ascii="Arial" w:hAnsi="Arial" w:cs="Arial"/>
              </w:rPr>
              <w:t>Постигнат успех – работен дневник, Е -  Дневник</w:t>
            </w:r>
          </w:p>
          <w:p w:rsidR="003D5828" w:rsidRDefault="003D5828" w:rsidP="0042274A">
            <w:pPr>
              <w:pStyle w:val="a4"/>
              <w:numPr>
                <w:ilvl w:val="0"/>
                <w:numId w:val="9"/>
              </w:numPr>
              <w:snapToGrid w:val="0"/>
              <w:spacing w:line="360" w:lineRule="auto"/>
              <w:ind w:left="709" w:hanging="425"/>
              <w:rPr>
                <w:rFonts w:ascii="Arial" w:hAnsi="Arial" w:cs="Arial"/>
              </w:rPr>
            </w:pPr>
            <w:r>
              <w:rPr>
                <w:rFonts w:ascii="Arial" w:hAnsi="Arial" w:cs="Arial"/>
              </w:rPr>
              <w:t>Евидентни листи за следење на час</w:t>
            </w:r>
          </w:p>
          <w:p w:rsidR="003D5828" w:rsidRDefault="003D5828" w:rsidP="00C214A8">
            <w:pPr>
              <w:pStyle w:val="a4"/>
              <w:snapToGrid w:val="0"/>
              <w:spacing w:line="360" w:lineRule="auto"/>
              <w:ind w:left="720"/>
              <w:rPr>
                <w:rFonts w:ascii="Arial" w:hAnsi="Arial" w:cs="Arial"/>
              </w:rPr>
            </w:pPr>
          </w:p>
        </w:tc>
        <w:tc>
          <w:tcPr>
            <w:tcW w:w="9639" w:type="dxa"/>
          </w:tcPr>
          <w:p w:rsidR="004D018C" w:rsidRPr="009E274E" w:rsidRDefault="004D018C"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D5828" w:rsidRDefault="003D5828"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Индикатори за квалитет – Искуства на учениците од учење</w:t>
            </w:r>
          </w:p>
          <w:p w:rsidR="002F5EC5" w:rsidRPr="002F5EC5" w:rsidRDefault="002F5EC5" w:rsidP="00566F6C">
            <w:pPr>
              <w:pStyle w:val="Default"/>
              <w:ind w:left="116" w:right="341" w:firstLine="567"/>
              <w:jc w:val="both"/>
              <w:cnfStyle w:val="000000000000" w:firstRow="0" w:lastRow="0" w:firstColumn="0" w:lastColumn="0" w:oddVBand="0" w:evenVBand="0" w:oddHBand="0" w:evenHBand="0" w:firstRowFirstColumn="0" w:firstRowLastColumn="0" w:lastRowFirstColumn="0" w:lastRowLastColumn="0"/>
              <w:rPr>
                <w:sz w:val="22"/>
                <w:szCs w:val="22"/>
              </w:rPr>
            </w:pPr>
            <w:r w:rsidRPr="002F5EC5">
              <w:rPr>
                <w:sz w:val="22"/>
                <w:szCs w:val="22"/>
              </w:rPr>
              <w:t xml:space="preserve">Средината за учење поттикнува доволно интерес за учење во стимулативна и пријатна атмосфера. Училишниот простор е уреден со ученички трудови, постигања, информации, паноа за подучување и др. Постојано се изработуваат трудови од учениците и истите се изложени на видни места, во училниците и во ходниците на училиштето. </w:t>
            </w:r>
          </w:p>
          <w:p w:rsidR="002F5EC5" w:rsidRDefault="002F5EC5" w:rsidP="002F5EC5">
            <w:pPr>
              <w:ind w:left="116"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2F5EC5">
              <w:rPr>
                <w:rFonts w:ascii="Arial" w:hAnsi="Arial" w:cs="Arial"/>
                <w:lang w:val="ru-RU"/>
              </w:rPr>
              <w:t>Како недостаток би се издвоила потребата од континуирано набавување на потребни нагл</w:t>
            </w:r>
            <w:r w:rsidR="008F2102">
              <w:rPr>
                <w:rFonts w:ascii="Arial" w:hAnsi="Arial" w:cs="Arial"/>
                <w:lang w:val="ru-RU"/>
              </w:rPr>
              <w:t xml:space="preserve">едни средства и помагалa </w:t>
            </w:r>
            <w:r w:rsidR="00F4337F" w:rsidRPr="008F2102">
              <w:rPr>
                <w:rFonts w:ascii="Arial" w:hAnsi="Arial" w:cs="Arial"/>
                <w:color w:val="000000" w:themeColor="text1"/>
                <w:lang w:val="mk-MK"/>
              </w:rPr>
              <w:t>особено</w:t>
            </w:r>
            <w:r w:rsidRPr="002F5EC5">
              <w:rPr>
                <w:rFonts w:ascii="Arial" w:hAnsi="Arial" w:cs="Arial"/>
                <w:lang w:val="ru-RU"/>
              </w:rPr>
              <w:t xml:space="preserve"> во одделенска настава.</w:t>
            </w:r>
          </w:p>
          <w:p w:rsidR="00566F6C" w:rsidRDefault="002F5EC5" w:rsidP="00566F6C">
            <w:pPr>
              <w:ind w:left="116"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2F5EC5">
              <w:rPr>
                <w:rFonts w:ascii="Arial" w:hAnsi="Arial" w:cs="Arial"/>
                <w:lang w:val="ru-RU"/>
              </w:rPr>
              <w:t xml:space="preserve">Учениците сметаат </w:t>
            </w:r>
            <w:r w:rsidR="00566F6C">
              <w:rPr>
                <w:rFonts w:ascii="Arial" w:hAnsi="Arial" w:cs="Arial"/>
                <w:lang w:val="ru-RU"/>
              </w:rPr>
              <w:t>дека по повеќе предмети се учи</w:t>
            </w:r>
            <w:r w:rsidRPr="002F5EC5">
              <w:rPr>
                <w:rFonts w:ascii="Arial" w:hAnsi="Arial" w:cs="Arial"/>
                <w:lang w:val="ru-RU"/>
              </w:rPr>
              <w:t xml:space="preserve"> на интересен начин. </w:t>
            </w:r>
            <w:r w:rsidRPr="0086336F">
              <w:rPr>
                <w:rFonts w:ascii="Arial" w:hAnsi="Arial" w:cs="Arial"/>
                <w:lang w:val="ru-RU"/>
              </w:rPr>
              <w:t xml:space="preserve">Содржините кои што се учат се поврзани со секојдневието, се применливи и корисни во реалниот живот и ги оспособуваат за активно учество во демократско и мултикултурно општество. За време на часот најголем дел од наставниците ги охрабруваат учениците самостојно и критички да размислуваат, да поставуваат прашања и да изведуваат заклучоци за она што го учат. Наставниците не ги </w:t>
            </w:r>
            <w:r w:rsidRPr="008F2102">
              <w:rPr>
                <w:rFonts w:ascii="Arial" w:hAnsi="Arial" w:cs="Arial"/>
                <w:color w:val="000000" w:themeColor="text1"/>
                <w:lang w:val="ru-RU"/>
              </w:rPr>
              <w:t>ис</w:t>
            </w:r>
            <w:r w:rsidRPr="0086336F">
              <w:rPr>
                <w:rFonts w:ascii="Arial" w:hAnsi="Arial" w:cs="Arial"/>
                <w:lang w:val="ru-RU"/>
              </w:rPr>
              <w:t>кажуваат слабите страни на учениците пред другите ученици или возрасни</w:t>
            </w:r>
            <w:r>
              <w:rPr>
                <w:rFonts w:ascii="Arial" w:hAnsi="Arial" w:cs="Arial"/>
                <w:lang w:val="mk-MK"/>
              </w:rPr>
              <w:t>.</w:t>
            </w:r>
            <w:r w:rsidR="00BC79F9">
              <w:rPr>
                <w:rFonts w:ascii="Arial" w:hAnsi="Arial" w:cs="Arial"/>
                <w:lang w:val="mk-MK"/>
              </w:rPr>
              <w:t xml:space="preserve"> </w:t>
            </w:r>
            <w:r w:rsidR="00566F6C">
              <w:rPr>
                <w:rFonts w:ascii="Arial" w:hAnsi="Arial" w:cs="Arial"/>
                <w:lang w:val="mk-MK"/>
              </w:rPr>
              <w:t xml:space="preserve">Исто така голем дел од </w:t>
            </w:r>
            <w:r w:rsidR="00566F6C" w:rsidRPr="00566F6C">
              <w:rPr>
                <w:rFonts w:ascii="Arial" w:hAnsi="Arial" w:cs="Arial"/>
                <w:lang w:val="mk-MK"/>
              </w:rPr>
              <w:t>ученици</w:t>
            </w:r>
            <w:r w:rsidR="00566F6C">
              <w:rPr>
                <w:rFonts w:ascii="Arial" w:hAnsi="Arial" w:cs="Arial"/>
                <w:lang w:val="mk-MK"/>
              </w:rPr>
              <w:t>те</w:t>
            </w:r>
            <w:r w:rsidR="00566F6C" w:rsidRPr="00566F6C">
              <w:rPr>
                <w:rFonts w:ascii="Arial" w:hAnsi="Arial" w:cs="Arial"/>
                <w:lang w:val="mk-MK"/>
              </w:rPr>
              <w:t xml:space="preserve"> сметаат дека имаат можност да го искажат своето мислење и да преземат одговорност при решавањето на проблеми поврзани со учењето, во и надвор од наставата. </w:t>
            </w:r>
          </w:p>
          <w:p w:rsidR="00566F6C" w:rsidRDefault="002F5EC5" w:rsidP="00566F6C">
            <w:pPr>
              <w:ind w:left="116"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r w:rsidRPr="00E71779">
              <w:rPr>
                <w:rFonts w:ascii="Arial" w:hAnsi="Arial" w:cs="Arial"/>
                <w:lang w:val="mk-MK" w:eastAsia="mk-MK"/>
              </w:rPr>
              <w:t>И покрај тоа што знаењата на учениците се применуваа во голем број активности сметаме дека е потребно поголемо усовршување и афирмирање на стекнатите знаења преку практична примена.</w:t>
            </w:r>
          </w:p>
          <w:p w:rsidR="00014AC5" w:rsidRPr="00566F6C" w:rsidRDefault="00566F6C" w:rsidP="00566F6C">
            <w:pPr>
              <w:ind w:left="116" w:right="284" w:firstLine="567"/>
              <w:jc w:val="both"/>
              <w:cnfStyle w:val="000000000000" w:firstRow="0" w:lastRow="0" w:firstColumn="0" w:lastColumn="0" w:oddVBand="0" w:evenVBand="0" w:oddHBand="0" w:evenHBand="0" w:firstRowFirstColumn="0" w:firstRowLastColumn="0" w:lastRowFirstColumn="0" w:lastRowLastColumn="0"/>
              <w:rPr>
                <w:rFonts w:ascii="Arial" w:eastAsia="DejaVu Sans" w:hAnsi="Arial" w:cs="Arial"/>
                <w:kern w:val="1"/>
                <w:lang w:val="mk-MK" w:eastAsia="mk-MK"/>
              </w:rPr>
            </w:pPr>
            <w:r w:rsidRPr="00566F6C">
              <w:rPr>
                <w:rFonts w:ascii="Arial" w:hAnsi="Arial" w:cs="Arial"/>
                <w:lang w:val="mk-MK"/>
              </w:rPr>
              <w:t xml:space="preserve">Голем број на ученици сметаат дека интеракцијата со другите ученици е добра, а посебно во активностите што заедно ги остваруваат. </w:t>
            </w:r>
            <w:r w:rsidRPr="0086336F">
              <w:rPr>
                <w:rFonts w:ascii="Arial" w:hAnsi="Arial" w:cs="Arial"/>
                <w:lang w:val="mk-MK"/>
              </w:rPr>
              <w:t>Постојат и се применуваат различни форми за соработка. Учениците заеднички работат на различни проекти, во и надвор од наставата, во групи со различен состав и големина. Учениците се чувствуваат прифатени и задоволни во паралелката и училиштето</w:t>
            </w:r>
            <w:r>
              <w:rPr>
                <w:rFonts w:ascii="Arial" w:eastAsia="DejaVu Sans" w:hAnsi="Arial" w:cs="Arial"/>
                <w:kern w:val="1"/>
                <w:lang w:val="mk-MK" w:eastAsia="mk-MK"/>
              </w:rPr>
              <w:t>.</w:t>
            </w:r>
          </w:p>
        </w:tc>
      </w:tr>
    </w:tbl>
    <w:p w:rsidR="003D5828" w:rsidRPr="003D5828" w:rsidRDefault="003D5828" w:rsidP="003D5828">
      <w:pPr>
        <w:spacing w:before="240" w:line="360" w:lineRule="auto"/>
        <w:jc w:val="both"/>
        <w:rPr>
          <w:lang w:val="mk-MK"/>
        </w:rPr>
      </w:pPr>
    </w:p>
    <w:p w:rsidR="00566F6C" w:rsidRDefault="00566F6C" w:rsidP="003D5828">
      <w:pPr>
        <w:tabs>
          <w:tab w:val="left" w:pos="7088"/>
        </w:tabs>
        <w:spacing w:before="240" w:after="240" w:line="360" w:lineRule="auto"/>
        <w:jc w:val="both"/>
        <w:rPr>
          <w:rFonts w:ascii="Arial" w:hAnsi="Arial" w:cs="Arial"/>
          <w:b/>
          <w:bCs/>
          <w:lang w:val="mk-MK"/>
        </w:rPr>
      </w:pPr>
    </w:p>
    <w:p w:rsidR="003D5828" w:rsidRPr="003D5828" w:rsidRDefault="003D5828" w:rsidP="003D5828">
      <w:pPr>
        <w:tabs>
          <w:tab w:val="left" w:pos="7088"/>
        </w:tabs>
        <w:spacing w:before="240" w:after="240" w:line="360" w:lineRule="auto"/>
        <w:jc w:val="both"/>
        <w:rPr>
          <w:rFonts w:ascii="Arial" w:hAnsi="Arial" w:cs="Arial"/>
          <w:b/>
          <w:bCs/>
          <w:lang w:val="mk-MK"/>
        </w:rPr>
      </w:pPr>
      <w:r w:rsidRPr="003D5828">
        <w:rPr>
          <w:rFonts w:ascii="Arial" w:hAnsi="Arial" w:cs="Arial"/>
          <w:b/>
          <w:bCs/>
          <w:lang w:val="mk-MK"/>
        </w:rPr>
        <w:t xml:space="preserve">Подрачје:  3. Учење и настава                                            </w:t>
      </w:r>
      <w:r w:rsidRPr="00191D31">
        <w:rPr>
          <w:rFonts w:ascii="Arial" w:hAnsi="Arial" w:cs="Arial"/>
          <w:b/>
          <w:bCs/>
          <w:lang w:val="mk-MK"/>
        </w:rPr>
        <w:tab/>
      </w:r>
      <w:r w:rsidRPr="003D5828">
        <w:rPr>
          <w:rFonts w:ascii="Arial" w:hAnsi="Arial" w:cs="Arial"/>
          <w:b/>
          <w:bCs/>
          <w:lang w:val="mk-MK"/>
        </w:rPr>
        <w:t>3.4. Задоволување на потребите на учениците</w:t>
      </w:r>
    </w:p>
    <w:tbl>
      <w:tblPr>
        <w:tblStyle w:val="MediumShading21"/>
        <w:tblW w:w="0" w:type="auto"/>
        <w:tblLayout w:type="fixed"/>
        <w:tblLook w:val="0000" w:firstRow="0" w:lastRow="0" w:firstColumn="0" w:lastColumn="0" w:noHBand="0" w:noVBand="0"/>
      </w:tblPr>
      <w:tblGrid>
        <w:gridCol w:w="4649"/>
        <w:gridCol w:w="9639"/>
      </w:tblGrid>
      <w:tr w:rsidR="00FE38DE" w:rsidTr="000C24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jc w:val="both"/>
              <w:rPr>
                <w:rFonts w:ascii="Arial" w:hAnsi="Arial" w:cs="Arial"/>
              </w:rPr>
            </w:pPr>
            <w:r>
              <w:rPr>
                <w:rFonts w:ascii="Arial" w:hAnsi="Arial" w:cs="Arial"/>
                <w:b/>
                <w:bCs/>
              </w:rPr>
              <w:t>Документи кои се прегледани</w:t>
            </w:r>
          </w:p>
        </w:tc>
        <w:tc>
          <w:tcPr>
            <w:tcW w:w="9639" w:type="dxa"/>
          </w:tcPr>
          <w:p w:rsidR="003D5828" w:rsidRDefault="003D5828" w:rsidP="00C214A8">
            <w:pPr>
              <w:pStyle w:val="a4"/>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0C2454">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42274A">
            <w:pPr>
              <w:pStyle w:val="a4"/>
              <w:numPr>
                <w:ilvl w:val="0"/>
                <w:numId w:val="10"/>
              </w:numPr>
              <w:snapToGrid w:val="0"/>
              <w:spacing w:after="120" w:line="360" w:lineRule="auto"/>
              <w:ind w:left="709" w:hanging="425"/>
              <w:rPr>
                <w:rFonts w:ascii="Arial" w:hAnsi="Arial" w:cs="Arial"/>
              </w:rPr>
            </w:pPr>
            <w:r>
              <w:rPr>
                <w:rFonts w:ascii="Arial" w:hAnsi="Arial" w:cs="Arial"/>
              </w:rPr>
              <w:t>Извештаи за постигнувањата на учениците по класификациони периоди</w:t>
            </w:r>
          </w:p>
        </w:tc>
        <w:tc>
          <w:tcPr>
            <w:tcW w:w="9639" w:type="dxa"/>
          </w:tcPr>
          <w:p w:rsidR="00EE2028" w:rsidRDefault="00EE2028"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D5828" w:rsidRDefault="003D5828"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Индикатори за квалитет – Задоволување на потребите на учениците</w:t>
            </w:r>
          </w:p>
          <w:p w:rsidR="00A2010B" w:rsidRDefault="00566F6C" w:rsidP="00A2010B">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sz w:val="22"/>
                <w:szCs w:val="22"/>
              </w:rPr>
            </w:pPr>
            <w:r w:rsidRPr="00566F6C">
              <w:rPr>
                <w:sz w:val="22"/>
                <w:szCs w:val="22"/>
              </w:rPr>
              <w:t xml:space="preserve">Идентификувањето на проблемите на учениците во текот на наставната година се следи системски. Наставниот </w:t>
            </w:r>
            <w:r>
              <w:rPr>
                <w:sz w:val="22"/>
                <w:szCs w:val="22"/>
              </w:rPr>
              <w:t>кадар</w:t>
            </w:r>
            <w:r w:rsidRPr="00566F6C">
              <w:rPr>
                <w:sz w:val="22"/>
                <w:szCs w:val="22"/>
              </w:rPr>
              <w:t xml:space="preserve"> заедно со психологот и педагогот на почетокот на учебната година ги идентификуваат и препознаваат образовните потреби и пречки во процесот на учење и преземаат активности за нивно отстранување. </w:t>
            </w:r>
            <w:r w:rsidR="00A2010B">
              <w:rPr>
                <w:sz w:val="22"/>
                <w:szCs w:val="22"/>
              </w:rPr>
              <w:t>Одделенските раководители ги идентификуваа учениците со посебни образовни потреби, учениците со потешкотии во учењето, децата кои потекнуваат од нефункционални семејства и децата со емоционални проблеми. Истите беа упатувани на советодавни разговори кај стручната служба.</w:t>
            </w:r>
          </w:p>
          <w:p w:rsidR="00A2010B" w:rsidRDefault="00566F6C" w:rsidP="00A2010B">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За задоволување на потребите на учениците се дискутираше и на состаноците на ученичките заедници. Секоја парале</w:t>
            </w:r>
            <w:r w:rsidR="00F4337F" w:rsidRPr="008F2102">
              <w:rPr>
                <w:color w:val="000000" w:themeColor="text1"/>
                <w:sz w:val="22"/>
                <w:szCs w:val="22"/>
              </w:rPr>
              <w:t>л</w:t>
            </w:r>
            <w:r>
              <w:rPr>
                <w:sz w:val="22"/>
                <w:szCs w:val="22"/>
              </w:rPr>
              <w:t>ка има претседател кој што е чле</w:t>
            </w:r>
            <w:r w:rsidRPr="00FB21DD">
              <w:rPr>
                <w:sz w:val="22"/>
                <w:szCs w:val="22"/>
              </w:rPr>
              <w:t>н</w:t>
            </w:r>
            <w:r w:rsidR="00BC79F9">
              <w:rPr>
                <w:sz w:val="22"/>
                <w:szCs w:val="22"/>
              </w:rPr>
              <w:t xml:space="preserve"> </w:t>
            </w:r>
            <w:r w:rsidRPr="00FB21DD">
              <w:rPr>
                <w:sz w:val="22"/>
                <w:szCs w:val="22"/>
              </w:rPr>
              <w:t>н</w:t>
            </w:r>
            <w:r>
              <w:rPr>
                <w:sz w:val="22"/>
                <w:szCs w:val="22"/>
              </w:rPr>
              <w:t xml:space="preserve">а </w:t>
            </w:r>
            <w:r w:rsidR="00A2010B">
              <w:rPr>
                <w:sz w:val="22"/>
                <w:szCs w:val="22"/>
              </w:rPr>
              <w:t>Ученичкиот парламент.</w:t>
            </w:r>
          </w:p>
          <w:p w:rsidR="00A2010B" w:rsidRDefault="00566F6C" w:rsidP="00A2010B">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sz w:val="22"/>
                <w:szCs w:val="22"/>
              </w:rPr>
            </w:pPr>
            <w:r w:rsidRPr="00F86B2A">
              <w:rPr>
                <w:sz w:val="22"/>
                <w:szCs w:val="22"/>
              </w:rPr>
              <w:t>Настав</w:t>
            </w:r>
            <w:r>
              <w:rPr>
                <w:sz w:val="22"/>
                <w:szCs w:val="22"/>
              </w:rPr>
              <w:t xml:space="preserve">ниците во процесот на поучување </w:t>
            </w:r>
            <w:r w:rsidRPr="00F86B2A">
              <w:rPr>
                <w:sz w:val="22"/>
                <w:szCs w:val="22"/>
              </w:rPr>
              <w:t>користат различни методи и</w:t>
            </w:r>
            <w:r>
              <w:rPr>
                <w:sz w:val="22"/>
                <w:szCs w:val="22"/>
              </w:rPr>
              <w:t xml:space="preserve"> техники со цел </w:t>
            </w:r>
            <w:r w:rsidRPr="00F86B2A">
              <w:rPr>
                <w:sz w:val="22"/>
                <w:szCs w:val="22"/>
              </w:rPr>
              <w:t xml:space="preserve">да им </w:t>
            </w:r>
            <w:r>
              <w:rPr>
                <w:sz w:val="22"/>
                <w:szCs w:val="22"/>
              </w:rPr>
              <w:t xml:space="preserve">се даде можност на учениците со </w:t>
            </w:r>
            <w:r w:rsidRPr="00F86B2A">
              <w:rPr>
                <w:sz w:val="22"/>
                <w:szCs w:val="22"/>
              </w:rPr>
              <w:t>различни с</w:t>
            </w:r>
            <w:r>
              <w:rPr>
                <w:sz w:val="22"/>
                <w:szCs w:val="22"/>
              </w:rPr>
              <w:t xml:space="preserve">тилови на учење да го постигнат својот максимум. Се реализира дополнителна настава за </w:t>
            </w:r>
            <w:r w:rsidRPr="00F86B2A">
              <w:rPr>
                <w:sz w:val="22"/>
                <w:szCs w:val="22"/>
              </w:rPr>
              <w:t>учениците со</w:t>
            </w:r>
            <w:r>
              <w:rPr>
                <w:sz w:val="22"/>
                <w:szCs w:val="22"/>
              </w:rPr>
              <w:t xml:space="preserve"> потешкотии при усвојувањето на </w:t>
            </w:r>
            <w:r w:rsidRPr="00F86B2A">
              <w:rPr>
                <w:sz w:val="22"/>
                <w:szCs w:val="22"/>
              </w:rPr>
              <w:t>матери</w:t>
            </w:r>
            <w:r>
              <w:rPr>
                <w:sz w:val="22"/>
                <w:szCs w:val="22"/>
              </w:rPr>
              <w:t>јалот или со направени пропусти.</w:t>
            </w:r>
          </w:p>
          <w:p w:rsidR="00A2010B" w:rsidRDefault="00566F6C" w:rsidP="00A2010B">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Се реализира додатна настава за надарени ученици.</w:t>
            </w:r>
            <w:r w:rsidR="00BC79F9">
              <w:rPr>
                <w:sz w:val="22"/>
                <w:szCs w:val="22"/>
              </w:rPr>
              <w:t xml:space="preserve"> </w:t>
            </w:r>
            <w:r>
              <w:rPr>
                <w:sz w:val="22"/>
                <w:szCs w:val="22"/>
              </w:rPr>
              <w:t xml:space="preserve">Постои </w:t>
            </w:r>
            <w:r w:rsidRPr="00F86B2A">
              <w:rPr>
                <w:sz w:val="22"/>
                <w:szCs w:val="22"/>
              </w:rPr>
              <w:t>мотивирањ</w:t>
            </w:r>
            <w:r>
              <w:rPr>
                <w:sz w:val="22"/>
                <w:szCs w:val="22"/>
              </w:rPr>
              <w:t xml:space="preserve">е и охрабрување на учениците за </w:t>
            </w:r>
            <w:r w:rsidRPr="00F86B2A">
              <w:rPr>
                <w:sz w:val="22"/>
                <w:szCs w:val="22"/>
              </w:rPr>
              <w:t>учество на натпревари</w:t>
            </w:r>
            <w:r>
              <w:rPr>
                <w:sz w:val="22"/>
                <w:szCs w:val="22"/>
              </w:rPr>
              <w:t>.</w:t>
            </w:r>
          </w:p>
          <w:p w:rsidR="00566F6C" w:rsidRDefault="00566F6C" w:rsidP="00A2010B">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Во училиштето се спроведуваат анкети и прашалници со </w:t>
            </w:r>
            <w:r w:rsidRPr="00F86B2A">
              <w:rPr>
                <w:sz w:val="22"/>
                <w:szCs w:val="22"/>
              </w:rPr>
              <w:t>понудени листи од изборни предмети</w:t>
            </w:r>
            <w:r>
              <w:rPr>
                <w:sz w:val="22"/>
                <w:szCs w:val="22"/>
              </w:rPr>
              <w:t>.</w:t>
            </w:r>
          </w:p>
          <w:p w:rsidR="00014AC5" w:rsidRPr="00A2010B" w:rsidRDefault="00566F6C" w:rsidP="00A2010B">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C34808">
              <w:rPr>
                <w:color w:val="auto"/>
                <w:sz w:val="22"/>
                <w:szCs w:val="22"/>
              </w:rPr>
              <w:t>Врз основа на добиените податоци од спроведената анкета 100% од наставниците сметаат дека секогаш добиваат по</w:t>
            </w:r>
            <w:r w:rsidR="00BC79F9">
              <w:rPr>
                <w:color w:val="auto"/>
                <w:sz w:val="22"/>
                <w:szCs w:val="22"/>
              </w:rPr>
              <w:t>д</w:t>
            </w:r>
            <w:r w:rsidRPr="00C34808">
              <w:rPr>
                <w:color w:val="auto"/>
                <w:sz w:val="22"/>
                <w:szCs w:val="22"/>
              </w:rPr>
              <w:t>дршка од директорот и стручната служба за задоволување на индивидуалните образовни потреби на учениците. Исто така 90% од учениците сметаат дека учениците активно учествуваат во донесувањето на одлуки за животот и работата на училиштето, но и имаат можност на часовите да го искажат своето мислење кое потоа ќе биде земено во обзир при некое одлучување.</w:t>
            </w:r>
          </w:p>
        </w:tc>
      </w:tr>
    </w:tbl>
    <w:p w:rsidR="00A2010B" w:rsidRDefault="00A2010B" w:rsidP="003D5828">
      <w:pPr>
        <w:tabs>
          <w:tab w:val="left" w:pos="7088"/>
        </w:tabs>
        <w:spacing w:before="240" w:after="240" w:line="360" w:lineRule="auto"/>
        <w:jc w:val="both"/>
        <w:rPr>
          <w:lang w:val="mk-MK"/>
        </w:rPr>
      </w:pPr>
    </w:p>
    <w:p w:rsidR="009E274E" w:rsidRPr="00AC4E48" w:rsidRDefault="009E274E" w:rsidP="003D5828">
      <w:pPr>
        <w:tabs>
          <w:tab w:val="left" w:pos="7088"/>
        </w:tabs>
        <w:spacing w:before="240" w:after="240" w:line="360" w:lineRule="auto"/>
        <w:jc w:val="both"/>
        <w:rPr>
          <w:rFonts w:ascii="Arial" w:hAnsi="Arial" w:cs="Arial"/>
          <w:b/>
          <w:bCs/>
          <w:lang w:val="mk-MK"/>
        </w:rPr>
      </w:pPr>
    </w:p>
    <w:p w:rsidR="003D5828" w:rsidRPr="003D5828" w:rsidRDefault="003D5828" w:rsidP="003D5828">
      <w:pPr>
        <w:tabs>
          <w:tab w:val="left" w:pos="7088"/>
        </w:tabs>
        <w:spacing w:before="240" w:after="240" w:line="360" w:lineRule="auto"/>
        <w:jc w:val="both"/>
        <w:rPr>
          <w:rFonts w:ascii="Arial" w:hAnsi="Arial" w:cs="Arial"/>
          <w:b/>
          <w:bCs/>
          <w:lang w:val="mk-MK"/>
        </w:rPr>
      </w:pPr>
      <w:r w:rsidRPr="003D5828">
        <w:rPr>
          <w:rFonts w:ascii="Arial" w:hAnsi="Arial" w:cs="Arial"/>
          <w:b/>
          <w:bCs/>
          <w:lang w:val="mk-MK"/>
        </w:rPr>
        <w:t xml:space="preserve">Подрачје:  3. Учење и настава                                                 </w:t>
      </w:r>
      <w:r w:rsidRPr="00191D31">
        <w:rPr>
          <w:rFonts w:ascii="Arial" w:hAnsi="Arial" w:cs="Arial"/>
          <w:b/>
          <w:bCs/>
          <w:lang w:val="mk-MK"/>
        </w:rPr>
        <w:tab/>
      </w:r>
      <w:r w:rsidRPr="003D5828">
        <w:rPr>
          <w:rFonts w:ascii="Arial" w:hAnsi="Arial" w:cs="Arial"/>
          <w:b/>
          <w:bCs/>
          <w:lang w:val="mk-MK"/>
        </w:rPr>
        <w:t>3.5. Оценувањето како дел наставата</w:t>
      </w:r>
    </w:p>
    <w:tbl>
      <w:tblPr>
        <w:tblStyle w:val="MediumShading21"/>
        <w:tblW w:w="0" w:type="auto"/>
        <w:tblLayout w:type="fixed"/>
        <w:tblLook w:val="0000" w:firstRow="0" w:lastRow="0" w:firstColumn="0" w:lastColumn="0" w:noHBand="0" w:noVBand="0"/>
      </w:tblPr>
      <w:tblGrid>
        <w:gridCol w:w="4649"/>
        <w:gridCol w:w="9639"/>
      </w:tblGrid>
      <w:tr w:rsidR="00FE38DE" w:rsidTr="000C24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jc w:val="both"/>
              <w:rPr>
                <w:rFonts w:ascii="Arial" w:hAnsi="Arial" w:cs="Arial"/>
              </w:rPr>
            </w:pPr>
            <w:r>
              <w:rPr>
                <w:rFonts w:ascii="Arial" w:hAnsi="Arial" w:cs="Arial"/>
                <w:b/>
                <w:bCs/>
              </w:rPr>
              <w:t>Документи кои се прегледани</w:t>
            </w:r>
          </w:p>
        </w:tc>
        <w:tc>
          <w:tcPr>
            <w:tcW w:w="9639" w:type="dxa"/>
          </w:tcPr>
          <w:p w:rsidR="003D5828" w:rsidRDefault="003D5828" w:rsidP="00C214A8">
            <w:pPr>
              <w:pStyle w:val="a4"/>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0C2454">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42274A">
            <w:pPr>
              <w:pStyle w:val="a4"/>
              <w:numPr>
                <w:ilvl w:val="0"/>
                <w:numId w:val="10"/>
              </w:numPr>
              <w:snapToGrid w:val="0"/>
              <w:spacing w:after="120" w:line="360" w:lineRule="auto"/>
              <w:ind w:left="709" w:hanging="425"/>
              <w:rPr>
                <w:rFonts w:ascii="Arial" w:hAnsi="Arial" w:cs="Arial"/>
              </w:rPr>
            </w:pPr>
            <w:r>
              <w:rPr>
                <w:rFonts w:ascii="Arial" w:hAnsi="Arial" w:cs="Arial"/>
              </w:rPr>
              <w:t>Извештаи за постигнувањата на учениците по класификациони периоди</w:t>
            </w:r>
          </w:p>
          <w:p w:rsidR="003D5828" w:rsidRDefault="003D5828" w:rsidP="0042274A">
            <w:pPr>
              <w:pStyle w:val="a4"/>
              <w:numPr>
                <w:ilvl w:val="0"/>
                <w:numId w:val="10"/>
              </w:numPr>
              <w:snapToGrid w:val="0"/>
              <w:spacing w:after="120" w:line="360" w:lineRule="auto"/>
              <w:ind w:left="709" w:hanging="425"/>
              <w:rPr>
                <w:rFonts w:ascii="Arial" w:hAnsi="Arial" w:cs="Arial"/>
              </w:rPr>
            </w:pPr>
            <w:r>
              <w:rPr>
                <w:rFonts w:ascii="Arial" w:hAnsi="Arial" w:cs="Arial"/>
              </w:rPr>
              <w:t>Распоред за индивидуални средби со наставен кадар</w:t>
            </w:r>
          </w:p>
          <w:p w:rsidR="003D5828" w:rsidRDefault="003D5828" w:rsidP="0042274A">
            <w:pPr>
              <w:pStyle w:val="a4"/>
              <w:numPr>
                <w:ilvl w:val="0"/>
                <w:numId w:val="10"/>
              </w:numPr>
              <w:snapToGrid w:val="0"/>
              <w:spacing w:after="120" w:line="360" w:lineRule="auto"/>
              <w:ind w:left="709" w:hanging="425"/>
              <w:rPr>
                <w:rFonts w:ascii="Arial" w:hAnsi="Arial" w:cs="Arial"/>
              </w:rPr>
            </w:pPr>
            <w:r>
              <w:rPr>
                <w:rFonts w:ascii="Arial" w:hAnsi="Arial" w:cs="Arial"/>
              </w:rPr>
              <w:t>Записници од Наставнички совет</w:t>
            </w:r>
          </w:p>
          <w:p w:rsidR="003D5828" w:rsidRDefault="003D5828" w:rsidP="0042274A">
            <w:pPr>
              <w:pStyle w:val="a4"/>
              <w:numPr>
                <w:ilvl w:val="0"/>
                <w:numId w:val="10"/>
              </w:numPr>
              <w:snapToGrid w:val="0"/>
              <w:spacing w:after="120" w:line="360" w:lineRule="auto"/>
              <w:ind w:left="709" w:hanging="425"/>
              <w:rPr>
                <w:rFonts w:ascii="Arial" w:hAnsi="Arial" w:cs="Arial"/>
              </w:rPr>
            </w:pPr>
            <w:r>
              <w:rPr>
                <w:rFonts w:ascii="Arial" w:hAnsi="Arial" w:cs="Arial"/>
              </w:rPr>
              <w:t>Записници од Совет на родители</w:t>
            </w:r>
          </w:p>
          <w:p w:rsidR="003D5828" w:rsidRDefault="003D5828" w:rsidP="0042274A">
            <w:pPr>
              <w:pStyle w:val="a4"/>
              <w:numPr>
                <w:ilvl w:val="0"/>
                <w:numId w:val="10"/>
              </w:numPr>
              <w:snapToGrid w:val="0"/>
              <w:spacing w:after="120" w:line="360" w:lineRule="auto"/>
              <w:ind w:left="709" w:hanging="425"/>
              <w:rPr>
                <w:rFonts w:ascii="Arial" w:hAnsi="Arial" w:cs="Arial"/>
              </w:rPr>
            </w:pPr>
            <w:r>
              <w:rPr>
                <w:rFonts w:ascii="Arial" w:hAnsi="Arial" w:cs="Arial"/>
              </w:rPr>
              <w:t>Записници од Училишен одбор</w:t>
            </w:r>
          </w:p>
          <w:p w:rsidR="003D5828" w:rsidRDefault="003D5828" w:rsidP="00C214A8">
            <w:pPr>
              <w:pStyle w:val="a4"/>
              <w:snapToGrid w:val="0"/>
              <w:spacing w:line="360" w:lineRule="auto"/>
              <w:ind w:left="720"/>
              <w:rPr>
                <w:rFonts w:ascii="Arial" w:hAnsi="Arial" w:cs="Arial"/>
              </w:rPr>
            </w:pPr>
          </w:p>
        </w:tc>
        <w:tc>
          <w:tcPr>
            <w:tcW w:w="9639" w:type="dxa"/>
          </w:tcPr>
          <w:p w:rsidR="004D018C" w:rsidRDefault="004D018C"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p>
          <w:p w:rsidR="003D5828" w:rsidRDefault="003D5828"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Индикатори за квалитет – Оценувањето како дел од наставата</w:t>
            </w:r>
          </w:p>
          <w:p w:rsidR="00F15541" w:rsidRDefault="00F15541" w:rsidP="00F15541">
            <w:pPr>
              <w:pStyle w:val="Default"/>
              <w:ind w:left="281" w:firstLine="848"/>
              <w:jc w:val="both"/>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Училиштето ги применува законските и подзаконските прописи што го регулираат оценувањето на учениците. Критериумот на оценување на постигањата на учениците е според стандардите за оценување со кои учениците се запознаени по повеќето наставни предмети. За оценувањето родителите се информираа на првата родителска средба.</w:t>
            </w:r>
          </w:p>
          <w:p w:rsidR="00F15541" w:rsidRDefault="00F15541" w:rsidP="00F15541">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ru-RU"/>
              </w:rPr>
              <w:t>Постигањата на учениците се оценуваа</w:t>
            </w:r>
            <w:r w:rsidRPr="00F15541">
              <w:rPr>
                <w:rFonts w:ascii="Arial" w:hAnsi="Arial" w:cs="Arial"/>
                <w:lang w:val="ru-RU"/>
              </w:rPr>
              <w:t xml:space="preserve"> описно и бројчано според законската регулатива. Учениците од првиот образовен период (</w:t>
            </w:r>
            <w:r w:rsidRPr="00F15541">
              <w:rPr>
                <w:rFonts w:ascii="Arial" w:hAnsi="Arial" w:cs="Arial"/>
              </w:rPr>
              <w:t>I</w:t>
            </w:r>
            <w:r w:rsidRPr="00F15541">
              <w:rPr>
                <w:rFonts w:ascii="Arial" w:hAnsi="Arial" w:cs="Arial"/>
                <w:lang w:val="ru-RU"/>
              </w:rPr>
              <w:t xml:space="preserve"> - </w:t>
            </w:r>
            <w:r w:rsidRPr="00F15541">
              <w:rPr>
                <w:rFonts w:ascii="Arial" w:hAnsi="Arial" w:cs="Arial"/>
              </w:rPr>
              <w:t>III</w:t>
            </w:r>
            <w:r w:rsidRPr="00F15541">
              <w:rPr>
                <w:rFonts w:ascii="Arial" w:hAnsi="Arial" w:cs="Arial"/>
                <w:lang w:val="ru-RU"/>
              </w:rPr>
              <w:t xml:space="preserve">) </w:t>
            </w:r>
            <w:r>
              <w:rPr>
                <w:rFonts w:ascii="Arial" w:hAnsi="Arial" w:cs="Arial"/>
                <w:lang w:val="ru-RU"/>
              </w:rPr>
              <w:t>се оценуваа</w:t>
            </w:r>
            <w:r w:rsidRPr="00F15541">
              <w:rPr>
                <w:rFonts w:ascii="Arial" w:hAnsi="Arial" w:cs="Arial"/>
                <w:lang w:val="ru-RU"/>
              </w:rPr>
              <w:t xml:space="preserve"> описно, во сите класификациони периоди, учениците од вториот образовен период  (</w:t>
            </w:r>
            <w:r w:rsidRPr="00F15541">
              <w:rPr>
                <w:rFonts w:ascii="Arial" w:hAnsi="Arial" w:cs="Arial"/>
              </w:rPr>
              <w:t>IV</w:t>
            </w:r>
            <w:r w:rsidR="00EF4396">
              <w:rPr>
                <w:rFonts w:ascii="Arial" w:hAnsi="Arial" w:cs="Arial"/>
                <w:lang w:val="ru-RU"/>
              </w:rPr>
              <w:t>–</w:t>
            </w:r>
            <w:r w:rsidRPr="00F15541">
              <w:rPr>
                <w:rFonts w:ascii="Arial" w:hAnsi="Arial" w:cs="Arial"/>
              </w:rPr>
              <w:t>VI</w:t>
            </w:r>
            <w:r>
              <w:rPr>
                <w:rFonts w:ascii="Arial" w:hAnsi="Arial" w:cs="Arial"/>
                <w:lang w:val="ru-RU"/>
              </w:rPr>
              <w:t>)</w:t>
            </w:r>
            <w:r w:rsidR="008B03BF">
              <w:rPr>
                <w:rFonts w:ascii="Arial" w:hAnsi="Arial" w:cs="Arial"/>
                <w:lang w:val="en-US"/>
              </w:rPr>
              <w:t xml:space="preserve"> </w:t>
            </w:r>
            <w:r>
              <w:rPr>
                <w:rFonts w:ascii="Arial" w:hAnsi="Arial" w:cs="Arial"/>
                <w:lang w:val="ru-RU"/>
              </w:rPr>
              <w:t>одделение се оценуваа</w:t>
            </w:r>
            <w:r w:rsidRPr="00F15541">
              <w:rPr>
                <w:rFonts w:ascii="Arial" w:hAnsi="Arial" w:cs="Arial"/>
                <w:lang w:val="ru-RU"/>
              </w:rPr>
              <w:t xml:space="preserve"> описно во првиот</w:t>
            </w:r>
            <w:r w:rsidR="008F2102">
              <w:rPr>
                <w:rFonts w:ascii="Arial" w:hAnsi="Arial" w:cs="Arial"/>
                <w:lang w:val="ru-RU"/>
              </w:rPr>
              <w:t>, вториот и третиот класификационен период,</w:t>
            </w:r>
            <w:r w:rsidRPr="00F15541">
              <w:rPr>
                <w:rFonts w:ascii="Arial" w:hAnsi="Arial" w:cs="Arial"/>
                <w:lang w:val="ru-RU"/>
              </w:rPr>
              <w:t xml:space="preserve"> а бројчано на крајот од учебната година. Учениците од третиот образовен период (</w:t>
            </w:r>
            <w:r w:rsidRPr="00F15541">
              <w:rPr>
                <w:rFonts w:ascii="Arial" w:hAnsi="Arial" w:cs="Arial"/>
              </w:rPr>
              <w:t>VII</w:t>
            </w:r>
            <w:r w:rsidRPr="00F15541">
              <w:rPr>
                <w:rFonts w:ascii="Arial" w:hAnsi="Arial" w:cs="Arial"/>
                <w:lang w:val="ru-RU"/>
              </w:rPr>
              <w:t xml:space="preserve"> - </w:t>
            </w:r>
            <w:r w:rsidRPr="00F15541">
              <w:rPr>
                <w:rFonts w:ascii="Arial" w:hAnsi="Arial" w:cs="Arial"/>
              </w:rPr>
              <w:t>IX</w:t>
            </w:r>
            <w:r>
              <w:rPr>
                <w:rFonts w:ascii="Arial" w:hAnsi="Arial" w:cs="Arial"/>
                <w:lang w:val="ru-RU"/>
              </w:rPr>
              <w:t>)</w:t>
            </w:r>
            <w:r w:rsidR="008B03BF">
              <w:rPr>
                <w:rFonts w:ascii="Arial" w:hAnsi="Arial" w:cs="Arial"/>
                <w:lang w:val="en-US"/>
              </w:rPr>
              <w:t xml:space="preserve"> </w:t>
            </w:r>
            <w:r>
              <w:rPr>
                <w:rFonts w:ascii="Arial" w:hAnsi="Arial" w:cs="Arial"/>
                <w:lang w:val="ru-RU"/>
              </w:rPr>
              <w:t>одделение се оценуваа</w:t>
            </w:r>
            <w:r w:rsidRPr="00F15541">
              <w:rPr>
                <w:rFonts w:ascii="Arial" w:hAnsi="Arial" w:cs="Arial"/>
                <w:lang w:val="ru-RU"/>
              </w:rPr>
              <w:t xml:space="preserve"> само бројчано во сите класификациони периоди. </w:t>
            </w:r>
            <w:r w:rsidR="00A2010B" w:rsidRPr="0092634B">
              <w:rPr>
                <w:rFonts w:ascii="Arial" w:hAnsi="Arial" w:cs="Arial"/>
                <w:lang w:val="mk-MK"/>
              </w:rPr>
              <w:t>Поведението на учениците се оценуваше како примерно, добро и незадоволително.</w:t>
            </w:r>
            <w:r>
              <w:rPr>
                <w:rFonts w:ascii="Arial" w:hAnsi="Arial" w:cs="Arial"/>
                <w:lang w:val="mk-MK"/>
              </w:rPr>
              <w:t xml:space="preserve"> Во предходните две учебни години нема неоценети ученици.</w:t>
            </w:r>
          </w:p>
          <w:p w:rsidR="00F15541" w:rsidRPr="00F15541" w:rsidRDefault="00F15541" w:rsidP="00F15541">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F15541">
              <w:rPr>
                <w:rFonts w:ascii="Arial" w:hAnsi="Arial" w:cs="Arial"/>
                <w:lang w:val="mk-MK"/>
              </w:rPr>
              <w:t xml:space="preserve">Најголем број наставници користат разновидни методи за оценување. </w:t>
            </w:r>
            <w:r w:rsidRPr="0086336F">
              <w:rPr>
                <w:rFonts w:ascii="Arial" w:hAnsi="Arial" w:cs="Arial"/>
                <w:lang w:val="mk-MK"/>
              </w:rPr>
              <w:t>Се применуваат: чек листи за оценување на постигањата на учениците, наставно ливче, усна повратна информација, портфолија, писмена работа, контролен тест, тестовите на знаење на крајот од наставните теми и друго. Оценката е сумативна од сите компоненти</w:t>
            </w:r>
            <w:r>
              <w:rPr>
                <w:rFonts w:ascii="Arial" w:hAnsi="Arial" w:cs="Arial"/>
                <w:lang w:val="mk-MK"/>
              </w:rPr>
              <w:t>,</w:t>
            </w:r>
            <w:r w:rsidRPr="0086336F">
              <w:rPr>
                <w:rFonts w:ascii="Arial" w:hAnsi="Arial" w:cs="Arial"/>
                <w:lang w:val="mk-MK"/>
              </w:rPr>
              <w:t xml:space="preserve"> а оценувањето е транспарентно и континуирано. Сите наставници применуваат формативно и сумативно оценување. </w:t>
            </w:r>
          </w:p>
          <w:p w:rsidR="00F15541" w:rsidRPr="00F15541" w:rsidRDefault="00F15541" w:rsidP="00F15541">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F15541">
              <w:rPr>
                <w:rFonts w:ascii="Arial" w:hAnsi="Arial" w:cs="Arial"/>
                <w:lang w:val="mk-MK"/>
              </w:rPr>
              <w:t xml:space="preserve">Наставниците водат грижа оценувањето да биде според ангажирањето на ученикот. </w:t>
            </w:r>
            <w:r w:rsidR="008F2102">
              <w:rPr>
                <w:rFonts w:ascii="Arial" w:hAnsi="Arial" w:cs="Arial"/>
                <w:lang w:val="mk-MK"/>
              </w:rPr>
              <w:t xml:space="preserve">Најголем број наставници </w:t>
            </w:r>
            <w:r w:rsidR="00EF4396" w:rsidRPr="008F2102">
              <w:rPr>
                <w:rFonts w:ascii="Arial" w:hAnsi="Arial" w:cs="Arial"/>
                <w:color w:val="000000" w:themeColor="text1"/>
                <w:lang w:val="mk-MK"/>
              </w:rPr>
              <w:t>оценувањето го вршат според критери</w:t>
            </w:r>
            <w:r w:rsidR="008F2102" w:rsidRPr="008F2102">
              <w:rPr>
                <w:rFonts w:ascii="Arial" w:hAnsi="Arial" w:cs="Arial"/>
                <w:color w:val="000000" w:themeColor="text1"/>
                <w:lang w:val="mk-MK"/>
              </w:rPr>
              <w:t>умите и стандардите за оценување</w:t>
            </w:r>
            <w:r w:rsidR="008F2102">
              <w:rPr>
                <w:rFonts w:ascii="Arial" w:hAnsi="Arial" w:cs="Arial"/>
                <w:color w:val="000000" w:themeColor="text1"/>
                <w:lang w:val="mk-MK"/>
              </w:rPr>
              <w:t>,</w:t>
            </w:r>
            <w:r w:rsidRPr="008F2102">
              <w:rPr>
                <w:rFonts w:ascii="Arial" w:hAnsi="Arial" w:cs="Arial"/>
                <w:color w:val="000000" w:themeColor="text1"/>
                <w:lang w:val="mk-MK"/>
              </w:rPr>
              <w:t xml:space="preserve"> притоа не правејки разлика помеѓу учениците по пол,</w:t>
            </w:r>
            <w:r w:rsidRPr="0086336F">
              <w:rPr>
                <w:rFonts w:ascii="Arial" w:hAnsi="Arial" w:cs="Arial"/>
                <w:lang w:val="mk-MK"/>
              </w:rPr>
              <w:t xml:space="preserve"> етничка припадност и социјален статус. Преку самооценување и меѓусебно оценување учениците се вклучуваат во оценувањето и им се дава можност да ги согледаат критериумите и да ги подобрат постигањата. </w:t>
            </w:r>
          </w:p>
          <w:p w:rsidR="00F15541" w:rsidRPr="00F15541" w:rsidRDefault="00F15541" w:rsidP="00F15541">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F15541">
              <w:rPr>
                <w:rFonts w:ascii="Arial" w:hAnsi="Arial" w:cs="Arial"/>
                <w:lang w:val="mk-MK"/>
              </w:rPr>
              <w:t xml:space="preserve">Учениците добиваат повратна информација од наставниците за нивните постигања. При разговорот воден со </w:t>
            </w:r>
            <w:r>
              <w:rPr>
                <w:rFonts w:ascii="Arial" w:hAnsi="Arial" w:cs="Arial"/>
                <w:lang w:val="mk-MK"/>
              </w:rPr>
              <w:t>членовите на Ученичкиот парламент</w:t>
            </w:r>
            <w:r w:rsidRPr="00F15541">
              <w:rPr>
                <w:rFonts w:ascii="Arial" w:hAnsi="Arial" w:cs="Arial"/>
                <w:lang w:val="mk-MK"/>
              </w:rPr>
              <w:t xml:space="preserve"> дел од учениците истакнаа дека на крајот од учебната година се забележува поправање на </w:t>
            </w:r>
            <w:r w:rsidRPr="00F15541">
              <w:rPr>
                <w:rFonts w:ascii="Arial" w:hAnsi="Arial" w:cs="Arial"/>
                <w:lang w:val="mk-MK"/>
              </w:rPr>
              <w:lastRenderedPageBreak/>
              <w:t xml:space="preserve">оценките на дел од учениците. </w:t>
            </w:r>
          </w:p>
          <w:p w:rsidR="00A2010B" w:rsidRDefault="00A2010B" w:rsidP="00F15541">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Поголемиот дел од родителите и сите анкетирани наставници и ученици сметаат дека при оценувањето се води сметка за индивидуалното напредување на учениците. Исто така сите анкетирани ученици и родители сметаат дека наставниците објективно ги вреднуваат ученичките знаења.</w:t>
            </w:r>
          </w:p>
          <w:p w:rsidR="00F15541" w:rsidRPr="0086336F" w:rsidRDefault="00A2010B" w:rsidP="00A2010B">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 xml:space="preserve">За напредокот и постигањата на учениците родителите беа информирани на индивидуалните и групните средби со наставниците </w:t>
            </w:r>
            <w:r w:rsidR="00F15541">
              <w:rPr>
                <w:rFonts w:ascii="Arial" w:hAnsi="Arial" w:cs="Arial"/>
                <w:lang w:val="mk-MK"/>
              </w:rPr>
              <w:t xml:space="preserve">кои се одвиваа во училиште и </w:t>
            </w:r>
            <w:r w:rsidR="00F15541" w:rsidRPr="00F15541">
              <w:rPr>
                <w:rFonts w:ascii="Arial" w:hAnsi="Arial" w:cs="Arial"/>
                <w:lang w:val="mk-MK"/>
              </w:rPr>
              <w:t xml:space="preserve">online </w:t>
            </w:r>
            <w:r w:rsidR="00F15541">
              <w:rPr>
                <w:rFonts w:ascii="Arial" w:hAnsi="Arial" w:cs="Arial"/>
                <w:lang w:val="mk-MK"/>
              </w:rPr>
              <w:t xml:space="preserve"> на </w:t>
            </w:r>
            <w:r w:rsidR="00F15541" w:rsidRPr="00F15541">
              <w:rPr>
                <w:rFonts w:ascii="Arial" w:hAnsi="Arial" w:cs="Arial"/>
                <w:lang w:val="mk-MK"/>
              </w:rPr>
              <w:t xml:space="preserve"> Microsoft teams. </w:t>
            </w:r>
          </w:p>
          <w:p w:rsidR="00014AC5" w:rsidRPr="00F15541" w:rsidRDefault="00A2010B" w:rsidP="00F15541">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522D50">
              <w:rPr>
                <w:rFonts w:ascii="Arial" w:hAnsi="Arial" w:cs="Arial"/>
                <w:lang w:val="ru-RU"/>
              </w:rPr>
              <w:t>Секој наставник водеше евиденција за постигањата, редовноста и поведението на учениците, како и извештаи и анализи за секој класификационен период.</w:t>
            </w:r>
            <w:r>
              <w:rPr>
                <w:rFonts w:ascii="Arial" w:hAnsi="Arial" w:cs="Arial"/>
                <w:lang w:val="ru-RU"/>
              </w:rPr>
              <w:t xml:space="preserve"> Наставниците ги користеа информациите добиени од оценувањето за да го евалуираат и подобрат планирањето во наставата. </w:t>
            </w:r>
          </w:p>
        </w:tc>
      </w:tr>
    </w:tbl>
    <w:p w:rsidR="003D5828" w:rsidRPr="003D5828" w:rsidRDefault="003D5828" w:rsidP="003D5828">
      <w:pPr>
        <w:spacing w:before="240" w:after="240" w:line="360" w:lineRule="auto"/>
        <w:jc w:val="both"/>
        <w:rPr>
          <w:lang w:val="mk-MK"/>
        </w:rPr>
      </w:pPr>
    </w:p>
    <w:p w:rsidR="007D5A40" w:rsidRDefault="007D5A40" w:rsidP="003D5828">
      <w:pPr>
        <w:tabs>
          <w:tab w:val="left" w:pos="7088"/>
        </w:tabs>
        <w:spacing w:before="240" w:after="240" w:line="360" w:lineRule="auto"/>
        <w:jc w:val="both"/>
        <w:rPr>
          <w:rFonts w:ascii="Arial" w:hAnsi="Arial" w:cs="Arial"/>
          <w:b/>
          <w:bCs/>
          <w:lang w:val="mk-MK"/>
        </w:rPr>
      </w:pPr>
    </w:p>
    <w:p w:rsidR="007D5A40" w:rsidRDefault="007D5A40" w:rsidP="003D5828">
      <w:pPr>
        <w:tabs>
          <w:tab w:val="left" w:pos="7088"/>
        </w:tabs>
        <w:spacing w:before="240" w:after="240" w:line="360" w:lineRule="auto"/>
        <w:jc w:val="both"/>
        <w:rPr>
          <w:rFonts w:ascii="Arial" w:hAnsi="Arial" w:cs="Arial"/>
          <w:b/>
          <w:bCs/>
          <w:lang w:val="mk-MK"/>
        </w:rPr>
      </w:pPr>
    </w:p>
    <w:p w:rsidR="007D5A40" w:rsidRDefault="007D5A40" w:rsidP="003D5828">
      <w:pPr>
        <w:tabs>
          <w:tab w:val="left" w:pos="7088"/>
        </w:tabs>
        <w:spacing w:before="240" w:after="240" w:line="360" w:lineRule="auto"/>
        <w:jc w:val="both"/>
        <w:rPr>
          <w:rFonts w:ascii="Arial" w:hAnsi="Arial" w:cs="Arial"/>
          <w:b/>
          <w:bCs/>
          <w:lang w:val="mk-MK"/>
        </w:rPr>
      </w:pPr>
    </w:p>
    <w:p w:rsidR="00C3698C" w:rsidRDefault="00C3698C" w:rsidP="003D5828">
      <w:pPr>
        <w:tabs>
          <w:tab w:val="left" w:pos="7088"/>
        </w:tabs>
        <w:spacing w:before="240" w:after="240" w:line="360" w:lineRule="auto"/>
        <w:jc w:val="both"/>
        <w:rPr>
          <w:rFonts w:ascii="Arial" w:hAnsi="Arial" w:cs="Arial"/>
          <w:b/>
          <w:bCs/>
          <w:lang w:val="mk-MK"/>
        </w:rPr>
      </w:pPr>
    </w:p>
    <w:p w:rsidR="00C3698C" w:rsidRDefault="00C3698C" w:rsidP="003D5828">
      <w:pPr>
        <w:tabs>
          <w:tab w:val="left" w:pos="7088"/>
        </w:tabs>
        <w:spacing w:before="240" w:after="240" w:line="360" w:lineRule="auto"/>
        <w:jc w:val="both"/>
        <w:rPr>
          <w:rFonts w:ascii="Arial" w:hAnsi="Arial" w:cs="Arial"/>
          <w:b/>
          <w:bCs/>
          <w:lang w:val="mk-MK"/>
        </w:rPr>
      </w:pPr>
    </w:p>
    <w:p w:rsidR="00C3698C" w:rsidRDefault="00C3698C" w:rsidP="003D5828">
      <w:pPr>
        <w:tabs>
          <w:tab w:val="left" w:pos="7088"/>
        </w:tabs>
        <w:spacing w:before="240" w:after="240" w:line="360" w:lineRule="auto"/>
        <w:jc w:val="both"/>
        <w:rPr>
          <w:rFonts w:ascii="Arial" w:hAnsi="Arial" w:cs="Arial"/>
          <w:b/>
          <w:bCs/>
          <w:lang w:val="mk-MK"/>
        </w:rPr>
      </w:pPr>
    </w:p>
    <w:p w:rsidR="00FA792A" w:rsidRDefault="00FA792A" w:rsidP="003D5828">
      <w:pPr>
        <w:tabs>
          <w:tab w:val="left" w:pos="7088"/>
        </w:tabs>
        <w:spacing w:before="240" w:after="240" w:line="360" w:lineRule="auto"/>
        <w:jc w:val="both"/>
        <w:rPr>
          <w:rFonts w:ascii="Arial" w:hAnsi="Arial" w:cs="Arial"/>
          <w:b/>
          <w:bCs/>
          <w:lang w:val="mk-MK"/>
        </w:rPr>
      </w:pPr>
    </w:p>
    <w:p w:rsidR="00FA792A" w:rsidRDefault="00FA792A" w:rsidP="003D5828">
      <w:pPr>
        <w:tabs>
          <w:tab w:val="left" w:pos="7088"/>
        </w:tabs>
        <w:spacing w:before="240" w:after="240" w:line="360" w:lineRule="auto"/>
        <w:jc w:val="both"/>
        <w:rPr>
          <w:rFonts w:ascii="Arial" w:hAnsi="Arial" w:cs="Arial"/>
          <w:b/>
          <w:bCs/>
          <w:lang w:val="mk-MK"/>
        </w:rPr>
      </w:pPr>
    </w:p>
    <w:p w:rsidR="00FA792A" w:rsidRDefault="00FA792A" w:rsidP="003D5828">
      <w:pPr>
        <w:tabs>
          <w:tab w:val="left" w:pos="7088"/>
        </w:tabs>
        <w:spacing w:before="240" w:after="240" w:line="360" w:lineRule="auto"/>
        <w:jc w:val="both"/>
        <w:rPr>
          <w:rFonts w:ascii="Arial" w:hAnsi="Arial" w:cs="Arial"/>
          <w:b/>
          <w:bCs/>
          <w:lang w:val="mk-MK"/>
        </w:rPr>
      </w:pPr>
    </w:p>
    <w:p w:rsidR="00FA792A" w:rsidRDefault="00FA792A" w:rsidP="003D5828">
      <w:pPr>
        <w:tabs>
          <w:tab w:val="left" w:pos="7088"/>
        </w:tabs>
        <w:spacing w:before="240" w:after="240" w:line="360" w:lineRule="auto"/>
        <w:jc w:val="both"/>
        <w:rPr>
          <w:rFonts w:ascii="Arial" w:hAnsi="Arial" w:cs="Arial"/>
          <w:b/>
          <w:bCs/>
          <w:lang w:val="mk-MK"/>
        </w:rPr>
      </w:pPr>
    </w:p>
    <w:p w:rsidR="003D5828" w:rsidRPr="003D5828" w:rsidRDefault="003D5828" w:rsidP="003D5828">
      <w:pPr>
        <w:tabs>
          <w:tab w:val="left" w:pos="7088"/>
        </w:tabs>
        <w:spacing w:before="240" w:after="240" w:line="360" w:lineRule="auto"/>
        <w:jc w:val="both"/>
        <w:rPr>
          <w:rFonts w:ascii="Arial" w:hAnsi="Arial" w:cs="Arial"/>
          <w:b/>
          <w:bCs/>
          <w:lang w:val="mk-MK"/>
        </w:rPr>
      </w:pPr>
      <w:r w:rsidRPr="003D5828">
        <w:rPr>
          <w:rFonts w:ascii="Arial" w:hAnsi="Arial" w:cs="Arial"/>
          <w:b/>
          <w:bCs/>
          <w:lang w:val="mk-MK"/>
        </w:rPr>
        <w:t xml:space="preserve">Подрачје:  3. Учење и настава                                            </w:t>
      </w:r>
      <w:r w:rsidRPr="00191D31">
        <w:rPr>
          <w:rFonts w:ascii="Arial" w:hAnsi="Arial" w:cs="Arial"/>
          <w:b/>
          <w:bCs/>
          <w:lang w:val="mk-MK"/>
        </w:rPr>
        <w:tab/>
      </w:r>
      <w:r w:rsidRPr="003D5828">
        <w:rPr>
          <w:rFonts w:ascii="Arial" w:hAnsi="Arial" w:cs="Arial"/>
          <w:b/>
          <w:bCs/>
          <w:lang w:val="mk-MK"/>
        </w:rPr>
        <w:t>3.6.  Известување за напредокот на учениците</w:t>
      </w:r>
    </w:p>
    <w:tbl>
      <w:tblPr>
        <w:tblStyle w:val="MediumShading21"/>
        <w:tblW w:w="0" w:type="auto"/>
        <w:tblLayout w:type="fixed"/>
        <w:tblLook w:val="0000" w:firstRow="0" w:lastRow="0" w:firstColumn="0" w:lastColumn="0" w:noHBand="0" w:noVBand="0"/>
      </w:tblPr>
      <w:tblGrid>
        <w:gridCol w:w="4649"/>
        <w:gridCol w:w="9639"/>
      </w:tblGrid>
      <w:tr w:rsidR="00FE38DE" w:rsidTr="000C24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jc w:val="both"/>
              <w:rPr>
                <w:rFonts w:ascii="Arial" w:hAnsi="Arial" w:cs="Arial"/>
              </w:rPr>
            </w:pPr>
            <w:r>
              <w:rPr>
                <w:rFonts w:ascii="Arial" w:hAnsi="Arial" w:cs="Arial"/>
                <w:b/>
                <w:bCs/>
              </w:rPr>
              <w:t>Документи кои се прегледани</w:t>
            </w:r>
          </w:p>
        </w:tc>
        <w:tc>
          <w:tcPr>
            <w:tcW w:w="9639" w:type="dxa"/>
          </w:tcPr>
          <w:p w:rsidR="003D5828" w:rsidRDefault="003D5828" w:rsidP="00C214A8">
            <w:pPr>
              <w:pStyle w:val="a4"/>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0C2454">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42274A">
            <w:pPr>
              <w:pStyle w:val="a4"/>
              <w:numPr>
                <w:ilvl w:val="0"/>
                <w:numId w:val="11"/>
              </w:numPr>
              <w:snapToGrid w:val="0"/>
              <w:spacing w:after="120" w:line="360" w:lineRule="auto"/>
              <w:ind w:left="709" w:hanging="425"/>
              <w:rPr>
                <w:rFonts w:ascii="Arial" w:hAnsi="Arial" w:cs="Arial"/>
              </w:rPr>
            </w:pPr>
            <w:r>
              <w:rPr>
                <w:rFonts w:ascii="Arial" w:hAnsi="Arial" w:cs="Arial"/>
              </w:rPr>
              <w:t>Записници од Наставнички совет</w:t>
            </w:r>
          </w:p>
          <w:p w:rsidR="003D5828" w:rsidRDefault="003D5828" w:rsidP="0042274A">
            <w:pPr>
              <w:pStyle w:val="a4"/>
              <w:numPr>
                <w:ilvl w:val="0"/>
                <w:numId w:val="11"/>
              </w:numPr>
              <w:snapToGrid w:val="0"/>
              <w:spacing w:after="120" w:line="360" w:lineRule="auto"/>
              <w:ind w:left="709" w:hanging="425"/>
              <w:rPr>
                <w:rFonts w:ascii="Arial" w:hAnsi="Arial" w:cs="Arial"/>
              </w:rPr>
            </w:pPr>
            <w:r>
              <w:rPr>
                <w:rFonts w:ascii="Arial" w:hAnsi="Arial" w:cs="Arial"/>
              </w:rPr>
              <w:t>Записници од Совет на родители</w:t>
            </w:r>
          </w:p>
          <w:p w:rsidR="003D5828" w:rsidRDefault="003D5828" w:rsidP="0042274A">
            <w:pPr>
              <w:pStyle w:val="a4"/>
              <w:numPr>
                <w:ilvl w:val="0"/>
                <w:numId w:val="11"/>
              </w:numPr>
              <w:snapToGrid w:val="0"/>
              <w:spacing w:after="120" w:line="360" w:lineRule="auto"/>
              <w:ind w:left="709" w:hanging="425"/>
              <w:rPr>
                <w:rFonts w:ascii="Arial" w:hAnsi="Arial" w:cs="Arial"/>
              </w:rPr>
            </w:pPr>
            <w:r>
              <w:rPr>
                <w:rFonts w:ascii="Arial" w:hAnsi="Arial" w:cs="Arial"/>
              </w:rPr>
              <w:t>Записници од Училишен одбор</w:t>
            </w:r>
          </w:p>
          <w:p w:rsidR="003D5828" w:rsidRDefault="003D5828" w:rsidP="0042274A">
            <w:pPr>
              <w:pStyle w:val="a4"/>
              <w:numPr>
                <w:ilvl w:val="0"/>
                <w:numId w:val="11"/>
              </w:numPr>
              <w:snapToGrid w:val="0"/>
              <w:spacing w:after="120" w:line="360" w:lineRule="auto"/>
              <w:ind w:left="709" w:hanging="425"/>
              <w:rPr>
                <w:rFonts w:ascii="Arial" w:hAnsi="Arial" w:cs="Arial"/>
              </w:rPr>
            </w:pPr>
            <w:r>
              <w:rPr>
                <w:rFonts w:ascii="Arial" w:hAnsi="Arial" w:cs="Arial"/>
              </w:rPr>
              <w:t>Е - Дневник</w:t>
            </w:r>
          </w:p>
          <w:p w:rsidR="003D5828" w:rsidRDefault="003D5828" w:rsidP="0042274A">
            <w:pPr>
              <w:pStyle w:val="a4"/>
              <w:numPr>
                <w:ilvl w:val="0"/>
                <w:numId w:val="11"/>
              </w:numPr>
              <w:snapToGrid w:val="0"/>
              <w:spacing w:after="120" w:line="360" w:lineRule="auto"/>
              <w:ind w:left="709" w:hanging="425"/>
              <w:rPr>
                <w:rFonts w:ascii="Arial" w:hAnsi="Arial" w:cs="Arial"/>
              </w:rPr>
            </w:pPr>
            <w:r>
              <w:rPr>
                <w:rFonts w:ascii="Arial" w:hAnsi="Arial" w:cs="Arial"/>
              </w:rPr>
              <w:t>Евидетни листи за оценување</w:t>
            </w:r>
          </w:p>
        </w:tc>
        <w:tc>
          <w:tcPr>
            <w:tcW w:w="9639" w:type="dxa"/>
          </w:tcPr>
          <w:p w:rsidR="004D018C" w:rsidRDefault="004D018C"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p>
          <w:p w:rsidR="003D5828" w:rsidRDefault="003D5828"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Индикатори за квалитет – Известување за напредокот на учениците</w:t>
            </w:r>
          </w:p>
          <w:p w:rsidR="008B7705" w:rsidRPr="0086336F" w:rsidRDefault="008B7705" w:rsidP="008B7705">
            <w:pPr>
              <w:pStyle w:val="a4"/>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C45C3">
              <w:rPr>
                <w:rFonts w:ascii="Arial" w:hAnsi="Arial" w:cs="Arial"/>
              </w:rPr>
              <w:t>Училиштето има утврденo систем на активности за известување на родителите за напредокот на нивните деца и истите многу добро ги применува. Се врши прибирање информации за постигањата, напредокот и редовноста на учениците и на транспарентен начин ги известуваат родителите и учениците. Секогаш се даваат конкретни и детални препораки за подобрување на постигањата, особено на учениците со послаб успех, при што советодавно се вклучува стручната служба со</w:t>
            </w:r>
            <w:r w:rsidR="008B03BF">
              <w:rPr>
                <w:rFonts w:ascii="Arial" w:hAnsi="Arial" w:cs="Arial"/>
                <w:lang w:val="en-US"/>
              </w:rPr>
              <w:t xml:space="preserve"> </w:t>
            </w:r>
            <w:r w:rsidRPr="009C45C3">
              <w:rPr>
                <w:rFonts w:ascii="Arial" w:hAnsi="Arial" w:cs="Arial"/>
              </w:rPr>
              <w:t>одредени препораки.</w:t>
            </w:r>
          </w:p>
          <w:p w:rsidR="00AF68C2" w:rsidRPr="00AF68C2" w:rsidRDefault="008B7705" w:rsidP="00AF68C2">
            <w:pPr>
              <w:pStyle w:val="a4"/>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C45C3">
              <w:rPr>
                <w:rFonts w:ascii="Arial" w:hAnsi="Arial" w:cs="Arial"/>
              </w:rPr>
              <w:t>Доследно се води евиденција при изрекување на педагошки мерки. До родителите редовно се доставуваат евидентни листови за постигањата на учениците по квартални периоди</w:t>
            </w:r>
            <w:r w:rsidRPr="008B7705">
              <w:rPr>
                <w:rFonts w:ascii="Arial" w:hAnsi="Arial" w:cs="Arial"/>
              </w:rPr>
              <w:t>.</w:t>
            </w:r>
          </w:p>
          <w:p w:rsidR="00AF68C2" w:rsidRPr="00C3698C" w:rsidRDefault="008B7705" w:rsidP="00C3698C">
            <w:pPr>
              <w:pStyle w:val="a4"/>
              <w:snapToGrid w:val="0"/>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C45C3">
              <w:rPr>
                <w:rFonts w:ascii="Arial" w:hAnsi="Arial" w:cs="Arial"/>
              </w:rPr>
              <w:t>Родителите имаат пристап до електронски дневник.</w:t>
            </w:r>
            <w:r w:rsidR="008B03BF">
              <w:rPr>
                <w:rFonts w:ascii="Arial" w:hAnsi="Arial" w:cs="Arial"/>
                <w:lang w:val="en-US"/>
              </w:rPr>
              <w:t xml:space="preserve"> </w:t>
            </w:r>
            <w:r w:rsidRPr="009C45C3">
              <w:rPr>
                <w:rFonts w:ascii="Arial" w:hAnsi="Arial" w:cs="Arial"/>
              </w:rPr>
              <w:t>Преку електронскиот дневник  родителот можеше лесно да пристапи и да добие целосна информација  како за успехот, редовноста на своето дете, така и за оценките по предмети, од писмени р</w:t>
            </w:r>
            <w:r w:rsidR="00AF68C2">
              <w:rPr>
                <w:rFonts w:ascii="Arial" w:hAnsi="Arial" w:cs="Arial"/>
              </w:rPr>
              <w:t>аботи, слободни активности и др</w:t>
            </w:r>
            <w:r w:rsidR="00AF68C2" w:rsidRPr="00AF68C2">
              <w:rPr>
                <w:rFonts w:ascii="Arial" w:hAnsi="Arial" w:cs="Arial"/>
              </w:rPr>
              <w:t>.</w:t>
            </w:r>
            <w:r w:rsidR="00C3698C" w:rsidRPr="00561CE5">
              <w:rPr>
                <w:rFonts w:ascii="Arial" w:hAnsi="Arial" w:cs="Arial"/>
              </w:rPr>
              <w:t xml:space="preserve"> Исто така</w:t>
            </w:r>
            <w:r w:rsidR="00C3698C">
              <w:rPr>
                <w:rFonts w:ascii="Arial" w:hAnsi="Arial" w:cs="Arial"/>
              </w:rPr>
              <w:t>,</w:t>
            </w:r>
            <w:r w:rsidR="00C3698C" w:rsidRPr="00561CE5">
              <w:rPr>
                <w:rFonts w:ascii="Arial" w:hAnsi="Arial" w:cs="Arial"/>
              </w:rPr>
              <w:t xml:space="preserve"> преку училишниот FB родителите ги дознаваа акт</w:t>
            </w:r>
            <w:r w:rsidR="00C3698C">
              <w:rPr>
                <w:rFonts w:ascii="Arial" w:hAnsi="Arial" w:cs="Arial"/>
              </w:rPr>
              <w:t>уелните случувања во училиштето, а тоа воедно беше и најдобриот начин за афирмација на училиштето, особено во услови на пандемија.</w:t>
            </w:r>
          </w:p>
          <w:p w:rsidR="00AF68C2" w:rsidRPr="00AF68C2" w:rsidRDefault="008B7705" w:rsidP="00AF68C2">
            <w:pPr>
              <w:pStyle w:val="a4"/>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C45C3">
              <w:rPr>
                <w:rFonts w:ascii="Arial" w:hAnsi="Arial" w:cs="Arial"/>
              </w:rPr>
              <w:t>Редовно се даваат препораки за посетување на дополнителна настава за учениците кои имаат потешкотии</w:t>
            </w:r>
            <w:r w:rsidR="008B03BF">
              <w:rPr>
                <w:rFonts w:ascii="Arial" w:hAnsi="Arial" w:cs="Arial"/>
              </w:rPr>
              <w:t xml:space="preserve"> при совладување на материјалот.</w:t>
            </w:r>
          </w:p>
          <w:p w:rsidR="00014AC5" w:rsidRPr="00191D31" w:rsidRDefault="008B7705" w:rsidP="00AF68C2">
            <w:pPr>
              <w:pStyle w:val="a4"/>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C45C3">
              <w:rPr>
                <w:rFonts w:ascii="Arial" w:hAnsi="Arial" w:cs="Arial"/>
              </w:rPr>
              <w:t xml:space="preserve">Во училиштето има распоред со приемни денови за сите наставници во </w:t>
            </w:r>
            <w:r w:rsidR="00AF68C2">
              <w:rPr>
                <w:rFonts w:ascii="Arial" w:hAnsi="Arial" w:cs="Arial"/>
              </w:rPr>
              <w:t>училиштето</w:t>
            </w:r>
            <w:r w:rsidR="008B03BF">
              <w:rPr>
                <w:rFonts w:ascii="Arial" w:hAnsi="Arial" w:cs="Arial"/>
                <w:lang w:val="en-US"/>
              </w:rPr>
              <w:t xml:space="preserve"> </w:t>
            </w:r>
            <w:r w:rsidR="008B03BF">
              <w:rPr>
                <w:rFonts w:ascii="Arial" w:hAnsi="Arial" w:cs="Arial"/>
              </w:rPr>
              <w:t xml:space="preserve">кој </w:t>
            </w:r>
            <w:r w:rsidR="00AF68C2">
              <w:rPr>
                <w:rFonts w:ascii="Arial" w:hAnsi="Arial" w:cs="Arial"/>
              </w:rPr>
              <w:t>уредно се почитуваше во учебната 2019/2020 година до месец март. поради пандемијата од КОВИД-19 не се реализираа примени денови со родителите. Во учебната 2020/2021 година индивидуалните и родителските средби се одржаа</w:t>
            </w:r>
            <w:r w:rsidR="00AF68C2" w:rsidRPr="009C45C3">
              <w:rPr>
                <w:rFonts w:ascii="Arial" w:hAnsi="Arial" w:cs="Arial"/>
              </w:rPr>
              <w:t xml:space="preserve">  преку средства</w:t>
            </w:r>
            <w:r w:rsidR="00AF68C2">
              <w:rPr>
                <w:rFonts w:ascii="Arial" w:hAnsi="Arial" w:cs="Arial"/>
              </w:rPr>
              <w:t>та за електронска комуникација (</w:t>
            </w:r>
            <w:r w:rsidR="00AF68C2" w:rsidRPr="0092634B">
              <w:rPr>
                <w:rFonts w:ascii="Arial" w:hAnsi="Arial" w:cs="Arial"/>
              </w:rPr>
              <w:t>Zoom, Microsofr Teams</w:t>
            </w:r>
            <w:r w:rsidR="00AF68C2">
              <w:rPr>
                <w:rFonts w:ascii="Arial" w:hAnsi="Arial" w:cs="Arial"/>
              </w:rPr>
              <w:t>). Е</w:t>
            </w:r>
            <w:r w:rsidR="00AF68C2" w:rsidRPr="009C45C3">
              <w:rPr>
                <w:rFonts w:ascii="Arial" w:hAnsi="Arial" w:cs="Arial"/>
              </w:rPr>
              <w:t xml:space="preserve">видентните листови </w:t>
            </w:r>
            <w:r w:rsidR="00AF68C2">
              <w:rPr>
                <w:rFonts w:ascii="Arial" w:hAnsi="Arial" w:cs="Arial"/>
              </w:rPr>
              <w:t>за постигнатиот успех на учениците се доставуваа лично на родителите, на нивните емаил адреси. Соработката помеѓу</w:t>
            </w:r>
            <w:r w:rsidR="00AF68C2" w:rsidRPr="009C45C3">
              <w:rPr>
                <w:rFonts w:ascii="Arial" w:hAnsi="Arial" w:cs="Arial"/>
              </w:rPr>
              <w:t xml:space="preserve"> родителите и  наставниците е на високо ниво.</w:t>
            </w:r>
            <w:r w:rsidR="00AF68C2">
              <w:rPr>
                <w:rFonts w:ascii="Arial" w:hAnsi="Arial" w:cs="Arial"/>
              </w:rPr>
              <w:t xml:space="preserve"> На индивидуалните и родителските средби се разгов</w:t>
            </w:r>
            <w:r w:rsidR="008B03BF">
              <w:rPr>
                <w:rFonts w:ascii="Arial" w:hAnsi="Arial" w:cs="Arial"/>
              </w:rPr>
              <w:t>а</w:t>
            </w:r>
            <w:r w:rsidR="00AF68C2">
              <w:rPr>
                <w:rFonts w:ascii="Arial" w:hAnsi="Arial" w:cs="Arial"/>
              </w:rPr>
              <w:t>раше за</w:t>
            </w:r>
            <w:r w:rsidRPr="009C45C3">
              <w:rPr>
                <w:rFonts w:ascii="Arial" w:hAnsi="Arial" w:cs="Arial"/>
              </w:rPr>
              <w:t xml:space="preserve"> успехот и поведението на н</w:t>
            </w:r>
            <w:r w:rsidR="00AF68C2">
              <w:rPr>
                <w:rFonts w:ascii="Arial" w:hAnsi="Arial" w:cs="Arial"/>
              </w:rPr>
              <w:t>ивното дете</w:t>
            </w:r>
            <w:r>
              <w:rPr>
                <w:rFonts w:ascii="Arial" w:hAnsi="Arial" w:cs="Arial"/>
              </w:rPr>
              <w:t>.</w:t>
            </w:r>
            <w:r w:rsidR="008B03BF">
              <w:rPr>
                <w:rFonts w:ascii="Arial" w:hAnsi="Arial" w:cs="Arial"/>
              </w:rPr>
              <w:t xml:space="preserve"> </w:t>
            </w:r>
            <w:r w:rsidRPr="009C45C3">
              <w:rPr>
                <w:rFonts w:ascii="Arial" w:hAnsi="Arial" w:cs="Arial"/>
              </w:rPr>
              <w:t xml:space="preserve">Индивидуалните средби со родителите се одвиваа по иницијатива на родителот, раководителот на паралелката или стручните соработници. </w:t>
            </w:r>
          </w:p>
        </w:tc>
      </w:tr>
    </w:tbl>
    <w:p w:rsidR="003D5828" w:rsidRPr="00191D31" w:rsidRDefault="003D5828" w:rsidP="003D5828">
      <w:pPr>
        <w:spacing w:before="240" w:after="240" w:line="360" w:lineRule="auto"/>
        <w:jc w:val="both"/>
        <w:rPr>
          <w:rFonts w:ascii="Arial" w:hAnsi="Arial" w:cs="Arial"/>
          <w:b/>
          <w:bCs/>
          <w:lang w:val="mk-MK"/>
        </w:rPr>
      </w:pPr>
    </w:p>
    <w:p w:rsidR="003D5828" w:rsidRDefault="003D5828" w:rsidP="003D5828">
      <w:pPr>
        <w:spacing w:before="240" w:after="240" w:line="360" w:lineRule="auto"/>
        <w:jc w:val="both"/>
        <w:rPr>
          <w:rFonts w:ascii="Arial" w:hAnsi="Arial" w:cs="Arial"/>
          <w:b/>
          <w:bCs/>
        </w:rPr>
      </w:pPr>
      <w:r>
        <w:rPr>
          <w:rFonts w:ascii="Arial" w:hAnsi="Arial" w:cs="Arial"/>
          <w:b/>
          <w:bCs/>
        </w:rPr>
        <w:t>Подрачје: 3</w:t>
      </w:r>
      <w:r>
        <w:rPr>
          <w:rFonts w:ascii="Arial" w:hAnsi="Arial" w:cs="Arial"/>
        </w:rPr>
        <w:t xml:space="preserve">. </w:t>
      </w:r>
      <w:r>
        <w:rPr>
          <w:rFonts w:ascii="Arial" w:hAnsi="Arial" w:cs="Arial"/>
          <w:b/>
          <w:bCs/>
        </w:rPr>
        <w:t>Учење и настава</w:t>
      </w:r>
    </w:p>
    <w:tbl>
      <w:tblPr>
        <w:tblStyle w:val="MediumShading21"/>
        <w:tblW w:w="0" w:type="auto"/>
        <w:tblLayout w:type="fixed"/>
        <w:tblLook w:val="0000" w:firstRow="0" w:lastRow="0" w:firstColumn="0" w:lastColumn="0" w:noHBand="0" w:noVBand="0"/>
      </w:tblPr>
      <w:tblGrid>
        <w:gridCol w:w="14288"/>
      </w:tblGrid>
      <w:tr w:rsidR="00FE38DE" w:rsidRPr="00AC4E48" w:rsidTr="000C24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napToGrid w:val="0"/>
              <w:spacing w:line="360" w:lineRule="auto"/>
              <w:jc w:val="both"/>
              <w:rPr>
                <w:rFonts w:ascii="Arial" w:hAnsi="Arial" w:cs="Arial"/>
                <w:b/>
                <w:bCs/>
              </w:rPr>
            </w:pPr>
          </w:p>
          <w:p w:rsidR="003D5828" w:rsidRDefault="003D5828" w:rsidP="00C214A8">
            <w:pPr>
              <w:pStyle w:val="a4"/>
              <w:snapToGrid w:val="0"/>
              <w:spacing w:line="360" w:lineRule="auto"/>
              <w:jc w:val="both"/>
              <w:rPr>
                <w:rFonts w:ascii="Arial" w:hAnsi="Arial" w:cs="Arial"/>
                <w:b/>
                <w:bCs/>
              </w:rPr>
            </w:pPr>
            <w:r>
              <w:rPr>
                <w:rFonts w:ascii="Arial" w:hAnsi="Arial" w:cs="Arial"/>
                <w:b/>
                <w:bCs/>
              </w:rPr>
              <w:t>Клучни јаки страни</w:t>
            </w:r>
          </w:p>
          <w:p w:rsidR="006B0278" w:rsidRDefault="006B0278" w:rsidP="0042274A">
            <w:pPr>
              <w:pStyle w:val="a4"/>
              <w:numPr>
                <w:ilvl w:val="0"/>
                <w:numId w:val="28"/>
              </w:numPr>
              <w:tabs>
                <w:tab w:val="left" w:pos="-621"/>
                <w:tab w:val="left" w:pos="655"/>
                <w:tab w:val="left" w:pos="846"/>
              </w:tabs>
              <w:snapToGrid w:val="0"/>
              <w:jc w:val="both"/>
              <w:rPr>
                <w:rFonts w:ascii="Arial" w:hAnsi="Arial" w:cs="Arial"/>
              </w:rPr>
            </w:pPr>
            <w:r w:rsidRPr="00EF2EDA">
              <w:rPr>
                <w:rFonts w:ascii="Arial" w:hAnsi="Arial" w:cs="Arial"/>
              </w:rPr>
              <w:t>Во училиштето има пропишани приоди за планирање и утврдени процедури за поддршка и следење на планирањето на наставата одстрана на директорот, стручната служба и/или лица назначени од стручните органи</w:t>
            </w:r>
            <w:r w:rsidR="008B03BF">
              <w:rPr>
                <w:rFonts w:ascii="Arial" w:hAnsi="Arial" w:cs="Arial"/>
                <w:lang w:val="en-US"/>
              </w:rPr>
              <w:t>;</w:t>
            </w:r>
          </w:p>
          <w:p w:rsidR="006B0278" w:rsidRDefault="006B0278" w:rsidP="0042274A">
            <w:pPr>
              <w:pStyle w:val="a4"/>
              <w:numPr>
                <w:ilvl w:val="0"/>
                <w:numId w:val="28"/>
              </w:numPr>
              <w:tabs>
                <w:tab w:val="left" w:pos="-621"/>
                <w:tab w:val="left" w:pos="655"/>
                <w:tab w:val="left" w:pos="846"/>
              </w:tabs>
              <w:snapToGrid w:val="0"/>
              <w:jc w:val="both"/>
              <w:rPr>
                <w:rFonts w:ascii="Arial" w:hAnsi="Arial" w:cs="Arial"/>
              </w:rPr>
            </w:pPr>
            <w:r w:rsidRPr="00EF2EDA">
              <w:rPr>
                <w:rFonts w:ascii="Arial" w:hAnsi="Arial" w:cs="Arial"/>
              </w:rPr>
              <w:t>Сите наставници ја планираат редовната, додатната и дополнителната настава</w:t>
            </w:r>
            <w:r w:rsidR="008B03BF">
              <w:rPr>
                <w:rFonts w:ascii="Arial" w:hAnsi="Arial" w:cs="Arial"/>
                <w:lang w:val="en-US"/>
              </w:rPr>
              <w:t>;</w:t>
            </w:r>
          </w:p>
          <w:p w:rsidR="006B0278" w:rsidRDefault="006B0278" w:rsidP="0042274A">
            <w:pPr>
              <w:pStyle w:val="a4"/>
              <w:numPr>
                <w:ilvl w:val="0"/>
                <w:numId w:val="28"/>
              </w:numPr>
              <w:tabs>
                <w:tab w:val="left" w:pos="-621"/>
                <w:tab w:val="left" w:pos="655"/>
                <w:tab w:val="left" w:pos="846"/>
              </w:tabs>
              <w:snapToGrid w:val="0"/>
              <w:jc w:val="both"/>
              <w:rPr>
                <w:rFonts w:ascii="Arial" w:hAnsi="Arial" w:cs="Arial"/>
              </w:rPr>
            </w:pPr>
            <w:r w:rsidRPr="00EF2EDA">
              <w:rPr>
                <w:rFonts w:ascii="Arial" w:hAnsi="Arial" w:cs="Arial"/>
              </w:rPr>
              <w:t>Годишните /тематски планирања и програми по сите наставни предмети  содржински се квалитетно сработени</w:t>
            </w:r>
            <w:r w:rsidR="008B03BF">
              <w:rPr>
                <w:rFonts w:ascii="Arial" w:hAnsi="Arial" w:cs="Arial"/>
                <w:lang w:val="en-US"/>
              </w:rPr>
              <w:t>;</w:t>
            </w:r>
          </w:p>
          <w:p w:rsidR="006B0278" w:rsidRDefault="006B0278" w:rsidP="0042274A">
            <w:pPr>
              <w:pStyle w:val="a4"/>
              <w:numPr>
                <w:ilvl w:val="0"/>
                <w:numId w:val="28"/>
              </w:numPr>
              <w:tabs>
                <w:tab w:val="left" w:pos="-621"/>
                <w:tab w:val="left" w:pos="655"/>
                <w:tab w:val="left" w:pos="846"/>
              </w:tabs>
              <w:snapToGrid w:val="0"/>
              <w:jc w:val="both"/>
              <w:rPr>
                <w:rFonts w:ascii="Arial" w:hAnsi="Arial" w:cs="Arial"/>
              </w:rPr>
            </w:pPr>
            <w:r w:rsidRPr="00EF2EDA">
              <w:rPr>
                <w:rFonts w:ascii="Arial" w:hAnsi="Arial" w:cs="Arial"/>
              </w:rPr>
              <w:t xml:space="preserve"> Целите на наставата, очекуваните исходи од учењето и начинот на оценување се јасно утврдени во п</w:t>
            </w:r>
            <w:r w:rsidR="008B03BF">
              <w:rPr>
                <w:rFonts w:ascii="Arial" w:hAnsi="Arial" w:cs="Arial"/>
              </w:rPr>
              <w:t>ланирањата;</w:t>
            </w:r>
          </w:p>
          <w:p w:rsidR="006B0278" w:rsidRPr="00EF2EDA" w:rsidRDefault="006B0278" w:rsidP="0042274A">
            <w:pPr>
              <w:pStyle w:val="a4"/>
              <w:numPr>
                <w:ilvl w:val="0"/>
                <w:numId w:val="28"/>
              </w:numPr>
              <w:tabs>
                <w:tab w:val="left" w:pos="-621"/>
                <w:tab w:val="left" w:pos="655"/>
                <w:tab w:val="left" w:pos="846"/>
              </w:tabs>
              <w:snapToGrid w:val="0"/>
              <w:jc w:val="both"/>
              <w:rPr>
                <w:rFonts w:ascii="Arial" w:hAnsi="Arial" w:cs="Arial"/>
              </w:rPr>
            </w:pPr>
            <w:r w:rsidRPr="00EF2EDA">
              <w:rPr>
                <w:rFonts w:ascii="Arial" w:hAnsi="Arial" w:cs="Arial"/>
              </w:rPr>
              <w:t>Примена на иновации и современи методи и техники за успешна реа</w:t>
            </w:r>
            <w:r w:rsidR="008B03BF">
              <w:rPr>
                <w:rFonts w:ascii="Arial" w:hAnsi="Arial" w:cs="Arial"/>
              </w:rPr>
              <w:t>лизација на наставните содржини;</w:t>
            </w:r>
          </w:p>
          <w:p w:rsidR="006B0278" w:rsidRDefault="006B0278" w:rsidP="0042274A">
            <w:pPr>
              <w:pStyle w:val="a4"/>
              <w:numPr>
                <w:ilvl w:val="0"/>
                <w:numId w:val="28"/>
              </w:numPr>
              <w:tabs>
                <w:tab w:val="left" w:pos="-621"/>
                <w:tab w:val="left" w:pos="655"/>
                <w:tab w:val="left" w:pos="846"/>
              </w:tabs>
              <w:snapToGrid w:val="0"/>
              <w:jc w:val="both"/>
              <w:rPr>
                <w:rFonts w:ascii="Arial" w:hAnsi="Arial" w:cs="Arial"/>
              </w:rPr>
            </w:pPr>
            <w:r w:rsidRPr="00EF2EDA">
              <w:rPr>
                <w:rFonts w:ascii="Arial" w:hAnsi="Arial" w:cs="Arial"/>
              </w:rPr>
              <w:t>Примена на различни форми и методи за оценув</w:t>
            </w:r>
            <w:r w:rsidR="008B03BF">
              <w:rPr>
                <w:rFonts w:ascii="Arial" w:hAnsi="Arial" w:cs="Arial"/>
              </w:rPr>
              <w:t>ање на постигањата на учениците;</w:t>
            </w:r>
          </w:p>
          <w:p w:rsidR="006B0278" w:rsidRPr="00EF2EDA" w:rsidRDefault="006B0278" w:rsidP="0042274A">
            <w:pPr>
              <w:pStyle w:val="a4"/>
              <w:numPr>
                <w:ilvl w:val="0"/>
                <w:numId w:val="28"/>
              </w:numPr>
              <w:tabs>
                <w:tab w:val="left" w:pos="-621"/>
                <w:tab w:val="left" w:pos="655"/>
                <w:tab w:val="left" w:pos="846"/>
              </w:tabs>
              <w:snapToGrid w:val="0"/>
              <w:jc w:val="both"/>
              <w:rPr>
                <w:rFonts w:ascii="Arial" w:hAnsi="Arial" w:cs="Arial"/>
              </w:rPr>
            </w:pPr>
            <w:r w:rsidRPr="00EF2EDA">
              <w:rPr>
                <w:rFonts w:ascii="Arial" w:hAnsi="Arial" w:cs="Arial"/>
              </w:rPr>
              <w:t>Можност за користење на интернет  скоро во сите кабинети</w:t>
            </w:r>
            <w:r w:rsidR="008B03BF">
              <w:rPr>
                <w:rFonts w:ascii="Arial" w:hAnsi="Arial" w:cs="Arial"/>
                <w:lang w:val="en-US"/>
              </w:rPr>
              <w:t>;</w:t>
            </w:r>
            <w:r w:rsidRPr="00EF2EDA">
              <w:rPr>
                <w:rFonts w:ascii="Arial" w:hAnsi="Arial" w:cs="Arial"/>
              </w:rPr>
              <w:t xml:space="preserve"> </w:t>
            </w:r>
          </w:p>
          <w:p w:rsidR="006B0278" w:rsidRDefault="006B0278" w:rsidP="0042274A">
            <w:pPr>
              <w:pStyle w:val="a4"/>
              <w:numPr>
                <w:ilvl w:val="0"/>
                <w:numId w:val="28"/>
              </w:numPr>
              <w:tabs>
                <w:tab w:val="left" w:pos="-621"/>
                <w:tab w:val="left" w:pos="655"/>
                <w:tab w:val="left" w:pos="846"/>
              </w:tabs>
              <w:snapToGrid w:val="0"/>
              <w:jc w:val="both"/>
              <w:rPr>
                <w:rFonts w:ascii="Arial" w:hAnsi="Arial" w:cs="Arial"/>
              </w:rPr>
            </w:pPr>
            <w:r w:rsidRPr="00EF2EDA">
              <w:rPr>
                <w:rFonts w:ascii="Arial" w:hAnsi="Arial" w:cs="Arial"/>
              </w:rPr>
              <w:t xml:space="preserve"> Постоење на спортска сала</w:t>
            </w:r>
            <w:r w:rsidR="008B03BF">
              <w:rPr>
                <w:rFonts w:ascii="Arial" w:hAnsi="Arial" w:cs="Arial"/>
                <w:lang w:val="en-US"/>
              </w:rPr>
              <w:t>;</w:t>
            </w:r>
          </w:p>
          <w:p w:rsidR="006B0278" w:rsidRDefault="006B0278" w:rsidP="0042274A">
            <w:pPr>
              <w:pStyle w:val="a4"/>
              <w:numPr>
                <w:ilvl w:val="0"/>
                <w:numId w:val="28"/>
              </w:numPr>
              <w:tabs>
                <w:tab w:val="left" w:pos="-621"/>
                <w:tab w:val="left" w:pos="655"/>
                <w:tab w:val="left" w:pos="846"/>
              </w:tabs>
              <w:snapToGrid w:val="0"/>
              <w:jc w:val="both"/>
              <w:rPr>
                <w:rFonts w:ascii="Arial" w:hAnsi="Arial" w:cs="Arial"/>
              </w:rPr>
            </w:pPr>
            <w:r w:rsidRPr="00CD32F8">
              <w:rPr>
                <w:rFonts w:ascii="Arial" w:hAnsi="Arial" w:cs="Arial"/>
              </w:rPr>
              <w:t xml:space="preserve"> Училиштето остварува соработка со ресурсните центри и други релевантни институции и обезбедува поддршка за изработка на ИОП</w:t>
            </w:r>
            <w:r w:rsidR="008B03BF">
              <w:rPr>
                <w:rFonts w:ascii="Arial" w:hAnsi="Arial" w:cs="Arial"/>
                <w:lang w:val="en-US"/>
              </w:rPr>
              <w:t>;</w:t>
            </w:r>
          </w:p>
          <w:p w:rsidR="006B0278" w:rsidRDefault="006B0278" w:rsidP="0042274A">
            <w:pPr>
              <w:pStyle w:val="a4"/>
              <w:numPr>
                <w:ilvl w:val="0"/>
                <w:numId w:val="28"/>
              </w:numPr>
              <w:tabs>
                <w:tab w:val="left" w:pos="-621"/>
                <w:tab w:val="left" w:pos="655"/>
                <w:tab w:val="left" w:pos="846"/>
              </w:tabs>
              <w:snapToGrid w:val="0"/>
              <w:jc w:val="both"/>
              <w:rPr>
                <w:rFonts w:ascii="Arial" w:hAnsi="Arial" w:cs="Arial"/>
              </w:rPr>
            </w:pPr>
            <w:r w:rsidRPr="00CD32F8">
              <w:rPr>
                <w:rFonts w:ascii="Arial" w:hAnsi="Arial" w:cs="Arial"/>
              </w:rPr>
              <w:t>Континуирано следење на постигнувањата на учениците и преземање активности  за нивно подобрување</w:t>
            </w:r>
            <w:r w:rsidR="008B03BF">
              <w:rPr>
                <w:rFonts w:ascii="Arial" w:hAnsi="Arial" w:cs="Arial"/>
                <w:lang w:val="en-US"/>
              </w:rPr>
              <w:t>;</w:t>
            </w:r>
          </w:p>
          <w:p w:rsidR="006B0278" w:rsidRDefault="006B0278" w:rsidP="0042274A">
            <w:pPr>
              <w:pStyle w:val="a4"/>
              <w:numPr>
                <w:ilvl w:val="0"/>
                <w:numId w:val="28"/>
              </w:numPr>
              <w:tabs>
                <w:tab w:val="left" w:pos="-621"/>
                <w:tab w:val="left" w:pos="655"/>
                <w:tab w:val="left" w:pos="846"/>
              </w:tabs>
              <w:snapToGrid w:val="0"/>
              <w:jc w:val="both"/>
              <w:rPr>
                <w:rFonts w:ascii="Arial" w:hAnsi="Arial" w:cs="Arial"/>
              </w:rPr>
            </w:pPr>
            <w:r w:rsidRPr="00CD32F8">
              <w:rPr>
                <w:rFonts w:ascii="Arial" w:hAnsi="Arial" w:cs="Arial"/>
              </w:rPr>
              <w:t xml:space="preserve"> Распоредот на часови е изработен согласно наставниот план почитувајќи </w:t>
            </w:r>
            <w:r w:rsidR="008B03BF">
              <w:rPr>
                <w:rFonts w:ascii="Arial" w:hAnsi="Arial" w:cs="Arial"/>
              </w:rPr>
              <w:t>го најдобриот интерес на детето;</w:t>
            </w:r>
          </w:p>
          <w:p w:rsidR="006B0278" w:rsidRDefault="006B0278" w:rsidP="0042274A">
            <w:pPr>
              <w:pStyle w:val="a4"/>
              <w:numPr>
                <w:ilvl w:val="0"/>
                <w:numId w:val="28"/>
              </w:numPr>
              <w:tabs>
                <w:tab w:val="left" w:pos="-621"/>
                <w:tab w:val="left" w:pos="655"/>
                <w:tab w:val="left" w:pos="846"/>
              </w:tabs>
              <w:snapToGrid w:val="0"/>
              <w:jc w:val="both"/>
              <w:rPr>
                <w:rFonts w:ascii="Arial" w:hAnsi="Arial" w:cs="Arial"/>
              </w:rPr>
            </w:pPr>
            <w:r>
              <w:rPr>
                <w:rFonts w:ascii="Arial" w:hAnsi="Arial" w:cs="Arial"/>
              </w:rPr>
              <w:t>Редов</w:t>
            </w:r>
            <w:r w:rsidRPr="009C45C3">
              <w:rPr>
                <w:rFonts w:ascii="Arial" w:hAnsi="Arial" w:cs="Arial"/>
              </w:rPr>
              <w:t>н</w:t>
            </w:r>
            <w:r>
              <w:rPr>
                <w:rFonts w:ascii="Arial" w:hAnsi="Arial" w:cs="Arial"/>
              </w:rPr>
              <w:t>о потпол</w:t>
            </w:r>
            <w:r w:rsidRPr="009C45C3">
              <w:rPr>
                <w:rFonts w:ascii="Arial" w:hAnsi="Arial" w:cs="Arial"/>
              </w:rPr>
              <w:t>н</w:t>
            </w:r>
            <w:r>
              <w:rPr>
                <w:rFonts w:ascii="Arial" w:hAnsi="Arial" w:cs="Arial"/>
              </w:rPr>
              <w:t xml:space="preserve">ување </w:t>
            </w:r>
            <w:r w:rsidRPr="009C45C3">
              <w:rPr>
                <w:rFonts w:ascii="Arial" w:hAnsi="Arial" w:cs="Arial"/>
              </w:rPr>
              <w:t>н</w:t>
            </w:r>
            <w:r>
              <w:rPr>
                <w:rFonts w:ascii="Arial" w:hAnsi="Arial" w:cs="Arial"/>
              </w:rPr>
              <w:t>а Е-д</w:t>
            </w:r>
            <w:r w:rsidRPr="009C45C3">
              <w:rPr>
                <w:rFonts w:ascii="Arial" w:hAnsi="Arial" w:cs="Arial"/>
              </w:rPr>
              <w:t>н</w:t>
            </w:r>
            <w:r>
              <w:rPr>
                <w:rFonts w:ascii="Arial" w:hAnsi="Arial" w:cs="Arial"/>
              </w:rPr>
              <w:t>ев</w:t>
            </w:r>
            <w:r w:rsidRPr="009C45C3">
              <w:rPr>
                <w:rFonts w:ascii="Arial" w:hAnsi="Arial" w:cs="Arial"/>
              </w:rPr>
              <w:t>н</w:t>
            </w:r>
            <w:r>
              <w:rPr>
                <w:rFonts w:ascii="Arial" w:hAnsi="Arial" w:cs="Arial"/>
              </w:rPr>
              <w:t>ик</w:t>
            </w:r>
            <w:r w:rsidR="008B03BF">
              <w:rPr>
                <w:rFonts w:ascii="Arial" w:hAnsi="Arial" w:cs="Arial"/>
                <w:lang w:val="en-US"/>
              </w:rPr>
              <w:t>;</w:t>
            </w:r>
          </w:p>
          <w:p w:rsidR="006B0278" w:rsidRDefault="006B0278" w:rsidP="0042274A">
            <w:pPr>
              <w:pStyle w:val="a4"/>
              <w:numPr>
                <w:ilvl w:val="0"/>
                <w:numId w:val="28"/>
              </w:numPr>
              <w:tabs>
                <w:tab w:val="left" w:pos="-621"/>
                <w:tab w:val="left" w:pos="655"/>
                <w:tab w:val="left" w:pos="846"/>
              </w:tabs>
              <w:snapToGrid w:val="0"/>
              <w:jc w:val="both"/>
              <w:rPr>
                <w:rFonts w:ascii="Arial" w:hAnsi="Arial" w:cs="Arial"/>
              </w:rPr>
            </w:pPr>
            <w:r w:rsidRPr="00FF0160">
              <w:rPr>
                <w:rFonts w:ascii="Arial" w:hAnsi="Arial" w:cs="Arial"/>
              </w:rPr>
              <w:t>Учениците се вклучени во училишни проекти преку кои ги прошируваат своите знаења</w:t>
            </w:r>
            <w:r w:rsidR="008B03BF">
              <w:rPr>
                <w:rFonts w:ascii="Arial" w:hAnsi="Arial" w:cs="Arial"/>
                <w:lang w:val="en-US"/>
              </w:rPr>
              <w:t>;</w:t>
            </w:r>
          </w:p>
          <w:p w:rsidR="006B0278" w:rsidRDefault="006B0278" w:rsidP="0042274A">
            <w:pPr>
              <w:pStyle w:val="a4"/>
              <w:numPr>
                <w:ilvl w:val="0"/>
                <w:numId w:val="28"/>
              </w:numPr>
              <w:tabs>
                <w:tab w:val="left" w:pos="-621"/>
                <w:tab w:val="left" w:pos="655"/>
                <w:tab w:val="left" w:pos="846"/>
              </w:tabs>
              <w:snapToGrid w:val="0"/>
              <w:jc w:val="both"/>
              <w:rPr>
                <w:rFonts w:ascii="Arial" w:hAnsi="Arial" w:cs="Arial"/>
              </w:rPr>
            </w:pPr>
            <w:r>
              <w:rPr>
                <w:rFonts w:ascii="Arial" w:hAnsi="Arial" w:cs="Arial"/>
              </w:rPr>
              <w:t>Редов</w:t>
            </w:r>
            <w:r w:rsidRPr="009C45C3">
              <w:rPr>
                <w:rFonts w:ascii="Arial" w:hAnsi="Arial" w:cs="Arial"/>
              </w:rPr>
              <w:t>н</w:t>
            </w:r>
            <w:r>
              <w:rPr>
                <w:rFonts w:ascii="Arial" w:hAnsi="Arial" w:cs="Arial"/>
              </w:rPr>
              <w:t xml:space="preserve">о известување </w:t>
            </w:r>
            <w:r w:rsidRPr="009C45C3">
              <w:rPr>
                <w:rFonts w:ascii="Arial" w:hAnsi="Arial" w:cs="Arial"/>
              </w:rPr>
              <w:t>н</w:t>
            </w:r>
            <w:r>
              <w:rPr>
                <w:rFonts w:ascii="Arial" w:hAnsi="Arial" w:cs="Arial"/>
              </w:rPr>
              <w:t>а родителите за постиг</w:t>
            </w:r>
            <w:r w:rsidRPr="009C45C3">
              <w:rPr>
                <w:rFonts w:ascii="Arial" w:hAnsi="Arial" w:cs="Arial"/>
              </w:rPr>
              <w:t>н</w:t>
            </w:r>
            <w:r>
              <w:rPr>
                <w:rFonts w:ascii="Arial" w:hAnsi="Arial" w:cs="Arial"/>
              </w:rPr>
              <w:t xml:space="preserve">увањата </w:t>
            </w:r>
            <w:r w:rsidRPr="009C45C3">
              <w:rPr>
                <w:rFonts w:ascii="Arial" w:hAnsi="Arial" w:cs="Arial"/>
              </w:rPr>
              <w:t>н</w:t>
            </w:r>
            <w:r>
              <w:rPr>
                <w:rFonts w:ascii="Arial" w:hAnsi="Arial" w:cs="Arial"/>
              </w:rPr>
              <w:t>а уче</w:t>
            </w:r>
            <w:r w:rsidRPr="009C45C3">
              <w:rPr>
                <w:rFonts w:ascii="Arial" w:hAnsi="Arial" w:cs="Arial"/>
              </w:rPr>
              <w:t>н</w:t>
            </w:r>
            <w:r>
              <w:rPr>
                <w:rFonts w:ascii="Arial" w:hAnsi="Arial" w:cs="Arial"/>
              </w:rPr>
              <w:t>иците</w:t>
            </w:r>
            <w:r w:rsidR="008B03BF">
              <w:rPr>
                <w:rFonts w:ascii="Arial" w:hAnsi="Arial" w:cs="Arial"/>
                <w:lang w:val="en-US"/>
              </w:rPr>
              <w:t>;</w:t>
            </w:r>
            <w:r>
              <w:rPr>
                <w:rFonts w:ascii="Arial" w:hAnsi="Arial" w:cs="Arial"/>
              </w:rPr>
              <w:t xml:space="preserve"> </w:t>
            </w:r>
          </w:p>
          <w:p w:rsidR="006B0278" w:rsidRPr="009C45C3" w:rsidRDefault="006B0278" w:rsidP="0042274A">
            <w:pPr>
              <w:pStyle w:val="a4"/>
              <w:numPr>
                <w:ilvl w:val="0"/>
                <w:numId w:val="28"/>
              </w:numPr>
              <w:tabs>
                <w:tab w:val="left" w:pos="-621"/>
                <w:tab w:val="left" w:pos="655"/>
                <w:tab w:val="left" w:pos="846"/>
              </w:tabs>
              <w:snapToGrid w:val="0"/>
              <w:jc w:val="both"/>
              <w:rPr>
                <w:rFonts w:ascii="Arial" w:hAnsi="Arial" w:cs="Arial"/>
              </w:rPr>
            </w:pPr>
            <w:r w:rsidRPr="009C45C3">
              <w:rPr>
                <w:rFonts w:ascii="Arial" w:hAnsi="Arial" w:cs="Arial"/>
              </w:rPr>
              <w:t>Наставниците планираат во рамки на стручните активи, користат дигитални содржини, преку регионална соработка со</w:t>
            </w:r>
          </w:p>
          <w:p w:rsidR="00014AC5" w:rsidRDefault="006B0278" w:rsidP="006B0278">
            <w:pPr>
              <w:pStyle w:val="a4"/>
              <w:tabs>
                <w:tab w:val="left" w:pos="-621"/>
                <w:tab w:val="left" w:pos="655"/>
                <w:tab w:val="left" w:pos="846"/>
              </w:tabs>
              <w:snapToGrid w:val="0"/>
              <w:ind w:left="720"/>
              <w:jc w:val="both"/>
              <w:rPr>
                <w:rFonts w:ascii="Arial" w:hAnsi="Arial" w:cs="Arial"/>
              </w:rPr>
            </w:pPr>
            <w:r w:rsidRPr="009C45C3">
              <w:rPr>
                <w:rFonts w:ascii="Arial" w:hAnsi="Arial" w:cs="Arial"/>
              </w:rPr>
              <w:t>други училишта, консултираат експерти, користат меѓународни искуства и др</w:t>
            </w:r>
            <w:r>
              <w:rPr>
                <w:rFonts w:ascii="Arial" w:hAnsi="Arial" w:cs="Arial"/>
              </w:rPr>
              <w:t>уго.</w:t>
            </w:r>
          </w:p>
          <w:p w:rsidR="006B0278" w:rsidRPr="006B0278" w:rsidRDefault="006B0278" w:rsidP="006B0278">
            <w:pPr>
              <w:pStyle w:val="a4"/>
              <w:tabs>
                <w:tab w:val="left" w:pos="-621"/>
                <w:tab w:val="left" w:pos="655"/>
                <w:tab w:val="left" w:pos="846"/>
              </w:tabs>
              <w:snapToGrid w:val="0"/>
              <w:ind w:left="720"/>
              <w:jc w:val="both"/>
              <w:rPr>
                <w:rFonts w:ascii="Arial" w:hAnsi="Arial" w:cs="Arial"/>
              </w:rPr>
            </w:pPr>
          </w:p>
        </w:tc>
      </w:tr>
      <w:tr w:rsidR="00FE38DE" w:rsidRPr="00AC4E48" w:rsidTr="000C2454">
        <w:tc>
          <w:tcPr>
            <w:cnfStyle w:val="000010000000" w:firstRow="0" w:lastRow="0" w:firstColumn="0" w:lastColumn="0" w:oddVBand="1" w:evenVBand="0" w:oddHBand="0" w:evenHBand="0" w:firstRowFirstColumn="0" w:firstRowLastColumn="0" w:lastRowFirstColumn="0" w:lastRowLastColumn="0"/>
            <w:tcW w:w="14288" w:type="dxa"/>
          </w:tcPr>
          <w:p w:rsidR="003D5828" w:rsidRPr="008B03BF" w:rsidRDefault="003D5828" w:rsidP="00C214A8">
            <w:pPr>
              <w:pStyle w:val="a4"/>
              <w:snapToGrid w:val="0"/>
              <w:spacing w:line="360" w:lineRule="auto"/>
              <w:jc w:val="both"/>
              <w:rPr>
                <w:rFonts w:ascii="Arial" w:hAnsi="Arial" w:cs="Arial"/>
                <w:b/>
                <w:bCs/>
                <w:lang w:val="en-US"/>
              </w:rPr>
            </w:pPr>
          </w:p>
          <w:p w:rsidR="003D5828" w:rsidRDefault="003D5828" w:rsidP="00C214A8">
            <w:pPr>
              <w:pStyle w:val="a4"/>
              <w:snapToGrid w:val="0"/>
              <w:spacing w:line="360" w:lineRule="auto"/>
              <w:jc w:val="both"/>
              <w:rPr>
                <w:rFonts w:ascii="Arial" w:hAnsi="Arial" w:cs="Arial"/>
                <w:b/>
                <w:bCs/>
                <w:lang w:val="en-US"/>
              </w:rPr>
            </w:pPr>
            <w:r>
              <w:rPr>
                <w:rFonts w:ascii="Arial" w:hAnsi="Arial" w:cs="Arial"/>
                <w:b/>
                <w:bCs/>
              </w:rPr>
              <w:t>Слабости</w:t>
            </w:r>
          </w:p>
          <w:p w:rsidR="007D5A40" w:rsidRPr="007D5A40" w:rsidRDefault="007D5A40" w:rsidP="0042274A">
            <w:pPr>
              <w:pStyle w:val="NoSpacing"/>
              <w:numPr>
                <w:ilvl w:val="0"/>
                <w:numId w:val="29"/>
              </w:numPr>
              <w:tabs>
                <w:tab w:val="left" w:pos="846"/>
              </w:tabs>
              <w:jc w:val="both"/>
              <w:rPr>
                <w:rFonts w:ascii="Arial" w:hAnsi="Arial" w:cs="Arial"/>
              </w:rPr>
            </w:pPr>
            <w:r w:rsidRPr="007D5A40">
              <w:rPr>
                <w:rFonts w:ascii="Arial" w:hAnsi="Arial" w:cs="Arial"/>
              </w:rPr>
              <w:t>Потребно е помасовно информирање на наставниците почетници,  родителите и учениците за критериумите за оценување</w:t>
            </w:r>
            <w:r w:rsidR="0030177D">
              <w:rPr>
                <w:rFonts w:ascii="Arial" w:hAnsi="Arial" w:cs="Arial"/>
              </w:rPr>
              <w:t>.</w:t>
            </w:r>
          </w:p>
          <w:p w:rsidR="007D5A40" w:rsidRPr="007D5A40" w:rsidRDefault="007D5A40" w:rsidP="0042274A">
            <w:pPr>
              <w:pStyle w:val="NoSpacing"/>
              <w:numPr>
                <w:ilvl w:val="0"/>
                <w:numId w:val="29"/>
              </w:numPr>
              <w:tabs>
                <w:tab w:val="left" w:pos="846"/>
              </w:tabs>
              <w:jc w:val="both"/>
              <w:rPr>
                <w:rFonts w:ascii="Arial" w:hAnsi="Arial" w:cs="Arial"/>
              </w:rPr>
            </w:pPr>
            <w:r w:rsidRPr="007D5A40">
              <w:rPr>
                <w:rFonts w:ascii="Arial" w:hAnsi="Arial" w:cs="Arial"/>
              </w:rPr>
              <w:t>Обновување на фондот на нагледни средства и дидактички материјали во одделенска настава</w:t>
            </w:r>
            <w:r w:rsidR="0030177D">
              <w:rPr>
                <w:rFonts w:ascii="Arial" w:hAnsi="Arial" w:cs="Arial"/>
              </w:rPr>
              <w:t>.</w:t>
            </w:r>
            <w:r w:rsidRPr="007D5A40">
              <w:rPr>
                <w:rFonts w:ascii="Arial" w:hAnsi="Arial" w:cs="Arial"/>
              </w:rPr>
              <w:t xml:space="preserve"> </w:t>
            </w:r>
          </w:p>
          <w:p w:rsidR="007D5A40" w:rsidRPr="007D5A40" w:rsidRDefault="007D5A40" w:rsidP="0042274A">
            <w:pPr>
              <w:pStyle w:val="NoSpacing"/>
              <w:numPr>
                <w:ilvl w:val="0"/>
                <w:numId w:val="29"/>
              </w:numPr>
              <w:tabs>
                <w:tab w:val="left" w:pos="846"/>
              </w:tabs>
              <w:jc w:val="both"/>
              <w:rPr>
                <w:rFonts w:ascii="Arial" w:hAnsi="Arial" w:cs="Arial"/>
              </w:rPr>
            </w:pPr>
            <w:r w:rsidRPr="007D5A40">
              <w:rPr>
                <w:rFonts w:ascii="Arial" w:hAnsi="Arial" w:cs="Arial"/>
              </w:rPr>
              <w:t>Потреба од доусовршување на наставниците за онлај настава и користење на нови онлај</w:t>
            </w:r>
            <w:r w:rsidR="00EE2028">
              <w:rPr>
                <w:rFonts w:ascii="Arial" w:hAnsi="Arial" w:cs="Arial"/>
              </w:rPr>
              <w:t>н</w:t>
            </w:r>
            <w:r w:rsidRPr="007D5A40">
              <w:rPr>
                <w:rFonts w:ascii="Arial" w:hAnsi="Arial" w:cs="Arial"/>
              </w:rPr>
              <w:t xml:space="preserve"> можности и ресурси.</w:t>
            </w:r>
          </w:p>
          <w:p w:rsidR="00014AC5" w:rsidRPr="007D5A40" w:rsidRDefault="007D5A40" w:rsidP="0042274A">
            <w:pPr>
              <w:pStyle w:val="a4"/>
              <w:numPr>
                <w:ilvl w:val="0"/>
                <w:numId w:val="29"/>
              </w:numPr>
              <w:tabs>
                <w:tab w:val="left" w:pos="1440"/>
              </w:tabs>
              <w:snapToGrid w:val="0"/>
              <w:jc w:val="both"/>
              <w:rPr>
                <w:rFonts w:ascii="Arial" w:hAnsi="Arial" w:cs="Arial"/>
              </w:rPr>
            </w:pPr>
            <w:r w:rsidRPr="007D5A40">
              <w:rPr>
                <w:rFonts w:ascii="Arial" w:hAnsi="Arial" w:cs="Arial"/>
              </w:rPr>
              <w:t>Потреба од поголемо  следење и соработка за  постигнувањата на учениците при премин од  еден во дру</w:t>
            </w:r>
            <w:r w:rsidR="003E5801">
              <w:rPr>
                <w:rFonts w:ascii="Arial" w:hAnsi="Arial" w:cs="Arial"/>
              </w:rPr>
              <w:t xml:space="preserve">г циклус на образование, </w:t>
            </w:r>
            <w:r w:rsidRPr="007D5A40">
              <w:rPr>
                <w:rFonts w:ascii="Arial" w:hAnsi="Arial" w:cs="Arial"/>
              </w:rPr>
              <w:t>односно</w:t>
            </w:r>
            <w:r w:rsidR="003E5801">
              <w:rPr>
                <w:rFonts w:ascii="Arial" w:hAnsi="Arial" w:cs="Arial"/>
                <w:lang w:val="en-US"/>
              </w:rPr>
              <w:t xml:space="preserve"> </w:t>
            </w:r>
            <w:r w:rsidR="003E5801">
              <w:rPr>
                <w:rFonts w:ascii="Arial" w:hAnsi="Arial" w:cs="Arial"/>
              </w:rPr>
              <w:t>од</w:t>
            </w:r>
            <w:r w:rsidRPr="007D5A40">
              <w:rPr>
                <w:rFonts w:ascii="Arial" w:hAnsi="Arial" w:cs="Arial"/>
              </w:rPr>
              <w:t xml:space="preserve"> одделенска во предметна настава.</w:t>
            </w:r>
          </w:p>
        </w:tc>
      </w:tr>
    </w:tbl>
    <w:p w:rsidR="000C2454" w:rsidRPr="004D018C" w:rsidRDefault="000C2454" w:rsidP="003D5828">
      <w:pPr>
        <w:spacing w:before="240" w:after="240" w:line="360" w:lineRule="auto"/>
        <w:jc w:val="both"/>
        <w:rPr>
          <w:rFonts w:ascii="Arial" w:hAnsi="Arial" w:cs="Arial"/>
          <w:b/>
          <w:bCs/>
          <w:lang w:val="mk-MK"/>
        </w:rPr>
      </w:pPr>
    </w:p>
    <w:p w:rsidR="003D5828" w:rsidRDefault="003D5828" w:rsidP="003D5828">
      <w:pPr>
        <w:spacing w:before="240" w:after="240" w:line="360" w:lineRule="auto"/>
        <w:jc w:val="both"/>
        <w:rPr>
          <w:rFonts w:ascii="Arial" w:hAnsi="Arial" w:cs="Arial"/>
          <w:b/>
          <w:bCs/>
        </w:rPr>
      </w:pPr>
      <w:r>
        <w:rPr>
          <w:rFonts w:ascii="Arial" w:hAnsi="Arial" w:cs="Arial"/>
          <w:b/>
          <w:bCs/>
        </w:rPr>
        <w:lastRenderedPageBreak/>
        <w:t>Подрачје: 3. Учење и настава</w:t>
      </w:r>
    </w:p>
    <w:tbl>
      <w:tblPr>
        <w:tblStyle w:val="MediumShading21"/>
        <w:tblW w:w="0" w:type="auto"/>
        <w:tblLayout w:type="fixed"/>
        <w:tblLook w:val="0000" w:firstRow="0" w:lastRow="0" w:firstColumn="0" w:lastColumn="0" w:noHBand="0" w:noVBand="0"/>
      </w:tblPr>
      <w:tblGrid>
        <w:gridCol w:w="14288"/>
      </w:tblGrid>
      <w:tr w:rsidR="00FE38DE" w:rsidTr="000C24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4288" w:type="dxa"/>
          </w:tcPr>
          <w:p w:rsidR="004D018C" w:rsidRPr="007A435D" w:rsidRDefault="003D5828" w:rsidP="00C214A8">
            <w:pPr>
              <w:pStyle w:val="a4"/>
              <w:snapToGrid w:val="0"/>
              <w:jc w:val="both"/>
              <w:rPr>
                <w:rFonts w:ascii="Arial" w:hAnsi="Arial" w:cs="Arial"/>
                <w:b/>
                <w:bCs/>
              </w:rPr>
            </w:pPr>
            <w:r>
              <w:rPr>
                <w:rFonts w:ascii="Arial" w:hAnsi="Arial" w:cs="Arial"/>
                <w:b/>
                <w:bCs/>
              </w:rPr>
              <w:t>Анализа на резултатите</w:t>
            </w:r>
            <w:r w:rsidR="007A435D">
              <w:rPr>
                <w:rFonts w:ascii="Arial" w:hAnsi="Arial" w:cs="Arial"/>
                <w:b/>
                <w:bCs/>
              </w:rPr>
              <w:t>:</w:t>
            </w:r>
          </w:p>
        </w:tc>
      </w:tr>
      <w:tr w:rsidR="00FE38DE" w:rsidRPr="00AC4E48" w:rsidTr="000C2454">
        <w:tc>
          <w:tcPr>
            <w:cnfStyle w:val="000010000000" w:firstRow="0" w:lastRow="0" w:firstColumn="0" w:lastColumn="0" w:oddVBand="1" w:evenVBand="0" w:oddHBand="0" w:evenHBand="0" w:firstRowFirstColumn="0" w:firstRowLastColumn="0" w:lastRowFirstColumn="0" w:lastRowLastColumn="0"/>
            <w:tcW w:w="14288" w:type="dxa"/>
          </w:tcPr>
          <w:p w:rsidR="007A435D" w:rsidRDefault="007D5A40" w:rsidP="007A435D">
            <w:pPr>
              <w:tabs>
                <w:tab w:val="left" w:pos="14034"/>
              </w:tabs>
              <w:ind w:firstLine="567"/>
              <w:jc w:val="both"/>
              <w:rPr>
                <w:rFonts w:ascii="Arial" w:hAnsi="Arial" w:cs="Arial"/>
                <w:lang w:val="mk-MK"/>
              </w:rPr>
            </w:pPr>
            <w:r w:rsidRPr="00FF0160">
              <w:rPr>
                <w:rFonts w:ascii="Arial" w:hAnsi="Arial" w:cs="Arial"/>
              </w:rPr>
              <w:t>На почетокот на учебната година наставниците редовно изготвуваа годишни, тематско – процесни и дневни планирања, за задолжителните и изборните предмети, за додатна и дополнителна настава, како и за часот на одделенската заедница.</w:t>
            </w:r>
            <w:r w:rsidR="0030177D">
              <w:rPr>
                <w:rFonts w:ascii="Arial" w:hAnsi="Arial" w:cs="Arial"/>
                <w:lang w:val="mk-MK"/>
              </w:rPr>
              <w:t xml:space="preserve"> </w:t>
            </w:r>
            <w:r w:rsidRPr="00FF0160">
              <w:rPr>
                <w:rFonts w:ascii="Arial" w:hAnsi="Arial" w:cs="Arial"/>
              </w:rPr>
              <w:t>Задолжителната, изборната, дополнителната и додатната настава редовно се планираа и реализираа.</w:t>
            </w:r>
          </w:p>
          <w:p w:rsidR="007A435D" w:rsidRDefault="007D5A40" w:rsidP="007A435D">
            <w:pPr>
              <w:tabs>
                <w:tab w:val="left" w:pos="14034"/>
              </w:tabs>
              <w:ind w:firstLine="567"/>
              <w:jc w:val="both"/>
              <w:rPr>
                <w:rFonts w:ascii="Arial" w:hAnsi="Arial" w:cs="Arial"/>
                <w:lang w:val="mk-MK"/>
              </w:rPr>
            </w:pPr>
            <w:r w:rsidRPr="007A435D">
              <w:rPr>
                <w:rFonts w:ascii="Arial" w:hAnsi="Arial" w:cs="Arial"/>
                <w:lang w:val="mk-MK"/>
              </w:rPr>
              <w:t>Наставниците во наставниот процес користат различни наставни форми и методи со цел за постигн</w:t>
            </w:r>
            <w:r>
              <w:rPr>
                <w:rFonts w:ascii="Arial" w:hAnsi="Arial" w:cs="Arial"/>
                <w:lang w:val="mk-MK"/>
              </w:rPr>
              <w:t>ување подобри резултати.</w:t>
            </w:r>
          </w:p>
          <w:p w:rsidR="007D5A40" w:rsidRPr="0092634B" w:rsidRDefault="007D5A40" w:rsidP="007A435D">
            <w:pPr>
              <w:ind w:firstLine="567"/>
              <w:jc w:val="both"/>
              <w:rPr>
                <w:rFonts w:ascii="Arial" w:hAnsi="Arial" w:cs="Arial"/>
                <w:lang w:val="mk-MK"/>
              </w:rPr>
            </w:pPr>
            <w:r w:rsidRPr="0092634B">
              <w:rPr>
                <w:rFonts w:ascii="Arial" w:hAnsi="Arial" w:cs="Arial"/>
                <w:lang w:val="mk-MK"/>
              </w:rPr>
              <w:t xml:space="preserve">Во текот на наставниот процес со учениците, наставниците применуваа разновидни инструменти и методи на формативно и сумативно оценување, според нивните можности и способности.  </w:t>
            </w:r>
          </w:p>
          <w:p w:rsidR="007D5A40" w:rsidRPr="0092634B" w:rsidRDefault="007D5A40" w:rsidP="007A435D">
            <w:pPr>
              <w:ind w:firstLine="567"/>
              <w:jc w:val="both"/>
              <w:rPr>
                <w:rFonts w:ascii="Arial" w:hAnsi="Arial" w:cs="Arial"/>
                <w:lang w:val="mk-MK"/>
              </w:rPr>
            </w:pPr>
            <w:r w:rsidRPr="0092634B">
              <w:rPr>
                <w:rFonts w:ascii="Arial" w:hAnsi="Arial" w:cs="Arial"/>
                <w:lang w:val="mk-MK"/>
              </w:rPr>
              <w:t>Во согласност со законската регулатива на крајот на учебната година учениците добиваат анкетен прашалник и избираат изборен предмет, при што се води сметка околу понудените предмети кои учениците ги изучувале претходната учебна година.</w:t>
            </w:r>
          </w:p>
          <w:p w:rsidR="007D5A40" w:rsidRPr="0092634B" w:rsidRDefault="007D5A40" w:rsidP="007A435D">
            <w:pPr>
              <w:ind w:firstLine="567"/>
              <w:jc w:val="both"/>
              <w:rPr>
                <w:rFonts w:ascii="Arial" w:hAnsi="Arial" w:cs="Arial"/>
                <w:lang w:val="mk-MK"/>
              </w:rPr>
            </w:pPr>
            <w:r w:rsidRPr="0092634B">
              <w:rPr>
                <w:rFonts w:ascii="Arial" w:hAnsi="Arial" w:cs="Arial"/>
                <w:lang w:val="mk-MK"/>
              </w:rPr>
              <w:t>Во училиштето се реализираше продолжен престој за учениците од прво до четврто одделение</w:t>
            </w:r>
            <w:r>
              <w:rPr>
                <w:rFonts w:ascii="Arial" w:hAnsi="Arial" w:cs="Arial"/>
                <w:lang w:val="mk-MK"/>
              </w:rPr>
              <w:t xml:space="preserve"> во учебната 2019/2020, а во учебната 2020/2021 се организираше за учениците од прво до трето одделение</w:t>
            </w:r>
            <w:r w:rsidRPr="0092634B">
              <w:rPr>
                <w:rFonts w:ascii="Arial" w:hAnsi="Arial" w:cs="Arial"/>
                <w:lang w:val="mk-MK"/>
              </w:rPr>
              <w:t xml:space="preserve">. </w:t>
            </w:r>
          </w:p>
          <w:p w:rsidR="007D5A40" w:rsidRPr="0092634B" w:rsidRDefault="007D5A40" w:rsidP="007A435D">
            <w:pPr>
              <w:ind w:firstLine="567"/>
              <w:jc w:val="both"/>
              <w:rPr>
                <w:rFonts w:ascii="Arial" w:hAnsi="Arial" w:cs="Arial"/>
                <w:lang w:val="mk-MK"/>
              </w:rPr>
            </w:pPr>
            <w:r w:rsidRPr="0092634B">
              <w:rPr>
                <w:rFonts w:ascii="Arial" w:hAnsi="Arial" w:cs="Arial"/>
                <w:lang w:val="mk-MK"/>
              </w:rPr>
              <w:t>Со наставните содржини кои се дел од наставниот план и програми се обезбедуваше еднаквост на сите ученици, без разлика на полот, етничката, верската и социјалната припадност.</w:t>
            </w:r>
          </w:p>
          <w:p w:rsidR="007D5A40" w:rsidRDefault="007D5A40" w:rsidP="007A435D">
            <w:pPr>
              <w:ind w:firstLine="567"/>
              <w:jc w:val="both"/>
              <w:rPr>
                <w:rFonts w:ascii="Arial" w:hAnsi="Arial" w:cs="Arial"/>
                <w:lang w:val="mk-MK"/>
              </w:rPr>
            </w:pPr>
            <w:r w:rsidRPr="0092634B">
              <w:rPr>
                <w:rFonts w:ascii="Arial" w:hAnsi="Arial" w:cs="Arial"/>
                <w:lang w:val="mk-MK"/>
              </w:rPr>
              <w:t>Училиштето има пишана процедура за следење на наставниот процес</w:t>
            </w:r>
            <w:r w:rsidR="0030177D">
              <w:rPr>
                <w:rFonts w:ascii="Arial" w:hAnsi="Arial" w:cs="Arial"/>
                <w:lang w:val="mk-MK"/>
              </w:rPr>
              <w:t xml:space="preserve">. </w:t>
            </w:r>
            <w:r w:rsidRPr="00F77DB8">
              <w:rPr>
                <w:rFonts w:ascii="Arial" w:hAnsi="Arial" w:cs="Arial"/>
                <w:lang w:val="mk-MK"/>
              </w:rPr>
              <w:t>Заедничкиот училиштен простор е естетски уреден.Трудовите на учениците се изложуваат на видни и соодветни места</w:t>
            </w:r>
            <w:r>
              <w:rPr>
                <w:rFonts w:ascii="Arial" w:hAnsi="Arial" w:cs="Arial"/>
                <w:lang w:val="mk-MK"/>
              </w:rPr>
              <w:t>.</w:t>
            </w:r>
            <w:r w:rsidR="0030177D">
              <w:rPr>
                <w:rFonts w:ascii="Arial" w:hAnsi="Arial" w:cs="Arial"/>
                <w:lang w:val="mk-MK"/>
              </w:rPr>
              <w:t xml:space="preserve"> </w:t>
            </w:r>
            <w:r w:rsidRPr="00F77DB8">
              <w:rPr>
                <w:rFonts w:ascii="Arial" w:hAnsi="Arial" w:cs="Arial"/>
                <w:lang w:val="mk-MK"/>
              </w:rPr>
              <w:t>Учениците ги почитуваат сите вработени во училиштето.</w:t>
            </w:r>
          </w:p>
          <w:p w:rsidR="007D5A40" w:rsidRDefault="007D5A40" w:rsidP="007A435D">
            <w:pPr>
              <w:ind w:firstLine="567"/>
              <w:jc w:val="both"/>
              <w:rPr>
                <w:rFonts w:ascii="Arial" w:hAnsi="Arial" w:cs="Arial"/>
                <w:lang w:val="mk-MK"/>
              </w:rPr>
            </w:pPr>
            <w:r w:rsidRPr="00EA6010">
              <w:rPr>
                <w:rFonts w:ascii="Arial" w:hAnsi="Arial" w:cs="Arial"/>
                <w:lang w:val="mk-MK"/>
              </w:rPr>
              <w:t>Наставниците ги прилагодуваа наставните содржини спрема можностите и интересите на учениците и на тој начин учениците ги развиваа своите потенцијали најдобро што можат.</w:t>
            </w:r>
          </w:p>
          <w:p w:rsidR="007D5A40" w:rsidRPr="00EA6010" w:rsidRDefault="007D5A40" w:rsidP="007A435D">
            <w:pPr>
              <w:ind w:firstLine="567"/>
              <w:jc w:val="both"/>
              <w:rPr>
                <w:rFonts w:ascii="Arial" w:hAnsi="Arial" w:cs="Arial"/>
                <w:lang w:val="mk-MK"/>
              </w:rPr>
            </w:pPr>
            <w:r w:rsidRPr="00EA6010">
              <w:rPr>
                <w:rFonts w:ascii="Arial" w:hAnsi="Arial" w:cs="Arial"/>
                <w:lang w:val="mk-MK"/>
              </w:rPr>
              <w:t>Се реализира дополнителна настава за учениците со потешкотии при усвојувањето на материјалот или со направени пропусти.</w:t>
            </w:r>
            <w:r w:rsidR="0030177D">
              <w:rPr>
                <w:rFonts w:ascii="Arial" w:hAnsi="Arial" w:cs="Arial"/>
                <w:lang w:val="mk-MK"/>
              </w:rPr>
              <w:t xml:space="preserve"> </w:t>
            </w:r>
            <w:r w:rsidRPr="00EA6010">
              <w:rPr>
                <w:rFonts w:ascii="Arial" w:hAnsi="Arial" w:cs="Arial"/>
                <w:lang w:val="mk-MK"/>
              </w:rPr>
              <w:t>Постои  толерантен однос кон ученици со потешкотии во комуникацијата.</w:t>
            </w:r>
          </w:p>
          <w:p w:rsidR="007D5A40" w:rsidRDefault="007D5A40" w:rsidP="007A435D">
            <w:pPr>
              <w:ind w:firstLine="567"/>
              <w:jc w:val="both"/>
              <w:rPr>
                <w:rFonts w:ascii="Arial" w:hAnsi="Arial" w:cs="Arial"/>
                <w:lang w:val="mk-MK"/>
              </w:rPr>
            </w:pPr>
            <w:r w:rsidRPr="00EA6010">
              <w:rPr>
                <w:rFonts w:ascii="Arial" w:hAnsi="Arial" w:cs="Arial"/>
                <w:lang w:val="mk-MK"/>
              </w:rPr>
              <w:t>Се реализира додатна настава за надарени ученици.</w:t>
            </w:r>
            <w:r w:rsidR="0030177D">
              <w:rPr>
                <w:rFonts w:ascii="Arial" w:hAnsi="Arial" w:cs="Arial"/>
                <w:lang w:val="mk-MK"/>
              </w:rPr>
              <w:t xml:space="preserve"> </w:t>
            </w:r>
            <w:r w:rsidRPr="00EA6010">
              <w:rPr>
                <w:rFonts w:ascii="Arial" w:hAnsi="Arial" w:cs="Arial"/>
                <w:lang w:val="mk-MK"/>
              </w:rPr>
              <w:t>Постои мотивирање и охрабрување на учениците за учество на натпревари.</w:t>
            </w:r>
          </w:p>
          <w:p w:rsidR="007D5A40" w:rsidRDefault="007D5A40" w:rsidP="007A435D">
            <w:pPr>
              <w:ind w:firstLine="567"/>
              <w:jc w:val="both"/>
              <w:rPr>
                <w:rFonts w:ascii="Arial" w:hAnsi="Arial" w:cs="Arial"/>
                <w:lang w:val="mk-MK"/>
              </w:rPr>
            </w:pPr>
            <w:r w:rsidRPr="00EA6010">
              <w:rPr>
                <w:rFonts w:ascii="Arial" w:hAnsi="Arial" w:cs="Arial"/>
                <w:lang w:val="mk-MK"/>
              </w:rPr>
              <w:t>Оценувањето на учениците се вршеше според критериумите и стандардите за оценување, пропишани од БРО.</w:t>
            </w:r>
          </w:p>
          <w:p w:rsidR="007D5A40" w:rsidRDefault="007D5A40" w:rsidP="007A435D">
            <w:pPr>
              <w:jc w:val="both"/>
              <w:rPr>
                <w:rFonts w:ascii="Arial" w:hAnsi="Arial" w:cs="Arial"/>
                <w:lang w:val="mk-MK"/>
              </w:rPr>
            </w:pPr>
            <w:r>
              <w:rPr>
                <w:rFonts w:ascii="Arial" w:hAnsi="Arial" w:cs="Arial"/>
                <w:lang w:val="mk-MK"/>
              </w:rPr>
              <w:t>Оценувањето  е континуирано</w:t>
            </w:r>
            <w:r w:rsidRPr="00EA6010">
              <w:rPr>
                <w:rFonts w:ascii="Arial" w:hAnsi="Arial" w:cs="Arial"/>
                <w:lang w:val="mk-MK"/>
              </w:rPr>
              <w:t>, јавно и оценката е образложена на секој ученик со факти и сугестии како ученикот да го подобри својот успех</w:t>
            </w:r>
            <w:r>
              <w:rPr>
                <w:rFonts w:ascii="Arial" w:hAnsi="Arial" w:cs="Arial"/>
                <w:lang w:val="mk-MK"/>
              </w:rPr>
              <w:t>.</w:t>
            </w:r>
            <w:r w:rsidR="0030177D">
              <w:rPr>
                <w:rFonts w:ascii="Arial" w:hAnsi="Arial" w:cs="Arial"/>
                <w:lang w:val="mk-MK"/>
              </w:rPr>
              <w:t xml:space="preserve"> </w:t>
            </w:r>
            <w:r w:rsidRPr="00EA6010">
              <w:rPr>
                <w:rFonts w:ascii="Arial" w:hAnsi="Arial" w:cs="Arial"/>
                <w:lang w:val="mk-MK"/>
              </w:rPr>
              <w:t>Училиштето има утврденo систем на активности за известување на родителите за напредокот на нивните деца и истите многу добро ги применува</w:t>
            </w:r>
            <w:r>
              <w:rPr>
                <w:rFonts w:ascii="Arial" w:hAnsi="Arial" w:cs="Arial"/>
                <w:lang w:val="mk-MK"/>
              </w:rPr>
              <w:t>.</w:t>
            </w:r>
          </w:p>
          <w:p w:rsidR="00014AC5" w:rsidRDefault="007D5A40" w:rsidP="007A435D">
            <w:pPr>
              <w:ind w:firstLine="536"/>
              <w:jc w:val="both"/>
              <w:rPr>
                <w:rFonts w:ascii="Arial" w:hAnsi="Arial" w:cs="Arial"/>
                <w:lang w:val="mk-MK"/>
              </w:rPr>
            </w:pPr>
            <w:r w:rsidRPr="00C34808">
              <w:rPr>
                <w:rFonts w:ascii="Arial" w:hAnsi="Arial" w:cs="Arial"/>
                <w:lang w:val="mk-MK"/>
              </w:rPr>
              <w:t>Родителите имаат пристап до електронски дневник. Преку електронскиот дневник  родителот можеше лесно да пристапи и да добие целосна информација  како за успехот, редовноста на своето дете, така и за оценките по предмети, од писмени работи, слободни активности и др.</w:t>
            </w:r>
          </w:p>
          <w:p w:rsidR="002A706F" w:rsidRPr="002A706F" w:rsidRDefault="002A706F" w:rsidP="002A706F">
            <w:pPr>
              <w:ind w:firstLine="536"/>
              <w:jc w:val="both"/>
              <w:rPr>
                <w:rFonts w:ascii="Arial" w:hAnsi="Arial" w:cs="Arial"/>
                <w:lang w:val="mk-MK"/>
              </w:rPr>
            </w:pPr>
          </w:p>
        </w:tc>
      </w:tr>
      <w:tr w:rsidR="00FE38DE" w:rsidRPr="00AC4E48" w:rsidTr="000C24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napToGrid w:val="0"/>
              <w:spacing w:line="360" w:lineRule="auto"/>
              <w:jc w:val="both"/>
              <w:rPr>
                <w:rFonts w:ascii="Arial" w:hAnsi="Arial" w:cs="Arial"/>
                <w:b/>
                <w:bCs/>
              </w:rPr>
            </w:pPr>
            <w:r>
              <w:rPr>
                <w:rFonts w:ascii="Arial" w:hAnsi="Arial" w:cs="Arial"/>
                <w:b/>
                <w:bCs/>
              </w:rPr>
              <w:t>Идни активности: Приоритети</w:t>
            </w:r>
          </w:p>
          <w:p w:rsidR="007A435D" w:rsidRDefault="007A435D" w:rsidP="007A435D">
            <w:pPr>
              <w:pStyle w:val="NoSpacing"/>
              <w:numPr>
                <w:ilvl w:val="0"/>
                <w:numId w:val="29"/>
              </w:numPr>
              <w:tabs>
                <w:tab w:val="left" w:pos="846"/>
              </w:tabs>
              <w:ind w:left="426"/>
              <w:jc w:val="both"/>
              <w:rPr>
                <w:rFonts w:ascii="Arial" w:hAnsi="Arial" w:cs="Arial"/>
              </w:rPr>
            </w:pPr>
            <w:r w:rsidRPr="007D5A40">
              <w:rPr>
                <w:rFonts w:ascii="Arial" w:hAnsi="Arial" w:cs="Arial"/>
              </w:rPr>
              <w:t>Недостаток на иницијативи и интерес на дел од родителите за следење на успехот и дисциплината на децата.</w:t>
            </w:r>
          </w:p>
          <w:p w:rsidR="007A435D" w:rsidRDefault="007A435D" w:rsidP="007A435D">
            <w:pPr>
              <w:pStyle w:val="NoSpacing"/>
              <w:numPr>
                <w:ilvl w:val="0"/>
                <w:numId w:val="29"/>
              </w:numPr>
              <w:tabs>
                <w:tab w:val="left" w:pos="846"/>
              </w:tabs>
              <w:ind w:left="426"/>
              <w:jc w:val="both"/>
              <w:rPr>
                <w:rFonts w:ascii="Arial" w:hAnsi="Arial" w:cs="Arial"/>
              </w:rPr>
            </w:pPr>
            <w:r w:rsidRPr="007A435D">
              <w:rPr>
                <w:rFonts w:ascii="Arial" w:hAnsi="Arial" w:cs="Arial"/>
              </w:rPr>
              <w:t xml:space="preserve">Обновување на фондот на нагледни средства и дидактички материјали во одделенска настава </w:t>
            </w:r>
          </w:p>
          <w:p w:rsidR="007A435D" w:rsidRDefault="007A435D" w:rsidP="007A435D">
            <w:pPr>
              <w:pStyle w:val="NoSpacing"/>
              <w:numPr>
                <w:ilvl w:val="0"/>
                <w:numId w:val="29"/>
              </w:numPr>
              <w:tabs>
                <w:tab w:val="left" w:pos="846"/>
              </w:tabs>
              <w:ind w:left="426"/>
              <w:jc w:val="both"/>
              <w:rPr>
                <w:rFonts w:ascii="Arial" w:hAnsi="Arial" w:cs="Arial"/>
              </w:rPr>
            </w:pPr>
            <w:r w:rsidRPr="007A435D">
              <w:rPr>
                <w:rFonts w:ascii="Arial" w:hAnsi="Arial" w:cs="Arial"/>
              </w:rPr>
              <w:t>Потреба од доусовршување на наставниците за онлај настава и користење на нови онлајн можности и ресурси.</w:t>
            </w:r>
          </w:p>
          <w:p w:rsidR="003D5828" w:rsidRPr="007A435D" w:rsidRDefault="007A435D" w:rsidP="007A435D">
            <w:pPr>
              <w:pStyle w:val="NoSpacing"/>
              <w:numPr>
                <w:ilvl w:val="0"/>
                <w:numId w:val="29"/>
              </w:numPr>
              <w:tabs>
                <w:tab w:val="left" w:pos="846"/>
              </w:tabs>
              <w:ind w:left="426"/>
              <w:jc w:val="both"/>
              <w:rPr>
                <w:rFonts w:ascii="Arial" w:hAnsi="Arial" w:cs="Arial"/>
              </w:rPr>
            </w:pPr>
            <w:r w:rsidRPr="007A435D">
              <w:rPr>
                <w:rFonts w:ascii="Arial" w:hAnsi="Arial" w:cs="Arial"/>
              </w:rPr>
              <w:t>Потреба од поголемо  следење и соработка за  постигнувањата на учениците при премин од  еден во друг циклус на образование, премин односно одделенска во предметна настава.</w:t>
            </w:r>
          </w:p>
        </w:tc>
      </w:tr>
    </w:tbl>
    <w:p w:rsidR="003D5828" w:rsidRPr="003D5828" w:rsidRDefault="003D5828" w:rsidP="003D5828">
      <w:pPr>
        <w:spacing w:before="240" w:after="240" w:line="360" w:lineRule="auto"/>
        <w:jc w:val="both"/>
        <w:rPr>
          <w:rFonts w:ascii="Arial" w:hAnsi="Arial" w:cs="Arial"/>
          <w:b/>
          <w:bCs/>
          <w:lang w:val="mk-MK"/>
        </w:rPr>
      </w:pPr>
      <w:r w:rsidRPr="003D5828">
        <w:rPr>
          <w:rFonts w:ascii="Arial" w:hAnsi="Arial" w:cs="Arial"/>
          <w:b/>
          <w:bCs/>
          <w:lang w:val="mk-MK"/>
        </w:rPr>
        <w:lastRenderedPageBreak/>
        <w:t xml:space="preserve">Самоевалуација на училиштето:  ООУ„Св.Кирил и Методиј“ Велес   </w:t>
      </w:r>
    </w:p>
    <w:p w:rsidR="003D5828" w:rsidRDefault="003D5828" w:rsidP="003D5828">
      <w:pPr>
        <w:spacing w:before="240" w:after="240" w:line="360" w:lineRule="auto"/>
        <w:jc w:val="both"/>
        <w:rPr>
          <w:rFonts w:ascii="Arial" w:hAnsi="Arial" w:cs="Arial"/>
          <w:b/>
          <w:bCs/>
        </w:rPr>
      </w:pPr>
      <w:r>
        <w:rPr>
          <w:rFonts w:ascii="Arial" w:hAnsi="Arial" w:cs="Arial"/>
          <w:b/>
          <w:bCs/>
        </w:rPr>
        <w:t>Подрачје</w:t>
      </w:r>
      <w:r>
        <w:rPr>
          <w:rFonts w:ascii="Arial" w:hAnsi="Arial" w:cs="Arial"/>
          <w:b/>
          <w:bCs/>
          <w:lang w:val="en-US"/>
        </w:rPr>
        <w:t>:</w:t>
      </w:r>
      <w:r>
        <w:rPr>
          <w:rFonts w:ascii="Arial" w:hAnsi="Arial" w:cs="Arial"/>
          <w:b/>
          <w:bCs/>
        </w:rPr>
        <w:t xml:space="preserve"> 4</w:t>
      </w:r>
      <w:r>
        <w:rPr>
          <w:rFonts w:ascii="Arial" w:hAnsi="Arial" w:cs="Arial"/>
          <w:b/>
          <w:bCs/>
          <w:lang w:val="en-US"/>
        </w:rPr>
        <w:t>.</w:t>
      </w:r>
      <w:r>
        <w:rPr>
          <w:rFonts w:ascii="Arial" w:hAnsi="Arial" w:cs="Arial"/>
          <w:b/>
          <w:bCs/>
        </w:rPr>
        <w:t xml:space="preserve"> По</w:t>
      </w:r>
      <w:r w:rsidR="0030177D">
        <w:rPr>
          <w:rFonts w:ascii="Arial" w:hAnsi="Arial" w:cs="Arial"/>
          <w:b/>
          <w:bCs/>
          <w:lang w:val="mk-MK"/>
        </w:rPr>
        <w:t>д</w:t>
      </w:r>
      <w:r>
        <w:rPr>
          <w:rFonts w:ascii="Arial" w:hAnsi="Arial" w:cs="Arial"/>
          <w:b/>
          <w:bCs/>
        </w:rPr>
        <w:t>дршка на учениците</w:t>
      </w:r>
    </w:p>
    <w:tbl>
      <w:tblPr>
        <w:tblStyle w:val="MediumShading21"/>
        <w:tblW w:w="14288" w:type="dxa"/>
        <w:tblLayout w:type="fixed"/>
        <w:tblLook w:val="0000" w:firstRow="0" w:lastRow="0" w:firstColumn="0" w:lastColumn="0" w:noHBand="0" w:noVBand="0"/>
      </w:tblPr>
      <w:tblGrid>
        <w:gridCol w:w="14288"/>
      </w:tblGrid>
      <w:tr w:rsidR="00FE38DE" w:rsidTr="000C24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napToGrid w:val="0"/>
              <w:spacing w:line="360" w:lineRule="auto"/>
              <w:rPr>
                <w:rFonts w:ascii="Arial" w:hAnsi="Arial" w:cs="Arial"/>
              </w:rPr>
            </w:pPr>
          </w:p>
          <w:p w:rsidR="003D5828" w:rsidRDefault="003D5828" w:rsidP="00C214A8">
            <w:pPr>
              <w:pStyle w:val="a4"/>
              <w:spacing w:line="360" w:lineRule="auto"/>
              <w:rPr>
                <w:rFonts w:ascii="Arial" w:hAnsi="Arial" w:cs="Arial"/>
                <w:b/>
                <w:bCs/>
              </w:rPr>
            </w:pPr>
            <w:r>
              <w:rPr>
                <w:rFonts w:ascii="Arial" w:hAnsi="Arial" w:cs="Arial"/>
                <w:b/>
                <w:bCs/>
              </w:rPr>
              <w:t>Индикатори за квалитет :</w:t>
            </w:r>
          </w:p>
          <w:p w:rsidR="003D5828" w:rsidRPr="00213F7A" w:rsidRDefault="003D5828" w:rsidP="0042274A">
            <w:pPr>
              <w:pStyle w:val="a4"/>
              <w:numPr>
                <w:ilvl w:val="0"/>
                <w:numId w:val="13"/>
              </w:numPr>
              <w:spacing w:line="360" w:lineRule="auto"/>
              <w:ind w:left="709" w:hanging="425"/>
              <w:rPr>
                <w:rFonts w:ascii="Arial" w:hAnsi="Arial" w:cs="Arial"/>
              </w:rPr>
            </w:pPr>
            <w:r w:rsidRPr="00213F7A">
              <w:rPr>
                <w:rFonts w:ascii="Arial" w:hAnsi="Arial" w:cs="Arial"/>
              </w:rPr>
              <w:t>Севкупна грижа за учениците</w:t>
            </w:r>
          </w:p>
          <w:p w:rsidR="003D5828" w:rsidRPr="00213F7A" w:rsidRDefault="003D5828" w:rsidP="0042274A">
            <w:pPr>
              <w:pStyle w:val="a4"/>
              <w:numPr>
                <w:ilvl w:val="0"/>
                <w:numId w:val="13"/>
              </w:numPr>
              <w:spacing w:line="360" w:lineRule="auto"/>
              <w:ind w:left="709" w:hanging="425"/>
              <w:rPr>
                <w:rFonts w:ascii="Arial" w:hAnsi="Arial" w:cs="Arial"/>
              </w:rPr>
            </w:pPr>
            <w:r w:rsidRPr="00213F7A">
              <w:rPr>
                <w:rFonts w:ascii="Arial" w:hAnsi="Arial" w:cs="Arial"/>
              </w:rPr>
              <w:t>Здравје</w:t>
            </w:r>
          </w:p>
          <w:p w:rsidR="003D5828" w:rsidRPr="00213F7A" w:rsidRDefault="003D5828" w:rsidP="0042274A">
            <w:pPr>
              <w:pStyle w:val="a4"/>
              <w:numPr>
                <w:ilvl w:val="0"/>
                <w:numId w:val="13"/>
              </w:numPr>
              <w:spacing w:line="360" w:lineRule="auto"/>
              <w:ind w:left="709" w:hanging="425"/>
              <w:rPr>
                <w:rFonts w:ascii="Arial" w:hAnsi="Arial" w:cs="Arial"/>
              </w:rPr>
            </w:pPr>
            <w:r w:rsidRPr="00213F7A">
              <w:rPr>
                <w:rFonts w:ascii="Arial" w:hAnsi="Arial" w:cs="Arial"/>
              </w:rPr>
              <w:t>Советодавна помош за понатамошно образование на учениците</w:t>
            </w:r>
          </w:p>
          <w:p w:rsidR="003D5828" w:rsidRPr="00213F7A" w:rsidRDefault="003D5828" w:rsidP="0042274A">
            <w:pPr>
              <w:pStyle w:val="a4"/>
              <w:numPr>
                <w:ilvl w:val="0"/>
                <w:numId w:val="13"/>
              </w:numPr>
              <w:spacing w:line="360" w:lineRule="auto"/>
              <w:ind w:left="709" w:hanging="425"/>
              <w:rPr>
                <w:rFonts w:ascii="Arial" w:hAnsi="Arial" w:cs="Arial"/>
              </w:rPr>
            </w:pPr>
            <w:r w:rsidRPr="00213F7A">
              <w:rPr>
                <w:rFonts w:ascii="Arial" w:hAnsi="Arial" w:cs="Arial"/>
              </w:rPr>
              <w:t>Следење на напредокот</w:t>
            </w:r>
          </w:p>
          <w:p w:rsidR="003D5828" w:rsidRPr="00CD6786" w:rsidRDefault="003D5828" w:rsidP="0042274A">
            <w:pPr>
              <w:pStyle w:val="a4"/>
              <w:numPr>
                <w:ilvl w:val="0"/>
                <w:numId w:val="12"/>
              </w:numPr>
              <w:spacing w:line="360" w:lineRule="auto"/>
              <w:ind w:left="0" w:hanging="425"/>
              <w:rPr>
                <w:rFonts w:ascii="Arial" w:hAnsi="Arial" w:cs="Arial"/>
              </w:rPr>
            </w:pPr>
          </w:p>
        </w:tc>
      </w:tr>
    </w:tbl>
    <w:p w:rsidR="003D5828" w:rsidRPr="008F463D" w:rsidRDefault="003D5828" w:rsidP="003D5828">
      <w:pPr>
        <w:tabs>
          <w:tab w:val="left" w:pos="7088"/>
        </w:tabs>
        <w:spacing w:before="240" w:after="240" w:line="360" w:lineRule="auto"/>
        <w:jc w:val="both"/>
        <w:rPr>
          <w:rFonts w:ascii="Arial" w:hAnsi="Arial" w:cs="Arial"/>
          <w:b/>
          <w:bCs/>
          <w:lang w:val="mk-MK"/>
        </w:rPr>
      </w:pPr>
      <w:r w:rsidRPr="008F463D">
        <w:rPr>
          <w:rFonts w:ascii="Arial" w:hAnsi="Arial" w:cs="Arial"/>
          <w:b/>
          <w:bCs/>
          <w:lang w:val="mk-MK"/>
        </w:rPr>
        <w:t>Подрачје: 4.  По</w:t>
      </w:r>
      <w:r w:rsidR="0030177D">
        <w:rPr>
          <w:rFonts w:ascii="Arial" w:hAnsi="Arial" w:cs="Arial"/>
          <w:b/>
          <w:bCs/>
          <w:lang w:val="mk-MK"/>
        </w:rPr>
        <w:t>д</w:t>
      </w:r>
      <w:r w:rsidRPr="008F463D">
        <w:rPr>
          <w:rFonts w:ascii="Arial" w:hAnsi="Arial" w:cs="Arial"/>
          <w:b/>
          <w:bCs/>
          <w:lang w:val="mk-MK"/>
        </w:rPr>
        <w:t xml:space="preserve">дршка на учениците                             </w:t>
      </w:r>
      <w:r w:rsidRPr="008F463D">
        <w:rPr>
          <w:rFonts w:ascii="Arial" w:hAnsi="Arial" w:cs="Arial"/>
          <w:b/>
          <w:bCs/>
          <w:lang w:val="mk-MK"/>
        </w:rPr>
        <w:tab/>
        <w:t>4.1. Севкупна грижа за учениците</w:t>
      </w:r>
    </w:p>
    <w:tbl>
      <w:tblPr>
        <w:tblStyle w:val="MediumShading21"/>
        <w:tblW w:w="14288" w:type="dxa"/>
        <w:tblLayout w:type="fixed"/>
        <w:tblLook w:val="0000" w:firstRow="0" w:lastRow="0" w:firstColumn="0" w:lastColumn="0" w:noHBand="0" w:noVBand="0"/>
      </w:tblPr>
      <w:tblGrid>
        <w:gridCol w:w="4649"/>
        <w:gridCol w:w="9639"/>
      </w:tblGrid>
      <w:tr w:rsidR="00FE38DE" w:rsidTr="009E274E">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rPr>
                <w:rFonts w:ascii="Arial" w:hAnsi="Arial" w:cs="Arial"/>
                <w:b/>
                <w:bCs/>
              </w:rPr>
            </w:pPr>
            <w:r>
              <w:rPr>
                <w:rFonts w:ascii="Arial" w:hAnsi="Arial" w:cs="Arial"/>
                <w:b/>
                <w:bCs/>
              </w:rPr>
              <w:t>Документи кои се прегледани</w:t>
            </w:r>
          </w:p>
        </w:tc>
        <w:tc>
          <w:tcPr>
            <w:tcW w:w="9639" w:type="dxa"/>
          </w:tcPr>
          <w:p w:rsidR="003D5828" w:rsidRDefault="003D5828" w:rsidP="00C214A8">
            <w:pPr>
              <w:pStyle w:val="a4"/>
              <w:snapToGrid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9E274E">
        <w:tc>
          <w:tcPr>
            <w:cnfStyle w:val="000010000000" w:firstRow="0" w:lastRow="0" w:firstColumn="0" w:lastColumn="0" w:oddVBand="1" w:evenVBand="0" w:oddHBand="0" w:evenHBand="0" w:firstRowFirstColumn="0" w:firstRowLastColumn="0" w:lastRowFirstColumn="0" w:lastRowLastColumn="0"/>
            <w:tcW w:w="4649" w:type="dxa"/>
          </w:tcPr>
          <w:p w:rsidR="00213F7A" w:rsidRDefault="00213F7A" w:rsidP="0042274A">
            <w:pPr>
              <w:pStyle w:val="a4"/>
              <w:numPr>
                <w:ilvl w:val="0"/>
                <w:numId w:val="32"/>
              </w:numPr>
              <w:tabs>
                <w:tab w:val="left" w:pos="561"/>
              </w:tabs>
              <w:ind w:left="284" w:firstLine="0"/>
              <w:rPr>
                <w:rFonts w:ascii="Arial" w:hAnsi="Arial" w:cs="Arial"/>
              </w:rPr>
            </w:pPr>
            <w:r w:rsidRPr="00522D50">
              <w:rPr>
                <w:rFonts w:ascii="Arial" w:hAnsi="Arial" w:cs="Arial"/>
              </w:rPr>
              <w:t>Анкетни листови</w:t>
            </w:r>
          </w:p>
          <w:p w:rsidR="00213F7A" w:rsidRPr="00AB3010" w:rsidRDefault="00213F7A" w:rsidP="00213F7A">
            <w:pPr>
              <w:pStyle w:val="a4"/>
              <w:tabs>
                <w:tab w:val="left" w:pos="561"/>
              </w:tabs>
              <w:ind w:left="284"/>
              <w:rPr>
                <w:rFonts w:ascii="Arial" w:hAnsi="Arial" w:cs="Arial"/>
              </w:rPr>
            </w:pPr>
          </w:p>
          <w:p w:rsidR="00213F7A" w:rsidRDefault="00213F7A" w:rsidP="0042274A">
            <w:pPr>
              <w:pStyle w:val="a4"/>
              <w:numPr>
                <w:ilvl w:val="0"/>
                <w:numId w:val="32"/>
              </w:numPr>
              <w:tabs>
                <w:tab w:val="left" w:pos="561"/>
              </w:tabs>
              <w:ind w:left="284" w:firstLine="0"/>
              <w:rPr>
                <w:rFonts w:ascii="Arial" w:hAnsi="Arial" w:cs="Arial"/>
              </w:rPr>
            </w:pPr>
            <w:r w:rsidRPr="00522D50">
              <w:rPr>
                <w:rFonts w:ascii="Arial" w:hAnsi="Arial" w:cs="Arial"/>
              </w:rPr>
              <w:t>План за евакуација</w:t>
            </w:r>
          </w:p>
          <w:p w:rsidR="00213F7A" w:rsidRPr="00AB3010" w:rsidRDefault="00213F7A" w:rsidP="00213F7A">
            <w:pPr>
              <w:pStyle w:val="a4"/>
              <w:tabs>
                <w:tab w:val="left" w:pos="561"/>
              </w:tabs>
              <w:rPr>
                <w:rFonts w:ascii="Arial" w:hAnsi="Arial" w:cs="Arial"/>
              </w:rPr>
            </w:pPr>
          </w:p>
          <w:p w:rsidR="00213F7A" w:rsidRDefault="00213F7A" w:rsidP="0042274A">
            <w:pPr>
              <w:pStyle w:val="a4"/>
              <w:numPr>
                <w:ilvl w:val="0"/>
                <w:numId w:val="32"/>
              </w:numPr>
              <w:tabs>
                <w:tab w:val="left" w:pos="561"/>
              </w:tabs>
              <w:ind w:left="284" w:firstLine="0"/>
              <w:rPr>
                <w:rFonts w:ascii="Arial" w:hAnsi="Arial" w:cs="Arial"/>
              </w:rPr>
            </w:pPr>
            <w:r>
              <w:rPr>
                <w:rFonts w:ascii="Arial" w:hAnsi="Arial" w:cs="Arial"/>
              </w:rPr>
              <w:t>Дневник за работа на паралелката</w:t>
            </w:r>
          </w:p>
          <w:p w:rsidR="00213F7A" w:rsidRPr="00AB3010" w:rsidRDefault="00213F7A" w:rsidP="00213F7A">
            <w:pPr>
              <w:pStyle w:val="a4"/>
              <w:tabs>
                <w:tab w:val="left" w:pos="561"/>
              </w:tabs>
              <w:rPr>
                <w:rFonts w:ascii="Arial" w:hAnsi="Arial" w:cs="Arial"/>
              </w:rPr>
            </w:pPr>
          </w:p>
          <w:p w:rsidR="00213F7A" w:rsidRDefault="00213F7A" w:rsidP="0042274A">
            <w:pPr>
              <w:pStyle w:val="a4"/>
              <w:numPr>
                <w:ilvl w:val="0"/>
                <w:numId w:val="32"/>
              </w:numPr>
              <w:tabs>
                <w:tab w:val="left" w:pos="561"/>
              </w:tabs>
              <w:ind w:left="284" w:firstLine="0"/>
              <w:rPr>
                <w:rFonts w:ascii="Arial" w:hAnsi="Arial" w:cs="Arial"/>
              </w:rPr>
            </w:pPr>
            <w:r w:rsidRPr="00522D50">
              <w:rPr>
                <w:rFonts w:ascii="Arial" w:hAnsi="Arial" w:cs="Arial"/>
              </w:rPr>
              <w:t>Записници</w:t>
            </w:r>
          </w:p>
          <w:p w:rsidR="00213F7A" w:rsidRPr="00AB3010" w:rsidRDefault="00213F7A" w:rsidP="00213F7A">
            <w:pPr>
              <w:pStyle w:val="a4"/>
              <w:tabs>
                <w:tab w:val="left" w:pos="561"/>
              </w:tabs>
              <w:ind w:left="284"/>
              <w:rPr>
                <w:rFonts w:ascii="Arial" w:hAnsi="Arial" w:cs="Arial"/>
              </w:rPr>
            </w:pPr>
          </w:p>
          <w:p w:rsidR="00213F7A" w:rsidRDefault="00213F7A" w:rsidP="0042274A">
            <w:pPr>
              <w:pStyle w:val="a4"/>
              <w:numPr>
                <w:ilvl w:val="0"/>
                <w:numId w:val="32"/>
              </w:numPr>
              <w:tabs>
                <w:tab w:val="left" w:pos="561"/>
              </w:tabs>
              <w:ind w:left="284" w:firstLine="0"/>
              <w:rPr>
                <w:rFonts w:ascii="Arial" w:hAnsi="Arial" w:cs="Arial"/>
              </w:rPr>
            </w:pPr>
            <w:r w:rsidRPr="00522D50">
              <w:rPr>
                <w:rFonts w:ascii="Arial" w:hAnsi="Arial" w:cs="Arial"/>
              </w:rPr>
              <w:t>Правилник</w:t>
            </w:r>
          </w:p>
          <w:p w:rsidR="00213F7A" w:rsidRPr="00AB3010" w:rsidRDefault="00213F7A" w:rsidP="00213F7A">
            <w:pPr>
              <w:pStyle w:val="a4"/>
              <w:tabs>
                <w:tab w:val="left" w:pos="561"/>
              </w:tabs>
              <w:rPr>
                <w:rFonts w:ascii="Arial" w:hAnsi="Arial" w:cs="Arial"/>
              </w:rPr>
            </w:pPr>
          </w:p>
          <w:p w:rsidR="00213F7A" w:rsidRDefault="00213F7A" w:rsidP="0042274A">
            <w:pPr>
              <w:pStyle w:val="a4"/>
              <w:numPr>
                <w:ilvl w:val="0"/>
                <w:numId w:val="32"/>
              </w:numPr>
              <w:tabs>
                <w:tab w:val="left" w:pos="561"/>
              </w:tabs>
              <w:ind w:left="284" w:firstLine="0"/>
              <w:rPr>
                <w:rFonts w:ascii="Arial" w:hAnsi="Arial" w:cs="Arial"/>
              </w:rPr>
            </w:pPr>
            <w:r>
              <w:rPr>
                <w:rFonts w:ascii="Arial" w:hAnsi="Arial" w:cs="Arial"/>
              </w:rPr>
              <w:t>Извештаи од реализирани активности</w:t>
            </w:r>
          </w:p>
          <w:p w:rsidR="00213F7A" w:rsidRDefault="00213F7A" w:rsidP="00213F7A">
            <w:pPr>
              <w:pStyle w:val="a4"/>
              <w:tabs>
                <w:tab w:val="left" w:pos="561"/>
              </w:tabs>
              <w:rPr>
                <w:rFonts w:ascii="Arial" w:hAnsi="Arial" w:cs="Arial"/>
              </w:rPr>
            </w:pPr>
          </w:p>
          <w:p w:rsidR="00213F7A" w:rsidRPr="00522D50" w:rsidRDefault="00213F7A" w:rsidP="0042274A">
            <w:pPr>
              <w:pStyle w:val="a4"/>
              <w:numPr>
                <w:ilvl w:val="0"/>
                <w:numId w:val="32"/>
              </w:numPr>
              <w:tabs>
                <w:tab w:val="left" w:pos="561"/>
              </w:tabs>
              <w:ind w:left="284" w:firstLine="0"/>
              <w:rPr>
                <w:rFonts w:ascii="Arial" w:hAnsi="Arial" w:cs="Arial"/>
              </w:rPr>
            </w:pPr>
            <w:r>
              <w:rPr>
                <w:rFonts w:ascii="Arial" w:hAnsi="Arial" w:cs="Arial"/>
              </w:rPr>
              <w:t>Презентации од работилници</w:t>
            </w:r>
          </w:p>
          <w:p w:rsidR="003D5828" w:rsidRDefault="003D5828" w:rsidP="00C214A8">
            <w:pPr>
              <w:pStyle w:val="a4"/>
              <w:snapToGrid w:val="0"/>
              <w:spacing w:line="360" w:lineRule="auto"/>
              <w:rPr>
                <w:rFonts w:ascii="Arial" w:hAnsi="Arial" w:cs="Arial"/>
              </w:rPr>
            </w:pPr>
          </w:p>
          <w:p w:rsidR="003D5828" w:rsidRDefault="003D5828" w:rsidP="00C214A8">
            <w:pPr>
              <w:pStyle w:val="a4"/>
              <w:snapToGrid w:val="0"/>
              <w:spacing w:line="360" w:lineRule="auto"/>
              <w:rPr>
                <w:rFonts w:ascii="Arial" w:hAnsi="Arial" w:cs="Arial"/>
              </w:rPr>
            </w:pPr>
          </w:p>
        </w:tc>
        <w:tc>
          <w:tcPr>
            <w:tcW w:w="9639" w:type="dxa"/>
          </w:tcPr>
          <w:p w:rsidR="004D018C" w:rsidRDefault="004D018C"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p>
          <w:p w:rsidR="003D5828" w:rsidRDefault="003D5828"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Индикатор за квалитет – Севкупна грижа за учениците</w:t>
            </w:r>
          </w:p>
          <w:p w:rsidR="007D6F4B" w:rsidRDefault="007D6F4B" w:rsidP="007D6F4B">
            <w:pPr>
              <w:pStyle w:val="Default"/>
              <w:ind w:left="281" w:right="318" w:firstLine="567"/>
              <w:jc w:val="both"/>
              <w:cnfStyle w:val="000000000000" w:firstRow="0" w:lastRow="0" w:firstColumn="0" w:lastColumn="0" w:oddVBand="0" w:evenVBand="0" w:oddHBand="0" w:evenHBand="0" w:firstRowFirstColumn="0" w:firstRowLastColumn="0" w:lastRowFirstColumn="0" w:lastRowLastColumn="0"/>
              <w:rPr>
                <w:sz w:val="22"/>
                <w:szCs w:val="22"/>
              </w:rPr>
            </w:pPr>
            <w:r w:rsidRPr="007D6F4B">
              <w:rPr>
                <w:sz w:val="22"/>
                <w:szCs w:val="22"/>
              </w:rPr>
              <w:t xml:space="preserve">Училишниот простор е безбеден за изведување настава. Училиштето има пропишани мерки и активности за безбедност на учениците во текот на наставата во училишната зграда и во училишниот двор и ги реализира според планираното. </w:t>
            </w:r>
            <w:r w:rsidR="0086336F" w:rsidRPr="0086336F">
              <w:rPr>
                <w:sz w:val="22"/>
                <w:szCs w:val="22"/>
              </w:rPr>
              <w:t>Од анкетираните ученици 90,32% се изјасниле дека се чувствуваат безбедно во училиштето.</w:t>
            </w:r>
            <w:r w:rsidR="0030177D">
              <w:rPr>
                <w:sz w:val="22"/>
                <w:szCs w:val="22"/>
              </w:rPr>
              <w:t xml:space="preserve"> </w:t>
            </w:r>
            <w:r w:rsidR="0086336F" w:rsidRPr="0086336F">
              <w:rPr>
                <w:sz w:val="22"/>
                <w:szCs w:val="22"/>
              </w:rPr>
              <w:t xml:space="preserve">Во училиштето и училишниот двор е поставен 24 часовен видео надзор со кој безбедноста на учениците и вработените е на повисоко ниво. </w:t>
            </w:r>
          </w:p>
          <w:p w:rsidR="00F82D66" w:rsidRDefault="007D6F4B" w:rsidP="007D6F4B">
            <w:pPr>
              <w:pStyle w:val="Default"/>
              <w:ind w:left="281" w:right="318" w:firstLine="567"/>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Во училиштето</w:t>
            </w:r>
            <w:r w:rsidR="0086336F" w:rsidRPr="0086336F">
              <w:rPr>
                <w:sz w:val="22"/>
                <w:szCs w:val="22"/>
              </w:rPr>
              <w:t xml:space="preserve"> има  9 противпожарни апарати со упатство за ракување</w:t>
            </w:r>
            <w:r>
              <w:rPr>
                <w:sz w:val="22"/>
                <w:szCs w:val="22"/>
              </w:rPr>
              <w:t xml:space="preserve"> и истите редовно се сервисираат</w:t>
            </w:r>
            <w:r w:rsidR="0086336F" w:rsidRPr="0086336F">
              <w:rPr>
                <w:sz w:val="22"/>
                <w:szCs w:val="22"/>
              </w:rPr>
              <w:t>.</w:t>
            </w:r>
            <w:r w:rsidR="00F838D8">
              <w:rPr>
                <w:sz w:val="22"/>
                <w:szCs w:val="22"/>
              </w:rPr>
              <w:t xml:space="preserve"> Исто така училиштето поседува и 9 хидранти.</w:t>
            </w:r>
            <w:r w:rsidR="0086336F" w:rsidRPr="0086336F">
              <w:rPr>
                <w:sz w:val="22"/>
                <w:szCs w:val="22"/>
              </w:rPr>
              <w:t xml:space="preserve"> Како една од мерките за безбеден престој на учениците се и дежурствата на наставниците по </w:t>
            </w:r>
            <w:r>
              <w:rPr>
                <w:sz w:val="22"/>
                <w:szCs w:val="22"/>
              </w:rPr>
              <w:t>училишните ходници</w:t>
            </w:r>
            <w:r w:rsidR="0086336F" w:rsidRPr="0086336F">
              <w:rPr>
                <w:sz w:val="22"/>
                <w:szCs w:val="22"/>
              </w:rPr>
              <w:t>, на влезната врата и во училишниот двор. Во учебната 2020/21</w:t>
            </w:r>
            <w:r w:rsidR="0030177D">
              <w:rPr>
                <w:sz w:val="22"/>
                <w:szCs w:val="22"/>
              </w:rPr>
              <w:t xml:space="preserve"> год. поради пандемијата со К</w:t>
            </w:r>
            <w:r w:rsidR="0086336F" w:rsidRPr="0086336F">
              <w:rPr>
                <w:sz w:val="22"/>
                <w:szCs w:val="22"/>
              </w:rPr>
              <w:t xml:space="preserve">овид -19 </w:t>
            </w:r>
            <w:r>
              <w:rPr>
                <w:sz w:val="22"/>
                <w:szCs w:val="22"/>
              </w:rPr>
              <w:t>и врз основа на прото</w:t>
            </w:r>
            <w:r w:rsidR="003C2821">
              <w:rPr>
                <w:sz w:val="22"/>
                <w:szCs w:val="22"/>
              </w:rPr>
              <w:t xml:space="preserve">колите за реализација на настава </w:t>
            </w:r>
            <w:r w:rsidR="0086336F" w:rsidRPr="0086336F">
              <w:rPr>
                <w:sz w:val="22"/>
                <w:szCs w:val="22"/>
              </w:rPr>
              <w:t xml:space="preserve">покрај главниот влез </w:t>
            </w:r>
            <w:r w:rsidR="003C2821">
              <w:rPr>
                <w:sz w:val="22"/>
                <w:szCs w:val="22"/>
              </w:rPr>
              <w:t>беа отворени уште два влеза во училиштето каде редовно на учениците</w:t>
            </w:r>
            <w:r w:rsidR="00797E15">
              <w:rPr>
                <w:sz w:val="22"/>
                <w:szCs w:val="22"/>
              </w:rPr>
              <w:t xml:space="preserve"> им се мереше телесна температу</w:t>
            </w:r>
            <w:r w:rsidR="003C2821">
              <w:rPr>
                <w:sz w:val="22"/>
                <w:szCs w:val="22"/>
              </w:rPr>
              <w:t xml:space="preserve">ра и дезинфекција на рацете и обувките. На тој начин се овозможи поголема безбедност </w:t>
            </w:r>
            <w:r w:rsidR="003C2821">
              <w:rPr>
                <w:sz w:val="22"/>
                <w:szCs w:val="22"/>
              </w:rPr>
              <w:lastRenderedPageBreak/>
              <w:t xml:space="preserve">на здравјето на учениците. </w:t>
            </w:r>
          </w:p>
          <w:p w:rsidR="003C2821" w:rsidRPr="00F82D66" w:rsidRDefault="00F82D66" w:rsidP="007D6F4B">
            <w:pPr>
              <w:pStyle w:val="Default"/>
              <w:ind w:left="281" w:right="318" w:firstLine="567"/>
              <w:jc w:val="both"/>
              <w:cnfStyle w:val="000000000000" w:firstRow="0" w:lastRow="0" w:firstColumn="0" w:lastColumn="0" w:oddVBand="0" w:evenVBand="0" w:oddHBand="0" w:evenHBand="0" w:firstRowFirstColumn="0" w:firstRowLastColumn="0" w:lastRowFirstColumn="0" w:lastRowLastColumn="0"/>
              <w:rPr>
                <w:sz w:val="22"/>
                <w:szCs w:val="22"/>
              </w:rPr>
            </w:pPr>
            <w:r w:rsidRPr="00F82D66">
              <w:rPr>
                <w:color w:val="000000" w:themeColor="text1"/>
                <w:sz w:val="22"/>
                <w:szCs w:val="22"/>
              </w:rPr>
              <w:t xml:space="preserve">Во училиштето беше поставен оптички интернет со максимална брзина во сите училници. Старите и нефункционални компјутери беа оспособени во здрави, брзи и функционални компјутери кои збогатени со нови </w:t>
            </w:r>
            <w:r w:rsidR="0030177D">
              <w:rPr>
                <w:color w:val="000000" w:themeColor="text1"/>
                <w:sz w:val="22"/>
                <w:szCs w:val="22"/>
              </w:rPr>
              <w:t>тастатури, камери и глувчиња</w:t>
            </w:r>
            <w:r w:rsidRPr="00F82D66">
              <w:rPr>
                <w:color w:val="000000" w:themeColor="text1"/>
                <w:sz w:val="22"/>
                <w:szCs w:val="22"/>
              </w:rPr>
              <w:t xml:space="preserve"> овозможуваат непречено одвивање на наставата преку далечинско учење</w:t>
            </w:r>
            <w:r w:rsidR="003C2821" w:rsidRPr="00F82D66">
              <w:rPr>
                <w:sz w:val="22"/>
                <w:szCs w:val="22"/>
              </w:rPr>
              <w:t>.</w:t>
            </w:r>
          </w:p>
          <w:p w:rsidR="003C2821" w:rsidRDefault="003C2821" w:rsidP="003C2821">
            <w:pPr>
              <w:pStyle w:val="Default"/>
              <w:ind w:left="281" w:right="318" w:firstLine="567"/>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Во соработка со ОО</w:t>
            </w:r>
            <w:r w:rsidR="0030177D">
              <w:rPr>
                <w:sz w:val="22"/>
                <w:szCs w:val="22"/>
              </w:rPr>
              <w:t xml:space="preserve"> </w:t>
            </w:r>
            <w:r w:rsidR="0086336F" w:rsidRPr="0086336F">
              <w:rPr>
                <w:sz w:val="22"/>
                <w:szCs w:val="22"/>
              </w:rPr>
              <w:t>Црвен Крст на Велес вработените</w:t>
            </w:r>
            <w:r w:rsidR="0030177D">
              <w:rPr>
                <w:sz w:val="22"/>
                <w:szCs w:val="22"/>
              </w:rPr>
              <w:t xml:space="preserve"> во училиштето, </w:t>
            </w:r>
            <w:r w:rsidR="0086336F" w:rsidRPr="0086336F">
              <w:rPr>
                <w:sz w:val="22"/>
                <w:szCs w:val="22"/>
              </w:rPr>
              <w:t>на ден</w:t>
            </w:r>
            <w:r w:rsidR="0030177D">
              <w:rPr>
                <w:sz w:val="22"/>
                <w:szCs w:val="22"/>
              </w:rPr>
              <w:t xml:space="preserve"> </w:t>
            </w:r>
            <w:r w:rsidR="0086336F" w:rsidRPr="0086336F">
              <w:rPr>
                <w:sz w:val="22"/>
                <w:szCs w:val="22"/>
              </w:rPr>
              <w:t>13.6.2019</w:t>
            </w:r>
            <w:r w:rsidR="0030177D">
              <w:rPr>
                <w:sz w:val="22"/>
                <w:szCs w:val="22"/>
              </w:rPr>
              <w:t xml:space="preserve"> </w:t>
            </w:r>
            <w:r w:rsidR="0086336F" w:rsidRPr="0086336F">
              <w:rPr>
                <w:sz w:val="22"/>
                <w:szCs w:val="22"/>
              </w:rPr>
              <w:t>г</w:t>
            </w:r>
            <w:r>
              <w:rPr>
                <w:sz w:val="22"/>
                <w:szCs w:val="22"/>
              </w:rPr>
              <w:t>одина</w:t>
            </w:r>
            <w:r w:rsidR="0086336F" w:rsidRPr="0086336F">
              <w:rPr>
                <w:sz w:val="22"/>
                <w:szCs w:val="22"/>
              </w:rPr>
              <w:t xml:space="preserve"> присуствуваа на  обука „Заштита и самозаштита во случај на катастрофи во образовни ин</w:t>
            </w:r>
            <w:r>
              <w:rPr>
                <w:sz w:val="22"/>
                <w:szCs w:val="22"/>
              </w:rPr>
              <w:t>ституции“, повторно со цел да се зголеми</w:t>
            </w:r>
            <w:r w:rsidR="0086336F" w:rsidRPr="0086336F">
              <w:rPr>
                <w:sz w:val="22"/>
                <w:szCs w:val="22"/>
              </w:rPr>
              <w:t xml:space="preserve"> бзбедноста на учениците во училиштето.</w:t>
            </w:r>
            <w:r w:rsidR="0030177D">
              <w:rPr>
                <w:sz w:val="22"/>
                <w:szCs w:val="22"/>
              </w:rPr>
              <w:t xml:space="preserve"> </w:t>
            </w:r>
            <w:r w:rsidR="0086336F" w:rsidRPr="0086336F">
              <w:rPr>
                <w:sz w:val="22"/>
                <w:szCs w:val="22"/>
              </w:rPr>
              <w:t>За учениците во учебната 2020/21</w:t>
            </w:r>
            <w:r w:rsidR="0030177D">
              <w:rPr>
                <w:sz w:val="22"/>
                <w:szCs w:val="22"/>
              </w:rPr>
              <w:t xml:space="preserve"> </w:t>
            </w:r>
            <w:r w:rsidR="0086336F" w:rsidRPr="0086336F">
              <w:rPr>
                <w:sz w:val="22"/>
                <w:szCs w:val="22"/>
              </w:rPr>
              <w:t>год</w:t>
            </w:r>
            <w:r>
              <w:rPr>
                <w:sz w:val="22"/>
                <w:szCs w:val="22"/>
              </w:rPr>
              <w:t>ина</w:t>
            </w:r>
            <w:r w:rsidR="0086336F" w:rsidRPr="0086336F">
              <w:rPr>
                <w:sz w:val="22"/>
                <w:szCs w:val="22"/>
              </w:rPr>
              <w:t xml:space="preserve"> беа  реализирани работилници за заштита и самозаштита при катастрофи како и работилница за безбедност на вода од страна на наставници обучени на оваа тема.</w:t>
            </w:r>
            <w:r>
              <w:rPr>
                <w:sz w:val="22"/>
                <w:szCs w:val="22"/>
              </w:rPr>
              <w:t xml:space="preserve"> Работилниците се реализираа </w:t>
            </w:r>
            <w:r w:rsidRPr="003C2821">
              <w:rPr>
                <w:sz w:val="22"/>
                <w:szCs w:val="22"/>
              </w:rPr>
              <w:t>online</w:t>
            </w:r>
            <w:r>
              <w:rPr>
                <w:sz w:val="22"/>
                <w:szCs w:val="22"/>
              </w:rPr>
              <w:t xml:space="preserve"> на платформата </w:t>
            </w:r>
            <w:r w:rsidRPr="003C2821">
              <w:rPr>
                <w:sz w:val="22"/>
                <w:szCs w:val="22"/>
              </w:rPr>
              <w:t>Microsoft teams.</w:t>
            </w:r>
          </w:p>
          <w:p w:rsidR="00D40DFD" w:rsidRPr="009E274E" w:rsidRDefault="009E274E" w:rsidP="009E274E">
            <w:pPr>
              <w:widowControl w:val="0"/>
              <w:suppressAutoHyphens/>
              <w:ind w:left="313" w:right="18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val="mk-MK"/>
              </w:rPr>
            </w:pPr>
            <w:r w:rsidRPr="009E274E">
              <w:rPr>
                <w:rFonts w:ascii="Arial" w:eastAsia="Arial" w:hAnsi="Arial" w:cs="Arial"/>
                <w:color w:val="000000" w:themeColor="text1"/>
                <w:lang w:val="mk-MK"/>
              </w:rPr>
              <w:t xml:space="preserve">          </w:t>
            </w:r>
            <w:r>
              <w:rPr>
                <w:rFonts w:ascii="Arial" w:eastAsia="Arial" w:hAnsi="Arial" w:cs="Arial"/>
                <w:color w:val="000000" w:themeColor="text1"/>
                <w:lang w:val="mk-MK"/>
              </w:rPr>
              <w:t>Обучен волонтер од ОО</w:t>
            </w:r>
            <w:r w:rsidR="00D40DFD" w:rsidRPr="009E274E">
              <w:rPr>
                <w:rFonts w:ascii="Arial" w:eastAsia="Arial" w:hAnsi="Arial" w:cs="Arial"/>
                <w:color w:val="000000" w:themeColor="text1"/>
                <w:lang w:val="mk-MK"/>
              </w:rPr>
              <w:t>Црвен крст – Велес одржа неколку едукативни работилници со учениците од прво до трето одделение на тема: „Хигиена и заштита од Корона вирусот“ На едукативните работилници на прилагоден начин пред учениците им беше објаснет начинот на кој се пренесува вирусот, правилна хигиенизација преку вежби, игри и примери.</w:t>
            </w:r>
          </w:p>
          <w:p w:rsidR="00B93E28" w:rsidRDefault="009E274E" w:rsidP="00D40DFD">
            <w:pPr>
              <w:pStyle w:val="Default"/>
              <w:ind w:left="313" w:right="318"/>
              <w:jc w:val="both"/>
              <w:cnfStyle w:val="000000000000" w:firstRow="0" w:lastRow="0" w:firstColumn="0" w:lastColumn="0" w:oddVBand="0" w:evenVBand="0" w:oddHBand="0" w:evenHBand="0" w:firstRowFirstColumn="0" w:firstRowLastColumn="0" w:lastRowFirstColumn="0" w:lastRowLastColumn="0"/>
              <w:rPr>
                <w:sz w:val="22"/>
                <w:szCs w:val="22"/>
              </w:rPr>
            </w:pPr>
            <w:r w:rsidRPr="009E274E">
              <w:rPr>
                <w:sz w:val="23"/>
                <w:szCs w:val="23"/>
              </w:rPr>
              <w:t xml:space="preserve">         </w:t>
            </w:r>
            <w:r w:rsidR="003C2821">
              <w:rPr>
                <w:sz w:val="23"/>
                <w:szCs w:val="23"/>
              </w:rPr>
              <w:t xml:space="preserve">Во училиштето има обучено </w:t>
            </w:r>
            <w:r w:rsidR="00B93E28">
              <w:rPr>
                <w:sz w:val="23"/>
                <w:szCs w:val="23"/>
              </w:rPr>
              <w:t>лица</w:t>
            </w:r>
            <w:r w:rsidRPr="009E274E">
              <w:rPr>
                <w:sz w:val="23"/>
                <w:szCs w:val="23"/>
              </w:rPr>
              <w:t xml:space="preserve"> </w:t>
            </w:r>
            <w:r w:rsidR="00B93E28">
              <w:rPr>
                <w:sz w:val="23"/>
                <w:szCs w:val="23"/>
              </w:rPr>
              <w:t>кои</w:t>
            </w:r>
            <w:r w:rsidR="003C2821">
              <w:rPr>
                <w:sz w:val="23"/>
                <w:szCs w:val="23"/>
              </w:rPr>
              <w:t xml:space="preserve"> поседува</w:t>
            </w:r>
            <w:r w:rsidR="00B93E28">
              <w:rPr>
                <w:sz w:val="23"/>
                <w:szCs w:val="23"/>
              </w:rPr>
              <w:t>ат</w:t>
            </w:r>
            <w:r w:rsidR="003C2821">
              <w:rPr>
                <w:sz w:val="23"/>
                <w:szCs w:val="23"/>
              </w:rPr>
              <w:t xml:space="preserve"> сертификат за давање прва помош при несреќни случаи</w:t>
            </w:r>
            <w:r w:rsidR="00B93E28">
              <w:rPr>
                <w:sz w:val="23"/>
                <w:szCs w:val="23"/>
              </w:rPr>
              <w:t>,</w:t>
            </w:r>
            <w:r w:rsidR="003C2821">
              <w:rPr>
                <w:sz w:val="23"/>
                <w:szCs w:val="23"/>
              </w:rPr>
              <w:t xml:space="preserve"> располага со пакет средства за прва помош</w:t>
            </w:r>
            <w:r w:rsidR="0086336F" w:rsidRPr="0086336F">
              <w:rPr>
                <w:sz w:val="22"/>
                <w:szCs w:val="22"/>
              </w:rPr>
              <w:t xml:space="preserve"> и громобранск</w:t>
            </w:r>
            <w:r w:rsidR="00B93E28">
              <w:rPr>
                <w:sz w:val="22"/>
                <w:szCs w:val="22"/>
              </w:rPr>
              <w:t xml:space="preserve">а инсталација. </w:t>
            </w:r>
            <w:r w:rsidR="00B93E28" w:rsidRPr="00B93E28">
              <w:rPr>
                <w:sz w:val="22"/>
                <w:szCs w:val="22"/>
              </w:rPr>
              <w:t>Училиштето има Програма за заштита и спасување од елементарни непогоди, кој</w:t>
            </w:r>
            <w:r w:rsidR="00B93E28">
              <w:rPr>
                <w:sz w:val="22"/>
                <w:szCs w:val="22"/>
              </w:rPr>
              <w:t>а</w:t>
            </w:r>
            <w:r w:rsidR="00B93E28" w:rsidRPr="00B93E28">
              <w:rPr>
                <w:sz w:val="22"/>
                <w:szCs w:val="22"/>
              </w:rPr>
              <w:t xml:space="preserve"> содржи планирани активности како работилници, трибини и предавања</w:t>
            </w:r>
            <w:r w:rsidR="00B93E28">
              <w:rPr>
                <w:sz w:val="22"/>
                <w:szCs w:val="22"/>
              </w:rPr>
              <w:t>.</w:t>
            </w:r>
            <w:r w:rsidR="0030177D">
              <w:rPr>
                <w:sz w:val="22"/>
                <w:szCs w:val="22"/>
              </w:rPr>
              <w:t xml:space="preserve"> </w:t>
            </w:r>
            <w:r w:rsidR="00B93E28">
              <w:rPr>
                <w:sz w:val="22"/>
                <w:szCs w:val="22"/>
              </w:rPr>
              <w:t xml:space="preserve">Истата </w:t>
            </w:r>
            <w:r w:rsidR="00B93E28" w:rsidRPr="00B93E28">
              <w:rPr>
                <w:sz w:val="22"/>
                <w:szCs w:val="22"/>
              </w:rPr>
              <w:t xml:space="preserve">е составен </w:t>
            </w:r>
            <w:r w:rsidR="00B93E28">
              <w:rPr>
                <w:sz w:val="22"/>
                <w:szCs w:val="22"/>
              </w:rPr>
              <w:t>дел</w:t>
            </w:r>
            <w:r w:rsidR="00B93E28" w:rsidRPr="00B93E28">
              <w:rPr>
                <w:sz w:val="22"/>
                <w:szCs w:val="22"/>
              </w:rPr>
              <w:t xml:space="preserve"> на Годишната програма за работа.</w:t>
            </w:r>
            <w:r w:rsidR="0030177D">
              <w:rPr>
                <w:sz w:val="22"/>
                <w:szCs w:val="22"/>
              </w:rPr>
              <w:t xml:space="preserve"> </w:t>
            </w:r>
            <w:r w:rsidR="00B93E28">
              <w:rPr>
                <w:sz w:val="22"/>
                <w:szCs w:val="22"/>
              </w:rPr>
              <w:t>Планот за евакуација е поставен</w:t>
            </w:r>
            <w:r w:rsidR="00B93E28" w:rsidRPr="0086336F">
              <w:rPr>
                <w:sz w:val="22"/>
                <w:szCs w:val="22"/>
              </w:rPr>
              <w:t xml:space="preserve"> на неколку видни</w:t>
            </w:r>
            <w:r w:rsidR="00B93E28">
              <w:rPr>
                <w:sz w:val="22"/>
                <w:szCs w:val="22"/>
              </w:rPr>
              <w:t xml:space="preserve"> места во училиштето и на истиот</w:t>
            </w:r>
            <w:r w:rsidR="00B93E28" w:rsidRPr="0086336F">
              <w:rPr>
                <w:sz w:val="22"/>
                <w:szCs w:val="22"/>
              </w:rPr>
              <w:t xml:space="preserve"> се претставени сите влезови и излези како и патеката по која треба да се движат во случај на катастрофа.</w:t>
            </w:r>
          </w:p>
          <w:p w:rsidR="00D40DFD" w:rsidRPr="009E274E" w:rsidRDefault="009E274E" w:rsidP="00D40DFD">
            <w:pPr>
              <w:suppressAutoHyphens/>
              <w:ind w:left="313" w:right="32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themeColor="text1"/>
                <w:lang w:val="mk-MK"/>
              </w:rPr>
            </w:pPr>
            <w:r w:rsidRPr="009E274E">
              <w:rPr>
                <w:rFonts w:ascii="Arial" w:hAnsi="Arial" w:cs="Arial"/>
                <w:color w:val="000000" w:themeColor="text1"/>
                <w:lang w:val="mk-MK"/>
              </w:rPr>
              <w:t xml:space="preserve">         </w:t>
            </w:r>
            <w:r w:rsidR="00D40DFD" w:rsidRPr="009E274E">
              <w:rPr>
                <w:rFonts w:ascii="Arial" w:hAnsi="Arial" w:cs="Arial"/>
                <w:color w:val="000000" w:themeColor="text1"/>
                <w:lang w:val="mk-MK"/>
              </w:rPr>
              <w:t xml:space="preserve">За да се подобри демократската клима во училиштето, а на иницијатива на учениците членови на ученичкиот парламент, беше испланирана и реализирана онлајн акција под мотото „Биди другар, биди фер, не биди насилник сајбер“. Во рамките на акцијата беше спроведена електронска анкета, презентација и распишан ликовен конкурс. Онлајн акцијата се реализираше со учениците од шесто, седмо и осмо одделение. Носители беа ученици од завршното одделение, а одговорни наставници </w:t>
            </w:r>
            <w:r w:rsidR="0030177D">
              <w:rPr>
                <w:rFonts w:ascii="Arial" w:hAnsi="Arial" w:cs="Arial"/>
                <w:color w:val="000000" w:themeColor="text1"/>
                <w:lang w:val="mk-MK"/>
              </w:rPr>
              <w:t xml:space="preserve">беа </w:t>
            </w:r>
            <w:r w:rsidR="00D40DFD" w:rsidRPr="009E274E">
              <w:rPr>
                <w:rFonts w:ascii="Arial" w:hAnsi="Arial" w:cs="Arial"/>
                <w:color w:val="000000" w:themeColor="text1"/>
                <w:lang w:val="mk-MK"/>
              </w:rPr>
              <w:t>Мимоза Тодоровска, Родне Петрушева, Илчо Стојановски и психологот Соња Ристовска.</w:t>
            </w:r>
          </w:p>
          <w:p w:rsidR="00D40DFD" w:rsidRPr="009E274E" w:rsidRDefault="009E274E" w:rsidP="002D7E82">
            <w:pPr>
              <w:pStyle w:val="ListParagraph"/>
              <w:suppressAutoHyphens/>
              <w:ind w:left="313" w:right="32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themeColor="text1"/>
                <w:lang w:val="mk-MK"/>
              </w:rPr>
            </w:pPr>
            <w:r w:rsidRPr="009E274E">
              <w:rPr>
                <w:rFonts w:ascii="Arial" w:hAnsi="Arial" w:cs="Arial"/>
                <w:color w:val="000000" w:themeColor="text1"/>
                <w:lang w:val="mk-MK"/>
              </w:rPr>
              <w:t xml:space="preserve">        </w:t>
            </w:r>
            <w:r w:rsidR="00D40DFD" w:rsidRPr="009E274E">
              <w:rPr>
                <w:rFonts w:ascii="Arial" w:hAnsi="Arial" w:cs="Arial"/>
                <w:color w:val="000000" w:themeColor="text1"/>
                <w:lang w:val="mk-MK"/>
              </w:rPr>
              <w:t>Со ученичките од шесто одделение беше одржано предавање за пубертет и репродуктивното здравје на платформата Microsoft Teams.</w:t>
            </w:r>
          </w:p>
          <w:p w:rsidR="00F82D66" w:rsidRDefault="0086336F" w:rsidP="00D40DFD">
            <w:pPr>
              <w:pStyle w:val="Default"/>
              <w:ind w:left="313" w:right="318" w:firstLine="567"/>
              <w:jc w:val="both"/>
              <w:cnfStyle w:val="000000000000" w:firstRow="0" w:lastRow="0" w:firstColumn="0" w:lastColumn="0" w:oddVBand="0" w:evenVBand="0" w:oddHBand="0" w:evenHBand="0" w:firstRowFirstColumn="0" w:firstRowLastColumn="0" w:lastRowFirstColumn="0" w:lastRowLastColumn="0"/>
              <w:rPr>
                <w:bCs/>
                <w:sz w:val="22"/>
                <w:szCs w:val="22"/>
              </w:rPr>
            </w:pPr>
            <w:r w:rsidRPr="0086336F">
              <w:rPr>
                <w:bCs/>
                <w:sz w:val="22"/>
                <w:szCs w:val="22"/>
              </w:rPr>
              <w:t>Во однос на безбедноста на учениците од спроведената анкета меѓу родителите, 98,07% се изјаснија дека учи</w:t>
            </w:r>
            <w:r w:rsidR="00B93E28">
              <w:rPr>
                <w:bCs/>
                <w:sz w:val="22"/>
                <w:szCs w:val="22"/>
              </w:rPr>
              <w:t>лиштето секогаш се грижи за заштита н</w:t>
            </w:r>
            <w:r w:rsidRPr="0086336F">
              <w:rPr>
                <w:bCs/>
                <w:sz w:val="22"/>
                <w:szCs w:val="22"/>
              </w:rPr>
              <w:t xml:space="preserve">а здравјето  и безбедноста на учениците. </w:t>
            </w:r>
          </w:p>
          <w:p w:rsidR="008B54FF" w:rsidRPr="008B54FF" w:rsidRDefault="00B93E28" w:rsidP="008B54FF">
            <w:pPr>
              <w:ind w:left="281" w:right="318"/>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B93E28">
              <w:rPr>
                <w:rFonts w:ascii="Arial" w:hAnsi="Arial" w:cs="Arial"/>
                <w:lang w:val="mk-MK"/>
              </w:rPr>
              <w:t xml:space="preserve">Во училиштето има Куќен ред и Кодекс </w:t>
            </w:r>
            <w:r w:rsidR="0030177D">
              <w:rPr>
                <w:rFonts w:ascii="Arial" w:hAnsi="Arial" w:cs="Arial"/>
                <w:lang w:val="mk-MK"/>
              </w:rPr>
              <w:t>на однесување на сите структури</w:t>
            </w:r>
            <w:r w:rsidRPr="00B93E28">
              <w:rPr>
                <w:rFonts w:ascii="Arial" w:hAnsi="Arial" w:cs="Arial"/>
                <w:lang w:val="mk-MK"/>
              </w:rPr>
              <w:t xml:space="preserve">. Истите се </w:t>
            </w:r>
            <w:r w:rsidRPr="00B93E28">
              <w:rPr>
                <w:rFonts w:ascii="Arial" w:hAnsi="Arial" w:cs="Arial"/>
                <w:lang w:val="mk-MK"/>
              </w:rPr>
              <w:lastRenderedPageBreak/>
              <w:t>истакнати во ходниците на училиштето</w:t>
            </w:r>
            <w:r>
              <w:rPr>
                <w:rFonts w:ascii="Arial" w:hAnsi="Arial" w:cs="Arial"/>
                <w:lang w:val="mk-MK"/>
              </w:rPr>
              <w:t xml:space="preserve"> и редовно се почитуваат</w:t>
            </w:r>
            <w:r w:rsidRPr="00B93E28">
              <w:rPr>
                <w:rFonts w:ascii="Arial" w:hAnsi="Arial" w:cs="Arial"/>
                <w:lang w:val="mk-MK"/>
              </w:rPr>
              <w:t>. Со нив се дефинирани сите облици на однесување на учениците, наставниците и родителите</w:t>
            </w:r>
            <w:r>
              <w:rPr>
                <w:rFonts w:ascii="Arial" w:hAnsi="Arial" w:cs="Arial"/>
                <w:lang w:val="mk-MK"/>
              </w:rPr>
              <w:t>.</w:t>
            </w:r>
            <w:r w:rsidR="0030177D">
              <w:rPr>
                <w:rFonts w:ascii="Arial" w:hAnsi="Arial" w:cs="Arial"/>
                <w:lang w:val="mk-MK"/>
              </w:rPr>
              <w:t xml:space="preserve"> Во училиштето се </w:t>
            </w:r>
            <w:r w:rsidR="008B54FF" w:rsidRPr="008B54FF">
              <w:rPr>
                <w:rFonts w:ascii="Arial" w:hAnsi="Arial" w:cs="Arial"/>
                <w:lang w:val="mk-MK"/>
              </w:rPr>
              <w:t>применуваат механизми за постапување и справување со појавите на насилство</w:t>
            </w:r>
            <w:r w:rsidR="008B54FF">
              <w:rPr>
                <w:rFonts w:ascii="Arial" w:hAnsi="Arial" w:cs="Arial"/>
                <w:lang w:val="mk-MK"/>
              </w:rPr>
              <w:t xml:space="preserve"> меѓу учениците и постапува според </w:t>
            </w:r>
            <w:r w:rsidR="008B54FF" w:rsidRPr="008B54FF">
              <w:rPr>
                <w:rFonts w:ascii="Arial" w:hAnsi="Arial" w:cs="Arial"/>
                <w:lang w:val="mk-MK"/>
              </w:rPr>
              <w:t>Правилникот за изрекување на Педагошки мерки</w:t>
            </w:r>
            <w:r w:rsidR="008B54FF" w:rsidRPr="008B54FF">
              <w:rPr>
                <w:sz w:val="23"/>
                <w:szCs w:val="23"/>
                <w:lang w:val="mk-MK"/>
              </w:rPr>
              <w:t xml:space="preserve">. </w:t>
            </w:r>
          </w:p>
          <w:p w:rsidR="0086336F" w:rsidRDefault="0086336F" w:rsidP="008B54FF">
            <w:pPr>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lang w:val="mk-MK"/>
              </w:rPr>
            </w:pPr>
            <w:r w:rsidRPr="0086336F">
              <w:rPr>
                <w:rFonts w:ascii="Arial" w:eastAsia="Calibri" w:hAnsi="Arial" w:cs="Arial"/>
                <w:lang w:val="mk-MK"/>
              </w:rPr>
              <w:t xml:space="preserve">98,07% од родителите сметаат дека раководниот </w:t>
            </w:r>
            <w:r>
              <w:rPr>
                <w:rFonts w:ascii="Arial" w:eastAsia="Calibri" w:hAnsi="Arial" w:cs="Arial"/>
                <w:lang w:val="mk-MK"/>
              </w:rPr>
              <w:t>и наставниот кадар играат важна</w:t>
            </w:r>
            <w:r w:rsidRPr="0086336F">
              <w:rPr>
                <w:rFonts w:ascii="Arial" w:eastAsia="Calibri" w:hAnsi="Arial" w:cs="Arial"/>
                <w:lang w:val="mk-MK"/>
              </w:rPr>
              <w:t xml:space="preserve"> улога во одржување на добра атмосфера и амбиент во училиштето.  Од акетираните ученици 90,32% се согласуваатдека училиштето води грижа за уредувањето и одржувањето на уч</w:t>
            </w:r>
            <w:r w:rsidR="008B54FF">
              <w:rPr>
                <w:rFonts w:ascii="Arial" w:eastAsia="Calibri" w:hAnsi="Arial" w:cs="Arial"/>
                <w:lang w:val="mk-MK"/>
              </w:rPr>
              <w:t>илишниот простор</w:t>
            </w:r>
            <w:r w:rsidRPr="0086336F">
              <w:rPr>
                <w:rFonts w:ascii="Arial" w:eastAsia="Calibri" w:hAnsi="Arial" w:cs="Arial"/>
                <w:lang w:val="mk-MK"/>
              </w:rPr>
              <w:t xml:space="preserve">. Во училиштето беа целосно опремени и реконструирани две училници наменети за децата во </w:t>
            </w:r>
            <w:r w:rsidR="008B54FF">
              <w:rPr>
                <w:rFonts w:ascii="Arial" w:eastAsia="Calibri" w:hAnsi="Arial" w:cs="Arial"/>
                <w:lang w:val="mk-MK"/>
              </w:rPr>
              <w:t xml:space="preserve">продолжен </w:t>
            </w:r>
            <w:r w:rsidRPr="0086336F">
              <w:rPr>
                <w:rFonts w:ascii="Arial" w:eastAsia="Calibri" w:hAnsi="Arial" w:cs="Arial"/>
                <w:lang w:val="mk-MK"/>
              </w:rPr>
              <w:t>престој</w:t>
            </w:r>
            <w:r w:rsidR="0030177D">
              <w:rPr>
                <w:rFonts w:ascii="Arial" w:eastAsia="Calibri" w:hAnsi="Arial" w:cs="Arial"/>
                <w:lang w:val="mk-MK"/>
              </w:rPr>
              <w:t xml:space="preserve"> </w:t>
            </w:r>
            <w:r w:rsidRPr="0086336F">
              <w:rPr>
                <w:rFonts w:ascii="Arial" w:eastAsia="Calibri" w:hAnsi="Arial" w:cs="Arial"/>
                <w:lang w:val="mk-MK"/>
              </w:rPr>
              <w:t>со цел да се подоб</w:t>
            </w:r>
            <w:r w:rsidR="008B54FF">
              <w:rPr>
                <w:rFonts w:ascii="Arial" w:eastAsia="Calibri" w:hAnsi="Arial" w:cs="Arial"/>
                <w:lang w:val="mk-MK"/>
              </w:rPr>
              <w:t xml:space="preserve">рат условите  за овие ученици. </w:t>
            </w:r>
            <w:r w:rsidR="008B54FF" w:rsidRPr="008B54FF">
              <w:rPr>
                <w:rFonts w:ascii="Arial" w:hAnsi="Arial" w:cs="Arial"/>
                <w:lang w:val="mk-MK"/>
              </w:rPr>
              <w:t xml:space="preserve">Во спортската сала на училиштето се постави мрежа за заштита на ѕидовите, мушама во соблекувалните и истата се обели и офарба. Во дворот на спортската сала </w:t>
            </w:r>
            <w:r w:rsidR="008B54FF">
              <w:rPr>
                <w:rFonts w:ascii="Arial" w:hAnsi="Arial" w:cs="Arial"/>
                <w:lang w:val="mk-MK"/>
              </w:rPr>
              <w:t>потпорниот ѕид</w:t>
            </w:r>
            <w:r w:rsidR="008B54FF" w:rsidRPr="008B54FF">
              <w:rPr>
                <w:rFonts w:ascii="Arial" w:hAnsi="Arial" w:cs="Arial"/>
                <w:lang w:val="mk-MK"/>
              </w:rPr>
              <w:t xml:space="preserve"> се наслика со Мурал. </w:t>
            </w:r>
            <w:r w:rsidRPr="0086336F">
              <w:rPr>
                <w:rFonts w:ascii="Arial" w:eastAsia="Calibri" w:hAnsi="Arial" w:cs="Arial"/>
                <w:lang w:val="mk-MK"/>
              </w:rPr>
              <w:t>Вработените во училиштето</w:t>
            </w:r>
            <w:r w:rsidR="008B54FF">
              <w:rPr>
                <w:rFonts w:ascii="Arial" w:eastAsia="Calibri" w:hAnsi="Arial" w:cs="Arial"/>
                <w:lang w:val="mk-MK"/>
              </w:rPr>
              <w:t xml:space="preserve"> постојано </w:t>
            </w:r>
            <w:r w:rsidRPr="0086336F">
              <w:rPr>
                <w:rFonts w:ascii="Arial" w:eastAsia="Calibri" w:hAnsi="Arial" w:cs="Arial"/>
                <w:lang w:val="mk-MK"/>
              </w:rPr>
              <w:t xml:space="preserve">го оплеменуват училничкиот простор и училишниот двор. </w:t>
            </w:r>
          </w:p>
          <w:p w:rsidR="008B54FF" w:rsidRPr="008B54FF" w:rsidRDefault="008B54FF" w:rsidP="008B54FF">
            <w:pPr>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8B54FF">
              <w:rPr>
                <w:rFonts w:ascii="Arial" w:hAnsi="Arial" w:cs="Arial"/>
                <w:color w:val="000000" w:themeColor="text1"/>
                <w:lang w:val="mk-MK"/>
              </w:rPr>
              <w:t>Со цел непречено одвивање на наставата, особено за учениц</w:t>
            </w:r>
            <w:r w:rsidR="0030177D">
              <w:rPr>
                <w:rFonts w:ascii="Arial" w:hAnsi="Arial" w:cs="Arial"/>
                <w:color w:val="000000" w:themeColor="text1"/>
                <w:lang w:val="mk-MK"/>
              </w:rPr>
              <w:t>ите кои поради немање</w:t>
            </w:r>
            <w:r w:rsidRPr="008B54FF">
              <w:rPr>
                <w:rFonts w:ascii="Arial" w:hAnsi="Arial" w:cs="Arial"/>
                <w:color w:val="000000" w:themeColor="text1"/>
                <w:lang w:val="mk-MK"/>
              </w:rPr>
              <w:t xml:space="preserve"> на уред за следење на онлајн настава редовно се обезбедуваат печатени материјали, во училиштето беше набавен фотокопир кој во целост ги задоволува потребите на учениците и на наставниците.</w:t>
            </w:r>
          </w:p>
          <w:p w:rsidR="004A4123" w:rsidRDefault="0086336F" w:rsidP="004A4123">
            <w:pPr>
              <w:ind w:left="281" w:right="318" w:firstLine="425"/>
              <w:jc w:val="both"/>
              <w:cnfStyle w:val="000000000000" w:firstRow="0" w:lastRow="0" w:firstColumn="0" w:lastColumn="0" w:oddVBand="0" w:evenVBand="0" w:oddHBand="0" w:evenHBand="0" w:firstRowFirstColumn="0" w:firstRowLastColumn="0" w:lastRowFirstColumn="0" w:lastRowLastColumn="0"/>
              <w:rPr>
                <w:rFonts w:ascii="Arial" w:hAnsi="Arial" w:cs="Arial"/>
                <w:iCs/>
                <w:lang w:val="mk-MK"/>
              </w:rPr>
            </w:pPr>
            <w:r w:rsidRPr="0086336F">
              <w:rPr>
                <w:rFonts w:ascii="Arial" w:eastAsia="Calibri" w:hAnsi="Arial" w:cs="Arial"/>
                <w:lang w:val="mk-MK"/>
              </w:rPr>
              <w:t>Во текот на учебната година Педагошко-псхолошката служба континуирано реализираше работилници од областите: наркоманија, алкохолозам и никотинизам, разрешување на конфликти, превенција од насилно однес</w:t>
            </w:r>
            <w:r w:rsidR="00F82D66">
              <w:rPr>
                <w:rFonts w:ascii="Arial" w:eastAsia="Calibri" w:hAnsi="Arial" w:cs="Arial"/>
                <w:lang w:val="mk-MK"/>
              </w:rPr>
              <w:t>ување и слично. Волонтери на ОО</w:t>
            </w:r>
            <w:r w:rsidR="0030177D">
              <w:rPr>
                <w:rFonts w:ascii="Arial" w:eastAsia="Calibri" w:hAnsi="Arial" w:cs="Arial"/>
                <w:lang w:val="mk-MK"/>
              </w:rPr>
              <w:t xml:space="preserve"> </w:t>
            </w:r>
            <w:r w:rsidRPr="0086336F">
              <w:rPr>
                <w:rFonts w:ascii="Arial" w:eastAsia="Calibri" w:hAnsi="Arial" w:cs="Arial"/>
                <w:lang w:val="mk-MK"/>
              </w:rPr>
              <w:t>Црвен Крст со соработка со учил</w:t>
            </w:r>
            <w:r w:rsidR="0030177D">
              <w:rPr>
                <w:rFonts w:ascii="Arial" w:eastAsia="Calibri" w:hAnsi="Arial" w:cs="Arial"/>
                <w:lang w:val="mk-MK"/>
              </w:rPr>
              <w:t>и</w:t>
            </w:r>
            <w:r w:rsidRPr="0086336F">
              <w:rPr>
                <w:rFonts w:ascii="Arial" w:eastAsia="Calibri" w:hAnsi="Arial" w:cs="Arial"/>
                <w:lang w:val="mk-MK"/>
              </w:rPr>
              <w:t xml:space="preserve">шниот клуб на Црвен Краст одржаа предавање за </w:t>
            </w:r>
            <w:r w:rsidRPr="0086336F">
              <w:rPr>
                <w:rFonts w:ascii="Arial" w:hAnsi="Arial" w:cs="Arial"/>
                <w:lang w:val="mk-MK"/>
              </w:rPr>
              <w:t>едукација на ученици од VIII и IX одд</w:t>
            </w:r>
            <w:r w:rsidR="0030177D">
              <w:rPr>
                <w:rFonts w:ascii="Arial" w:hAnsi="Arial" w:cs="Arial"/>
                <w:lang w:val="mk-MK"/>
              </w:rPr>
              <w:t>.</w:t>
            </w:r>
            <w:r w:rsidRPr="0086336F">
              <w:rPr>
                <w:rFonts w:ascii="Arial" w:hAnsi="Arial" w:cs="Arial"/>
                <w:lang w:val="mk-MK"/>
              </w:rPr>
              <w:t xml:space="preserve"> од болести </w:t>
            </w:r>
            <w:r w:rsidR="00F82D66">
              <w:rPr>
                <w:rFonts w:ascii="Arial" w:hAnsi="Arial" w:cs="Arial"/>
                <w:lang w:val="mk-MK"/>
              </w:rPr>
              <w:t>на зависности (дрога и  алкохол</w:t>
            </w:r>
            <w:r w:rsidRPr="0086336F">
              <w:rPr>
                <w:rFonts w:ascii="Arial" w:hAnsi="Arial" w:cs="Arial"/>
                <w:lang w:val="mk-MK"/>
              </w:rPr>
              <w:t>)</w:t>
            </w:r>
            <w:r w:rsidR="0030177D">
              <w:rPr>
                <w:rFonts w:ascii="Arial" w:hAnsi="Arial" w:cs="Arial"/>
                <w:lang w:val="mk-MK"/>
              </w:rPr>
              <w:t xml:space="preserve"> </w:t>
            </w:r>
            <w:r w:rsidRPr="0086336F">
              <w:rPr>
                <w:rFonts w:ascii="Arial" w:hAnsi="Arial" w:cs="Arial"/>
                <w:lang w:val="mk-MK"/>
              </w:rPr>
              <w:t>како и предавања на тема заштита</w:t>
            </w:r>
            <w:r w:rsidR="0030177D">
              <w:rPr>
                <w:rFonts w:ascii="Arial" w:hAnsi="Arial" w:cs="Arial"/>
                <w:lang w:val="mk-MK"/>
              </w:rPr>
              <w:t xml:space="preserve"> </w:t>
            </w:r>
            <w:r w:rsidRPr="0086336F">
              <w:rPr>
                <w:rFonts w:ascii="Arial" w:hAnsi="Arial" w:cs="Arial"/>
                <w:lang w:val="mk-MK"/>
              </w:rPr>
              <w:t xml:space="preserve">од </w:t>
            </w:r>
            <w:r w:rsidR="00F82D66">
              <w:rPr>
                <w:rFonts w:ascii="Arial" w:hAnsi="Arial" w:cs="Arial"/>
                <w:lang w:val="mk-MK"/>
              </w:rPr>
              <w:t xml:space="preserve">трговија со луѓе. Од страна на </w:t>
            </w:r>
            <w:r w:rsidR="00F82D66">
              <w:rPr>
                <w:rFonts w:ascii="Arial" w:eastAsia="Calibri" w:hAnsi="Arial" w:cs="Arial"/>
                <w:lang w:val="mk-MK"/>
              </w:rPr>
              <w:t>ч</w:t>
            </w:r>
            <w:r w:rsidRPr="0086336F">
              <w:rPr>
                <w:rFonts w:ascii="Arial" w:eastAsia="Calibri" w:hAnsi="Arial" w:cs="Arial"/>
                <w:lang w:val="mk-MK"/>
              </w:rPr>
              <w:t>леновите на училишниот клуб на црвен крст во неколку наврати  организираа хуманитарни акции за прибирање на парични средства кои беа наменети за лекување на болни деца,</w:t>
            </w:r>
            <w:r w:rsidR="0030177D">
              <w:rPr>
                <w:rFonts w:ascii="Arial" w:eastAsia="Calibri" w:hAnsi="Arial" w:cs="Arial"/>
                <w:lang w:val="mk-MK"/>
              </w:rPr>
              <w:t xml:space="preserve"> </w:t>
            </w:r>
            <w:r w:rsidRPr="0086336F">
              <w:rPr>
                <w:rFonts w:ascii="Arial" w:eastAsia="Calibri" w:hAnsi="Arial" w:cs="Arial"/>
                <w:lang w:val="mk-MK"/>
              </w:rPr>
              <w:t>како и за  социјално загрозени семејства. Во училиштето по повод  Детската недела се организираше хуманитарен штанд на кој учениците донираа училишен прибор кој беше поделен на учениците кои имаа потреба од истиот.</w:t>
            </w:r>
          </w:p>
          <w:p w:rsidR="004A4123" w:rsidRDefault="004A4123" w:rsidP="004A4123">
            <w:pPr>
              <w:ind w:left="281" w:right="318" w:firstLine="425"/>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4A4123">
              <w:rPr>
                <w:rFonts w:ascii="Arial" w:hAnsi="Arial" w:cs="Arial"/>
                <w:lang w:val="mk-MK"/>
              </w:rPr>
              <w:t>Училиштето има</w:t>
            </w:r>
            <w:r>
              <w:rPr>
                <w:rFonts w:ascii="Arial" w:hAnsi="Arial" w:cs="Arial"/>
                <w:lang w:val="mk-MK"/>
              </w:rPr>
              <w:t>ше</w:t>
            </w:r>
            <w:r w:rsidRPr="004A4123">
              <w:rPr>
                <w:rFonts w:ascii="Arial" w:hAnsi="Arial" w:cs="Arial"/>
                <w:lang w:val="mk-MK"/>
              </w:rPr>
              <w:t xml:space="preserve"> организирана ис</w:t>
            </w:r>
            <w:r w:rsidR="0030177D">
              <w:rPr>
                <w:rFonts w:ascii="Arial" w:hAnsi="Arial" w:cs="Arial"/>
                <w:lang w:val="mk-MK"/>
              </w:rPr>
              <w:t>храна за учениците</w:t>
            </w:r>
            <w:r w:rsidRPr="004A4123">
              <w:rPr>
                <w:rFonts w:ascii="Arial" w:hAnsi="Arial" w:cs="Arial"/>
                <w:lang w:val="mk-MK"/>
              </w:rPr>
              <w:t xml:space="preserve"> и </w:t>
            </w:r>
            <w:r w:rsidR="0030177D">
              <w:rPr>
                <w:rFonts w:ascii="Arial" w:hAnsi="Arial" w:cs="Arial"/>
                <w:lang w:val="mk-MK"/>
              </w:rPr>
              <w:t xml:space="preserve">во </w:t>
            </w:r>
            <w:r>
              <w:rPr>
                <w:rFonts w:ascii="Arial" w:hAnsi="Arial" w:cs="Arial"/>
                <w:lang w:val="mk-MK"/>
              </w:rPr>
              <w:t>продолжениот престој во текот на учебната 2019/2020 година, но поради појавата на пандемијата од Ковид-19 истата беше прекината во месец март. Во учебната 2020/2021 година се организираше исхрана на учените само од продолжениот престој со почитување на сите мерки за заштита на здравјето на учениците.</w:t>
            </w:r>
          </w:p>
          <w:p w:rsidR="003D5828" w:rsidRPr="00797E15" w:rsidRDefault="004A4123" w:rsidP="004A4123">
            <w:pPr>
              <w:ind w:left="281" w:right="318" w:firstLine="425"/>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ar-SA"/>
              </w:rPr>
            </w:pPr>
            <w:r w:rsidRPr="004A4123">
              <w:rPr>
                <w:rFonts w:ascii="Arial" w:hAnsi="Arial" w:cs="Arial"/>
                <w:lang w:val="mk-MK"/>
              </w:rPr>
              <w:t>Редовно се проверува квалитетот на хр</w:t>
            </w:r>
            <w:r>
              <w:rPr>
                <w:rFonts w:ascii="Arial" w:hAnsi="Arial" w:cs="Arial"/>
                <w:lang w:val="mk-MK"/>
              </w:rPr>
              <w:t xml:space="preserve">аната од </w:t>
            </w:r>
            <w:r w:rsidR="002B7C75">
              <w:rPr>
                <w:rFonts w:ascii="Arial" w:hAnsi="Arial" w:cs="Arial"/>
                <w:lang w:val="mk-MK"/>
              </w:rPr>
              <w:t xml:space="preserve">страна на </w:t>
            </w:r>
            <w:r>
              <w:rPr>
                <w:rFonts w:ascii="Arial" w:hAnsi="Arial" w:cs="Arial"/>
                <w:lang w:val="mk-MK"/>
              </w:rPr>
              <w:t xml:space="preserve">релевантни институции. </w:t>
            </w:r>
          </w:p>
        </w:tc>
      </w:tr>
    </w:tbl>
    <w:p w:rsidR="003D5828" w:rsidRPr="00C214A8" w:rsidRDefault="003D5828" w:rsidP="003D5828">
      <w:pPr>
        <w:tabs>
          <w:tab w:val="left" w:pos="7088"/>
        </w:tabs>
        <w:spacing w:before="240" w:after="240"/>
        <w:jc w:val="both"/>
        <w:rPr>
          <w:rFonts w:ascii="Arial" w:hAnsi="Arial" w:cs="Arial"/>
          <w:b/>
          <w:bCs/>
          <w:lang w:val="mk-MK"/>
        </w:rPr>
      </w:pPr>
      <w:r w:rsidRPr="00C214A8">
        <w:rPr>
          <w:rFonts w:ascii="Arial" w:hAnsi="Arial" w:cs="Arial"/>
          <w:b/>
          <w:bCs/>
          <w:lang w:val="mk-MK"/>
        </w:rPr>
        <w:lastRenderedPageBreak/>
        <w:t>Подрачје: 4. По</w:t>
      </w:r>
      <w:r w:rsidR="00A50921">
        <w:rPr>
          <w:rFonts w:ascii="Arial" w:hAnsi="Arial" w:cs="Arial"/>
          <w:b/>
          <w:bCs/>
          <w:lang w:val="mk-MK"/>
        </w:rPr>
        <w:t>д</w:t>
      </w:r>
      <w:r w:rsidRPr="00C214A8">
        <w:rPr>
          <w:rFonts w:ascii="Arial" w:hAnsi="Arial" w:cs="Arial"/>
          <w:b/>
          <w:bCs/>
          <w:lang w:val="mk-MK"/>
        </w:rPr>
        <w:t xml:space="preserve">дршка на учениците                                    </w:t>
      </w:r>
      <w:r w:rsidRPr="00C214A8">
        <w:rPr>
          <w:rFonts w:ascii="Arial" w:hAnsi="Arial" w:cs="Arial"/>
          <w:b/>
          <w:bCs/>
          <w:lang w:val="mk-MK"/>
        </w:rPr>
        <w:tab/>
        <w:t>4.2. Здравје</w:t>
      </w:r>
    </w:p>
    <w:tbl>
      <w:tblPr>
        <w:tblStyle w:val="MediumShading21"/>
        <w:tblW w:w="0" w:type="auto"/>
        <w:tblLayout w:type="fixed"/>
        <w:tblLook w:val="0000" w:firstRow="0" w:lastRow="0" w:firstColumn="0" w:lastColumn="0" w:noHBand="0" w:noVBand="0"/>
      </w:tblPr>
      <w:tblGrid>
        <w:gridCol w:w="4649"/>
        <w:gridCol w:w="9639"/>
      </w:tblGrid>
      <w:tr w:rsidR="00FE38DE" w:rsidTr="000C24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jc w:val="both"/>
              <w:rPr>
                <w:rFonts w:ascii="Arial" w:hAnsi="Arial" w:cs="Arial"/>
              </w:rPr>
            </w:pPr>
            <w:r>
              <w:rPr>
                <w:rFonts w:ascii="Arial" w:hAnsi="Arial" w:cs="Arial"/>
                <w:b/>
                <w:bCs/>
              </w:rPr>
              <w:t>Документи кои се прегледани</w:t>
            </w:r>
          </w:p>
        </w:tc>
        <w:tc>
          <w:tcPr>
            <w:tcW w:w="9639" w:type="dxa"/>
          </w:tcPr>
          <w:p w:rsidR="003D5828" w:rsidRDefault="003D5828" w:rsidP="00C214A8">
            <w:pPr>
              <w:pStyle w:val="a4"/>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0C2454">
        <w:tc>
          <w:tcPr>
            <w:cnfStyle w:val="000010000000" w:firstRow="0" w:lastRow="0" w:firstColumn="0" w:lastColumn="0" w:oddVBand="1" w:evenVBand="0" w:oddHBand="0" w:evenHBand="0" w:firstRowFirstColumn="0" w:firstRowLastColumn="0" w:lastRowFirstColumn="0" w:lastRowLastColumn="0"/>
            <w:tcW w:w="4649" w:type="dxa"/>
          </w:tcPr>
          <w:p w:rsidR="00213F7A" w:rsidRDefault="00213F7A" w:rsidP="0042274A">
            <w:pPr>
              <w:pStyle w:val="a4"/>
              <w:numPr>
                <w:ilvl w:val="0"/>
                <w:numId w:val="31"/>
              </w:numPr>
              <w:tabs>
                <w:tab w:val="left" w:pos="546"/>
              </w:tabs>
              <w:ind w:left="284" w:right="284" w:firstLine="0"/>
              <w:rPr>
                <w:rFonts w:ascii="Arial" w:hAnsi="Arial" w:cs="Arial"/>
              </w:rPr>
            </w:pPr>
            <w:r w:rsidRPr="00522D50">
              <w:rPr>
                <w:rFonts w:ascii="Arial" w:hAnsi="Arial" w:cs="Arial"/>
              </w:rPr>
              <w:t>Анкетни листови</w:t>
            </w:r>
          </w:p>
          <w:p w:rsidR="00213F7A" w:rsidRPr="00AB3010" w:rsidRDefault="00213F7A" w:rsidP="00213F7A">
            <w:pPr>
              <w:pStyle w:val="a4"/>
              <w:tabs>
                <w:tab w:val="left" w:pos="546"/>
              </w:tabs>
              <w:ind w:left="284" w:right="284"/>
              <w:rPr>
                <w:rFonts w:ascii="Arial" w:hAnsi="Arial" w:cs="Arial"/>
              </w:rPr>
            </w:pPr>
          </w:p>
          <w:p w:rsidR="00213F7A" w:rsidRPr="00AB3010" w:rsidRDefault="00213F7A" w:rsidP="0042274A">
            <w:pPr>
              <w:pStyle w:val="a4"/>
              <w:numPr>
                <w:ilvl w:val="0"/>
                <w:numId w:val="31"/>
              </w:numPr>
              <w:tabs>
                <w:tab w:val="left" w:pos="546"/>
              </w:tabs>
              <w:ind w:left="284" w:right="284" w:firstLine="0"/>
              <w:rPr>
                <w:rFonts w:ascii="Arial" w:hAnsi="Arial" w:cs="Arial"/>
              </w:rPr>
            </w:pPr>
            <w:r>
              <w:rPr>
                <w:rFonts w:ascii="Arial" w:hAnsi="Arial" w:cs="Arial"/>
              </w:rPr>
              <w:t>Дневник за работа на паралелката</w:t>
            </w:r>
          </w:p>
          <w:p w:rsidR="00213F7A" w:rsidRPr="00AB3010" w:rsidRDefault="00213F7A" w:rsidP="00213F7A">
            <w:pPr>
              <w:pStyle w:val="a4"/>
              <w:tabs>
                <w:tab w:val="left" w:pos="546"/>
              </w:tabs>
              <w:ind w:left="284" w:right="284"/>
              <w:rPr>
                <w:rFonts w:ascii="Arial" w:hAnsi="Arial" w:cs="Arial"/>
              </w:rPr>
            </w:pPr>
          </w:p>
          <w:p w:rsidR="00213F7A" w:rsidRDefault="00213F7A" w:rsidP="0042274A">
            <w:pPr>
              <w:pStyle w:val="a4"/>
              <w:numPr>
                <w:ilvl w:val="0"/>
                <w:numId w:val="31"/>
              </w:numPr>
              <w:tabs>
                <w:tab w:val="left" w:pos="546"/>
              </w:tabs>
              <w:ind w:left="284" w:right="284" w:firstLine="0"/>
              <w:rPr>
                <w:rFonts w:ascii="Arial" w:hAnsi="Arial" w:cs="Arial"/>
              </w:rPr>
            </w:pPr>
            <w:r w:rsidRPr="00522D50">
              <w:rPr>
                <w:rFonts w:ascii="Arial" w:hAnsi="Arial" w:cs="Arial"/>
              </w:rPr>
              <w:t>Предавања</w:t>
            </w:r>
          </w:p>
          <w:p w:rsidR="00213F7A" w:rsidRPr="00AB3010" w:rsidRDefault="00213F7A" w:rsidP="00213F7A">
            <w:pPr>
              <w:pStyle w:val="a4"/>
              <w:tabs>
                <w:tab w:val="left" w:pos="546"/>
              </w:tabs>
              <w:ind w:right="284"/>
              <w:rPr>
                <w:rFonts w:ascii="Arial" w:hAnsi="Arial" w:cs="Arial"/>
              </w:rPr>
            </w:pPr>
          </w:p>
          <w:p w:rsidR="003D5828" w:rsidRDefault="00213F7A" w:rsidP="0042274A">
            <w:pPr>
              <w:pStyle w:val="a4"/>
              <w:numPr>
                <w:ilvl w:val="0"/>
                <w:numId w:val="14"/>
              </w:numPr>
              <w:snapToGrid w:val="0"/>
              <w:spacing w:after="120" w:line="360" w:lineRule="auto"/>
              <w:ind w:left="536" w:hanging="284"/>
              <w:rPr>
                <w:rFonts w:ascii="Arial" w:hAnsi="Arial" w:cs="Arial"/>
              </w:rPr>
            </w:pPr>
            <w:r w:rsidRPr="00522D50">
              <w:rPr>
                <w:rFonts w:ascii="Arial" w:hAnsi="Arial" w:cs="Arial"/>
              </w:rPr>
              <w:t>Работен дневник на педагошко</w:t>
            </w:r>
            <w:r>
              <w:rPr>
                <w:rFonts w:ascii="Arial" w:hAnsi="Arial" w:cs="Arial"/>
              </w:rPr>
              <w:t>-</w:t>
            </w:r>
            <w:r w:rsidRPr="00522D50">
              <w:rPr>
                <w:rFonts w:ascii="Arial" w:hAnsi="Arial" w:cs="Arial"/>
              </w:rPr>
              <w:t>психолошка служба</w:t>
            </w:r>
          </w:p>
        </w:tc>
        <w:tc>
          <w:tcPr>
            <w:tcW w:w="9639" w:type="dxa"/>
          </w:tcPr>
          <w:p w:rsidR="004D018C" w:rsidRPr="009E274E" w:rsidRDefault="004D018C"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D5828" w:rsidRDefault="003D5828"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Индикатор за квалитет – Здравје</w:t>
            </w:r>
          </w:p>
          <w:p w:rsidR="00797E15" w:rsidRPr="00797E15" w:rsidRDefault="00797E15" w:rsidP="00797E15">
            <w:pPr>
              <w:pStyle w:val="Default"/>
              <w:ind w:left="281" w:right="318" w:firstLine="848"/>
              <w:jc w:val="both"/>
              <w:cnfStyle w:val="000000000000" w:firstRow="0" w:lastRow="0" w:firstColumn="0" w:lastColumn="0" w:oddVBand="0" w:evenVBand="0" w:oddHBand="0" w:evenHBand="0" w:firstRowFirstColumn="0" w:firstRowLastColumn="0" w:lastRowFirstColumn="0" w:lastRowLastColumn="0"/>
              <w:rPr>
                <w:sz w:val="22"/>
                <w:szCs w:val="22"/>
              </w:rPr>
            </w:pPr>
            <w:r w:rsidRPr="00797E15">
              <w:rPr>
                <w:sz w:val="22"/>
                <w:szCs w:val="22"/>
              </w:rPr>
              <w:t xml:space="preserve">Хигиената во училиштето е на високо ниво. Училиштето воспитно делува учениците </w:t>
            </w:r>
            <w:r>
              <w:rPr>
                <w:sz w:val="22"/>
                <w:szCs w:val="22"/>
              </w:rPr>
              <w:t xml:space="preserve">да </w:t>
            </w:r>
            <w:r w:rsidRPr="00797E15">
              <w:rPr>
                <w:sz w:val="22"/>
                <w:szCs w:val="22"/>
              </w:rPr>
              <w:t>ја одржуваат личната хигиена. Подот на училниците, ходниците и тоалетите за наставниците и учениците се чистат</w:t>
            </w:r>
            <w:r>
              <w:rPr>
                <w:sz w:val="22"/>
                <w:szCs w:val="22"/>
              </w:rPr>
              <w:t xml:space="preserve"> и дезинфецираат</w:t>
            </w:r>
            <w:r w:rsidRPr="00797E15">
              <w:rPr>
                <w:sz w:val="22"/>
                <w:szCs w:val="22"/>
              </w:rPr>
              <w:t xml:space="preserve"> секојдневно пред почетокот на наставата по големиот одмор и по заминувањето на учениците</w:t>
            </w:r>
            <w:r>
              <w:rPr>
                <w:sz w:val="22"/>
                <w:szCs w:val="22"/>
              </w:rPr>
              <w:t xml:space="preserve">. </w:t>
            </w:r>
            <w:r w:rsidRPr="00797E15">
              <w:rPr>
                <w:sz w:val="22"/>
                <w:szCs w:val="22"/>
              </w:rPr>
              <w:t>Тоалетите за учениците и наставниците секојдневно се чистат</w:t>
            </w:r>
            <w:r>
              <w:rPr>
                <w:sz w:val="22"/>
                <w:szCs w:val="22"/>
              </w:rPr>
              <w:t>, дезинфецираат</w:t>
            </w:r>
            <w:r w:rsidRPr="00797E15">
              <w:rPr>
                <w:sz w:val="22"/>
                <w:szCs w:val="22"/>
              </w:rPr>
              <w:t xml:space="preserve"> и хигиената во истите е добра. Дворот на училиштето е чист, а еден дел е хортикултурно уреден. </w:t>
            </w:r>
          </w:p>
          <w:p w:rsidR="00797E15" w:rsidRPr="0086336F" w:rsidRDefault="00797E15" w:rsidP="00797E15">
            <w:pPr>
              <w:pStyle w:val="Default"/>
              <w:ind w:left="281" w:right="318" w:firstLine="567"/>
              <w:jc w:val="both"/>
              <w:cnfStyle w:val="000000000000" w:firstRow="0" w:lastRow="0" w:firstColumn="0" w:lastColumn="0" w:oddVBand="0" w:evenVBand="0" w:oddHBand="0" w:evenHBand="0" w:firstRowFirstColumn="0" w:firstRowLastColumn="0" w:lastRowFirstColumn="0" w:lastRowLastColumn="0"/>
              <w:rPr>
                <w:sz w:val="22"/>
                <w:szCs w:val="22"/>
              </w:rPr>
            </w:pPr>
            <w:r>
              <w:rPr>
                <w:sz w:val="23"/>
                <w:szCs w:val="23"/>
              </w:rPr>
              <w:t xml:space="preserve">Училиштето постапува по препораките и насоките на санитарната инспекција во врска со одржувањето на хигиената во училиштето и заштитата од заразни болести. Грижата за здравјето на учениците е опфатена и во Годишната програма за работа на училиштето. </w:t>
            </w:r>
            <w:r w:rsidRPr="0086336F">
              <w:rPr>
                <w:bCs/>
                <w:sz w:val="22"/>
                <w:szCs w:val="22"/>
              </w:rPr>
              <w:t>Два пати во текот на годината</w:t>
            </w:r>
            <w:r>
              <w:rPr>
                <w:bCs/>
                <w:sz w:val="22"/>
                <w:szCs w:val="22"/>
              </w:rPr>
              <w:t xml:space="preserve"> и по потреба</w:t>
            </w:r>
            <w:r w:rsidRPr="0086336F">
              <w:rPr>
                <w:bCs/>
                <w:sz w:val="22"/>
                <w:szCs w:val="22"/>
              </w:rPr>
              <w:t xml:space="preserve"> во училиштето се врши дезинфекција, дезинсекција и дератизација. Хигиената во училниците, ходниците и училишниот двор се одржуваше континуирано. Од анкетираните ученици 64,5% сметаат дека хигиената во училиштето редовно се одржува, а од анкетираните  родители и наставниците  82,6% сметат дека хигиената во училиштето редовно се одржува.</w:t>
            </w:r>
            <w:r w:rsidR="00A50921">
              <w:rPr>
                <w:bCs/>
                <w:sz w:val="22"/>
                <w:szCs w:val="22"/>
              </w:rPr>
              <w:t xml:space="preserve"> </w:t>
            </w:r>
            <w:r w:rsidRPr="00F82D66">
              <w:rPr>
                <w:color w:val="000000" w:themeColor="text1"/>
                <w:sz w:val="22"/>
                <w:szCs w:val="22"/>
              </w:rPr>
              <w:t>За да се намали ризикот од инфекција со Ковид 19, во училиштето  континуирано се преземаа мерки за контрола од инфекции. Редовно се набавуваа дезинфекциски средства и ракавици. Во училниците беа поставени пластични канти за отпад со капак, а беа набавени и заштитни комбинезони за персоналот кој се грижи за хигиената во училиштето. За побрза и поефикасна дезинфекција на подовите и инвентарот во училниците и ходниците, училиштето набави електрична пумпа за дезинфекција.</w:t>
            </w:r>
          </w:p>
          <w:p w:rsidR="00797E15" w:rsidRDefault="00797E15" w:rsidP="00797E15">
            <w:pPr>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ar-SA"/>
              </w:rPr>
            </w:pPr>
            <w:r w:rsidRPr="0086336F">
              <w:rPr>
                <w:rFonts w:ascii="Arial" w:hAnsi="Arial" w:cs="Arial"/>
                <w:lang w:val="mk-MK"/>
              </w:rPr>
              <w:t>Систематските прегледи на вработенит</w:t>
            </w:r>
            <w:r>
              <w:rPr>
                <w:rFonts w:ascii="Arial" w:hAnsi="Arial" w:cs="Arial"/>
                <w:lang w:val="mk-MK"/>
              </w:rPr>
              <w:t>е и учениците, како и вакцините и ревакцините</w:t>
            </w:r>
            <w:r w:rsidRPr="0086336F">
              <w:rPr>
                <w:rFonts w:ascii="Arial" w:hAnsi="Arial" w:cs="Arial"/>
                <w:lang w:val="mk-MK"/>
              </w:rPr>
              <w:t xml:space="preserve"> беа организирани според програмата на Медицински Центар - Велес, а соработката со Хигиенски завод се одвиваше преку предавања за заштита на забите од страна на Детска превентивна стоматологија и редовните систематски прегледи на учениците.</w:t>
            </w:r>
          </w:p>
          <w:p w:rsidR="003D5828" w:rsidRDefault="00797E15" w:rsidP="00797E15">
            <w:pPr>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74565D">
              <w:rPr>
                <w:rFonts w:ascii="Arial" w:hAnsi="Arial" w:cs="Arial"/>
                <w:lang w:val="mk-MK"/>
              </w:rPr>
              <w:t>Одделенските раководители и стручната служба на училиштето дава</w:t>
            </w:r>
            <w:r>
              <w:rPr>
                <w:rFonts w:ascii="Arial" w:hAnsi="Arial" w:cs="Arial"/>
                <w:lang w:val="mk-MK"/>
              </w:rPr>
              <w:t xml:space="preserve">а </w:t>
            </w:r>
            <w:r w:rsidRPr="0074565D">
              <w:rPr>
                <w:rFonts w:ascii="Arial" w:hAnsi="Arial" w:cs="Arial"/>
                <w:lang w:val="mk-MK"/>
              </w:rPr>
              <w:t>под</w:t>
            </w:r>
            <w:r>
              <w:rPr>
                <w:rFonts w:ascii="Arial" w:hAnsi="Arial" w:cs="Arial"/>
                <w:lang w:val="mk-MK"/>
              </w:rPr>
              <w:t>д</w:t>
            </w:r>
            <w:r w:rsidRPr="0074565D">
              <w:rPr>
                <w:rFonts w:ascii="Arial" w:hAnsi="Arial" w:cs="Arial"/>
                <w:lang w:val="mk-MK"/>
              </w:rPr>
              <w:t>ршка на учениците со ниска самодов</w:t>
            </w:r>
            <w:r>
              <w:rPr>
                <w:rFonts w:ascii="Arial" w:hAnsi="Arial" w:cs="Arial"/>
                <w:lang w:val="mk-MK"/>
              </w:rPr>
              <w:t>ер</w:t>
            </w:r>
            <w:r w:rsidRPr="0074565D">
              <w:rPr>
                <w:rFonts w:ascii="Arial" w:hAnsi="Arial" w:cs="Arial"/>
                <w:lang w:val="mk-MK"/>
              </w:rPr>
              <w:t>ба, емоционални проблеми, помага</w:t>
            </w:r>
            <w:r>
              <w:rPr>
                <w:rFonts w:ascii="Arial" w:hAnsi="Arial" w:cs="Arial"/>
                <w:lang w:val="mk-MK"/>
              </w:rPr>
              <w:t>а</w:t>
            </w:r>
            <w:r w:rsidRPr="0074565D">
              <w:rPr>
                <w:rFonts w:ascii="Arial" w:hAnsi="Arial" w:cs="Arial"/>
                <w:lang w:val="mk-MK"/>
              </w:rPr>
              <w:t xml:space="preserve"> во р</w:t>
            </w:r>
            <w:r>
              <w:rPr>
                <w:rFonts w:ascii="Arial" w:hAnsi="Arial" w:cs="Arial"/>
                <w:lang w:val="mk-MK"/>
              </w:rPr>
              <w:t xml:space="preserve">азрешување на конфликти </w:t>
            </w:r>
            <w:r w:rsidRPr="0074565D">
              <w:rPr>
                <w:rFonts w:ascii="Arial" w:hAnsi="Arial" w:cs="Arial"/>
                <w:lang w:val="mk-MK"/>
              </w:rPr>
              <w:t>меѓу учениците и разговора</w:t>
            </w:r>
            <w:r>
              <w:rPr>
                <w:rFonts w:ascii="Arial" w:hAnsi="Arial" w:cs="Arial"/>
                <w:lang w:val="mk-MK"/>
              </w:rPr>
              <w:t>а</w:t>
            </w:r>
            <w:r w:rsidRPr="0074565D">
              <w:rPr>
                <w:rFonts w:ascii="Arial" w:hAnsi="Arial" w:cs="Arial"/>
                <w:lang w:val="mk-MK"/>
              </w:rPr>
              <w:t xml:space="preserve"> со ученици</w:t>
            </w:r>
            <w:r>
              <w:rPr>
                <w:rFonts w:ascii="Arial" w:hAnsi="Arial" w:cs="Arial"/>
                <w:lang w:val="mk-MK"/>
              </w:rPr>
              <w:t>,</w:t>
            </w:r>
            <w:r w:rsidRPr="0074565D">
              <w:rPr>
                <w:rFonts w:ascii="Arial" w:hAnsi="Arial" w:cs="Arial"/>
                <w:lang w:val="mk-MK"/>
              </w:rPr>
              <w:t xml:space="preserve"> кои манифестираа асоцијално однесување.</w:t>
            </w:r>
          </w:p>
          <w:p w:rsidR="00213F7A" w:rsidRPr="00797E15" w:rsidRDefault="00213F7A" w:rsidP="00797E15">
            <w:pPr>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ar-SA"/>
              </w:rPr>
            </w:pPr>
          </w:p>
        </w:tc>
      </w:tr>
    </w:tbl>
    <w:p w:rsidR="003D5828" w:rsidRPr="003D5828" w:rsidRDefault="003D5828" w:rsidP="003D5828">
      <w:pPr>
        <w:spacing w:before="240" w:after="240" w:line="360" w:lineRule="auto"/>
        <w:jc w:val="both"/>
        <w:rPr>
          <w:rFonts w:ascii="Arial" w:hAnsi="Arial" w:cs="Arial"/>
          <w:b/>
          <w:bCs/>
          <w:lang w:val="mk-MK"/>
        </w:rPr>
      </w:pPr>
    </w:p>
    <w:p w:rsidR="003D5828" w:rsidRPr="003D5828" w:rsidRDefault="003D5828" w:rsidP="003D5828">
      <w:pPr>
        <w:tabs>
          <w:tab w:val="left" w:pos="7088"/>
        </w:tabs>
        <w:spacing w:before="240" w:after="240" w:line="360" w:lineRule="auto"/>
        <w:jc w:val="both"/>
        <w:rPr>
          <w:rFonts w:ascii="Arial" w:hAnsi="Arial" w:cs="Arial"/>
          <w:b/>
          <w:bCs/>
          <w:lang w:val="mk-MK"/>
        </w:rPr>
      </w:pPr>
      <w:r w:rsidRPr="003D5828">
        <w:rPr>
          <w:rFonts w:ascii="Arial" w:hAnsi="Arial" w:cs="Arial"/>
          <w:b/>
          <w:bCs/>
          <w:lang w:val="mk-MK"/>
        </w:rPr>
        <w:t>Подрачје: 4. По</w:t>
      </w:r>
      <w:r w:rsidR="00A50921">
        <w:rPr>
          <w:rFonts w:ascii="Arial" w:hAnsi="Arial" w:cs="Arial"/>
          <w:b/>
          <w:bCs/>
          <w:lang w:val="mk-MK"/>
        </w:rPr>
        <w:t>д</w:t>
      </w:r>
      <w:r w:rsidRPr="003D5828">
        <w:rPr>
          <w:rFonts w:ascii="Arial" w:hAnsi="Arial" w:cs="Arial"/>
          <w:b/>
          <w:bCs/>
          <w:lang w:val="mk-MK"/>
        </w:rPr>
        <w:t>дршка на уч</w:t>
      </w:r>
      <w:r w:rsidR="00A50921">
        <w:rPr>
          <w:rFonts w:ascii="Arial" w:hAnsi="Arial" w:cs="Arial"/>
          <w:b/>
          <w:bCs/>
          <w:lang w:val="mk-MK"/>
        </w:rPr>
        <w:t xml:space="preserve">ениците              </w:t>
      </w:r>
      <w:r w:rsidR="004D018C">
        <w:rPr>
          <w:rFonts w:ascii="Arial" w:hAnsi="Arial" w:cs="Arial"/>
          <w:b/>
          <w:bCs/>
          <w:lang w:val="mk-MK"/>
        </w:rPr>
        <w:t xml:space="preserve">  </w:t>
      </w:r>
      <w:r w:rsidRPr="003D5828">
        <w:rPr>
          <w:rFonts w:ascii="Arial" w:hAnsi="Arial" w:cs="Arial"/>
          <w:b/>
          <w:bCs/>
          <w:lang w:val="mk-MK"/>
        </w:rPr>
        <w:t xml:space="preserve"> 4.3. Советодавана помош за понатамошно образование на учениците</w:t>
      </w:r>
    </w:p>
    <w:tbl>
      <w:tblPr>
        <w:tblStyle w:val="MediumShading21"/>
        <w:tblW w:w="0" w:type="auto"/>
        <w:tblLayout w:type="fixed"/>
        <w:tblLook w:val="0000" w:firstRow="0" w:lastRow="0" w:firstColumn="0" w:lastColumn="0" w:noHBand="0" w:noVBand="0"/>
      </w:tblPr>
      <w:tblGrid>
        <w:gridCol w:w="4649"/>
        <w:gridCol w:w="9639"/>
      </w:tblGrid>
      <w:tr w:rsidR="00FE38DE" w:rsidTr="0074730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jc w:val="both"/>
              <w:rPr>
                <w:rFonts w:ascii="Arial" w:hAnsi="Arial" w:cs="Arial"/>
              </w:rPr>
            </w:pPr>
            <w:r>
              <w:rPr>
                <w:rFonts w:ascii="Arial" w:hAnsi="Arial" w:cs="Arial"/>
                <w:b/>
                <w:bCs/>
              </w:rPr>
              <w:t>Документи кои се прегледани</w:t>
            </w:r>
          </w:p>
        </w:tc>
        <w:tc>
          <w:tcPr>
            <w:tcW w:w="9639" w:type="dxa"/>
          </w:tcPr>
          <w:p w:rsidR="003D5828" w:rsidRDefault="003D5828" w:rsidP="00C214A8">
            <w:pPr>
              <w:pStyle w:val="a4"/>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747303">
        <w:tc>
          <w:tcPr>
            <w:cnfStyle w:val="000010000000" w:firstRow="0" w:lastRow="0" w:firstColumn="0" w:lastColumn="0" w:oddVBand="1" w:evenVBand="0" w:oddHBand="0" w:evenHBand="0" w:firstRowFirstColumn="0" w:firstRowLastColumn="0" w:lastRowFirstColumn="0" w:lastRowLastColumn="0"/>
            <w:tcW w:w="4649" w:type="dxa"/>
          </w:tcPr>
          <w:p w:rsidR="00797E15" w:rsidRPr="00EE2028" w:rsidRDefault="00797E15" w:rsidP="0042274A">
            <w:pPr>
              <w:pStyle w:val="a4"/>
              <w:numPr>
                <w:ilvl w:val="0"/>
                <w:numId w:val="30"/>
              </w:numPr>
              <w:tabs>
                <w:tab w:val="left" w:pos="546"/>
              </w:tabs>
              <w:ind w:left="284" w:right="284" w:firstLine="0"/>
              <w:rPr>
                <w:rFonts w:ascii="Arial" w:hAnsi="Arial" w:cs="Arial"/>
              </w:rPr>
            </w:pPr>
            <w:r w:rsidRPr="00FC1B7F">
              <w:rPr>
                <w:rFonts w:ascii="Arial" w:hAnsi="Arial" w:cs="Arial"/>
                <w:bCs/>
                <w:lang w:val="ru-RU"/>
              </w:rPr>
              <w:t>Програма за професи</w:t>
            </w:r>
            <w:r>
              <w:rPr>
                <w:rFonts w:ascii="Arial" w:hAnsi="Arial" w:cs="Arial"/>
                <w:bCs/>
                <w:lang w:val="ru-RU"/>
              </w:rPr>
              <w:t>онална ориентација</w:t>
            </w:r>
          </w:p>
          <w:p w:rsidR="00EE2028" w:rsidRPr="00FC1B7F" w:rsidRDefault="00EE2028" w:rsidP="00EE2028">
            <w:pPr>
              <w:pStyle w:val="a4"/>
              <w:tabs>
                <w:tab w:val="left" w:pos="546"/>
              </w:tabs>
              <w:ind w:left="284" w:right="284"/>
              <w:rPr>
                <w:rFonts w:ascii="Arial" w:hAnsi="Arial" w:cs="Arial"/>
              </w:rPr>
            </w:pPr>
          </w:p>
          <w:p w:rsidR="00797E15" w:rsidRPr="00EE2028" w:rsidRDefault="00797E15" w:rsidP="0042274A">
            <w:pPr>
              <w:pStyle w:val="a4"/>
              <w:numPr>
                <w:ilvl w:val="0"/>
                <w:numId w:val="30"/>
              </w:numPr>
              <w:tabs>
                <w:tab w:val="left" w:pos="546"/>
              </w:tabs>
              <w:ind w:left="284" w:right="284" w:firstLine="0"/>
              <w:rPr>
                <w:rFonts w:ascii="Arial" w:hAnsi="Arial" w:cs="Arial"/>
              </w:rPr>
            </w:pPr>
            <w:r w:rsidRPr="00FC1B7F">
              <w:rPr>
                <w:rFonts w:ascii="Arial" w:hAnsi="Arial" w:cs="Arial"/>
                <w:bCs/>
                <w:lang w:val="ru-RU"/>
              </w:rPr>
              <w:t>Извештај за професионална ориентација</w:t>
            </w:r>
          </w:p>
          <w:p w:rsidR="00EE2028" w:rsidRPr="00FC1B7F" w:rsidRDefault="00EE2028" w:rsidP="00EE2028">
            <w:pPr>
              <w:pStyle w:val="a4"/>
              <w:tabs>
                <w:tab w:val="left" w:pos="546"/>
              </w:tabs>
              <w:ind w:right="284"/>
              <w:rPr>
                <w:rFonts w:ascii="Arial" w:hAnsi="Arial" w:cs="Arial"/>
              </w:rPr>
            </w:pPr>
          </w:p>
          <w:p w:rsidR="00797E15" w:rsidRDefault="00797E15" w:rsidP="0042274A">
            <w:pPr>
              <w:pStyle w:val="a4"/>
              <w:numPr>
                <w:ilvl w:val="0"/>
                <w:numId w:val="30"/>
              </w:numPr>
              <w:tabs>
                <w:tab w:val="left" w:pos="546"/>
              </w:tabs>
              <w:ind w:left="284" w:right="284" w:firstLine="0"/>
              <w:rPr>
                <w:rFonts w:ascii="Arial" w:hAnsi="Arial" w:cs="Arial"/>
              </w:rPr>
            </w:pPr>
            <w:r>
              <w:rPr>
                <w:rFonts w:ascii="Arial" w:hAnsi="Arial" w:cs="Arial"/>
              </w:rPr>
              <w:t>Презентација и списоци на присутни ученици</w:t>
            </w:r>
          </w:p>
          <w:p w:rsidR="00EE2028" w:rsidRPr="00FC1B7F" w:rsidRDefault="00EE2028" w:rsidP="00EE2028">
            <w:pPr>
              <w:pStyle w:val="a4"/>
              <w:tabs>
                <w:tab w:val="left" w:pos="546"/>
              </w:tabs>
              <w:ind w:right="284"/>
              <w:rPr>
                <w:rFonts w:ascii="Arial" w:hAnsi="Arial" w:cs="Arial"/>
              </w:rPr>
            </w:pPr>
          </w:p>
          <w:p w:rsidR="00797E15" w:rsidRDefault="00797E15" w:rsidP="0042274A">
            <w:pPr>
              <w:pStyle w:val="a4"/>
              <w:numPr>
                <w:ilvl w:val="0"/>
                <w:numId w:val="30"/>
              </w:numPr>
              <w:tabs>
                <w:tab w:val="left" w:pos="546"/>
              </w:tabs>
              <w:ind w:left="284" w:right="284" w:firstLine="0"/>
              <w:rPr>
                <w:rFonts w:ascii="Arial" w:hAnsi="Arial" w:cs="Arial"/>
              </w:rPr>
            </w:pPr>
            <w:r w:rsidRPr="00FC1B7F">
              <w:rPr>
                <w:rFonts w:ascii="Arial" w:hAnsi="Arial" w:cs="Arial"/>
              </w:rPr>
              <w:t>Анкетни листови</w:t>
            </w:r>
          </w:p>
          <w:p w:rsidR="00EE2028" w:rsidRDefault="00EE2028" w:rsidP="00EE2028">
            <w:pPr>
              <w:pStyle w:val="a4"/>
              <w:tabs>
                <w:tab w:val="left" w:pos="546"/>
              </w:tabs>
              <w:ind w:right="284"/>
              <w:rPr>
                <w:rFonts w:ascii="Arial" w:hAnsi="Arial" w:cs="Arial"/>
              </w:rPr>
            </w:pPr>
          </w:p>
          <w:p w:rsidR="00797E15" w:rsidRDefault="00797E15" w:rsidP="0042274A">
            <w:pPr>
              <w:pStyle w:val="a4"/>
              <w:numPr>
                <w:ilvl w:val="0"/>
                <w:numId w:val="30"/>
              </w:numPr>
              <w:tabs>
                <w:tab w:val="left" w:pos="546"/>
              </w:tabs>
              <w:ind w:left="284" w:right="284" w:firstLine="0"/>
              <w:rPr>
                <w:rFonts w:ascii="Arial" w:hAnsi="Arial" w:cs="Arial"/>
              </w:rPr>
            </w:pPr>
            <w:r>
              <w:rPr>
                <w:rFonts w:ascii="Arial" w:hAnsi="Arial" w:cs="Arial"/>
              </w:rPr>
              <w:t>Прашалници за испитување способности и интереси</w:t>
            </w:r>
          </w:p>
          <w:p w:rsidR="00EE2028" w:rsidRDefault="00EE2028" w:rsidP="00EE2028">
            <w:pPr>
              <w:pStyle w:val="a4"/>
              <w:tabs>
                <w:tab w:val="left" w:pos="546"/>
              </w:tabs>
              <w:ind w:right="284"/>
              <w:rPr>
                <w:rFonts w:ascii="Arial" w:hAnsi="Arial" w:cs="Arial"/>
              </w:rPr>
            </w:pPr>
          </w:p>
          <w:p w:rsidR="003D5828" w:rsidRPr="00797E15" w:rsidRDefault="00797E15" w:rsidP="0042274A">
            <w:pPr>
              <w:pStyle w:val="a4"/>
              <w:numPr>
                <w:ilvl w:val="0"/>
                <w:numId w:val="30"/>
              </w:numPr>
              <w:tabs>
                <w:tab w:val="left" w:pos="546"/>
              </w:tabs>
              <w:ind w:left="284" w:right="284" w:firstLine="0"/>
              <w:rPr>
                <w:rFonts w:ascii="Arial" w:hAnsi="Arial" w:cs="Arial"/>
              </w:rPr>
            </w:pPr>
            <w:r w:rsidRPr="00797E15">
              <w:rPr>
                <w:rFonts w:ascii="Arial" w:hAnsi="Arial" w:cs="Arial"/>
              </w:rPr>
              <w:t>Рекламни материјали од средни училишта</w:t>
            </w:r>
          </w:p>
        </w:tc>
        <w:tc>
          <w:tcPr>
            <w:tcW w:w="9639" w:type="dxa"/>
          </w:tcPr>
          <w:p w:rsidR="004D018C" w:rsidRPr="00EE2028" w:rsidRDefault="004D018C" w:rsidP="00C214A8">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D5828" w:rsidRDefault="003D5828" w:rsidP="00C214A8">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Индикатор за квалитет – Советодавана помош за понатамошно образование на учениците</w:t>
            </w:r>
          </w:p>
          <w:p w:rsidR="003D3692" w:rsidRPr="009E274E" w:rsidRDefault="00797E15" w:rsidP="003D3692">
            <w:pPr>
              <w:ind w:firstLine="720"/>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9E274E">
              <w:rPr>
                <w:rFonts w:ascii="Arial" w:eastAsia="Calibri" w:hAnsi="Arial" w:cs="Arial"/>
                <w:lang w:val="mk-MK"/>
              </w:rPr>
              <w:t>Програмата за професионална ориентација на учениците се изготвуваше на почетокот на секоја учебна година, а активностите с</w:t>
            </w:r>
            <w:r w:rsidR="00D40DFD" w:rsidRPr="009E274E">
              <w:rPr>
                <w:rFonts w:ascii="Arial" w:eastAsia="Calibri" w:hAnsi="Arial" w:cs="Arial"/>
                <w:lang w:val="mk-MK"/>
              </w:rPr>
              <w:t>е реализираа најчесто во текот на второто полугодие од завршното одделение.</w:t>
            </w:r>
            <w:r w:rsidR="00A50921">
              <w:rPr>
                <w:rFonts w:ascii="Arial" w:eastAsia="Calibri" w:hAnsi="Arial" w:cs="Arial"/>
                <w:lang w:val="mk-MK"/>
              </w:rPr>
              <w:t xml:space="preserve"> </w:t>
            </w:r>
            <w:r w:rsidR="003D3692" w:rsidRPr="009E274E">
              <w:rPr>
                <w:rFonts w:ascii="Arial" w:hAnsi="Arial" w:cs="Arial"/>
                <w:lang w:val="mk-MK"/>
              </w:rPr>
              <w:t>Во учебните 2019/20 и 2020/21 год. учениците од завршното одделение ја следеа наставата преку далечинско учење, така што сите активности во делот на професионалната ориентација се одвиваа онлајн, особено ако се земе предвид дека во периодот март, април, мај, епидемиолошката состојба со Ковид беше мошне неповолна.</w:t>
            </w:r>
          </w:p>
          <w:p w:rsidR="003D3692" w:rsidRPr="009E274E" w:rsidRDefault="00D40DFD" w:rsidP="003D3692">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9E274E">
              <w:rPr>
                <w:rFonts w:ascii="Arial" w:eastAsia="Calibri" w:hAnsi="Arial" w:cs="Arial"/>
                <w:lang w:val="mk-MK"/>
              </w:rPr>
              <w:t xml:space="preserve"> Тимот за професионална ориентација ги реализираше активностите од Програмата за професионална ориентација:</w:t>
            </w:r>
            <w:r w:rsidR="00A50921">
              <w:rPr>
                <w:rFonts w:ascii="Arial" w:eastAsia="Calibri" w:hAnsi="Arial" w:cs="Arial"/>
                <w:lang w:val="mk-MK"/>
              </w:rPr>
              <w:t xml:space="preserve"> </w:t>
            </w:r>
            <w:r w:rsidR="003D3692" w:rsidRPr="009E274E">
              <w:rPr>
                <w:rFonts w:ascii="Arial" w:hAnsi="Arial" w:cs="Arial"/>
                <w:lang w:val="mk-MK"/>
              </w:rPr>
              <w:t>на часот на раководителот на паралелката беа реализирани работилници според програмата за животни вештини со цел учениците да ги идентификуваат своите способности, потенцијали, ставови, верувања, интереси, лични цели, вредности и вештини</w:t>
            </w:r>
            <w:r w:rsidR="004375BA" w:rsidRPr="009E274E">
              <w:rPr>
                <w:rFonts w:ascii="Arial" w:hAnsi="Arial" w:cs="Arial"/>
                <w:lang w:val="mk-MK"/>
              </w:rPr>
              <w:t>.</w:t>
            </w:r>
            <w:r w:rsidR="00A50921">
              <w:rPr>
                <w:rFonts w:ascii="Arial" w:hAnsi="Arial" w:cs="Arial"/>
                <w:lang w:val="mk-MK"/>
              </w:rPr>
              <w:t xml:space="preserve"> </w:t>
            </w:r>
            <w:r w:rsidR="004375BA" w:rsidRPr="009E274E">
              <w:rPr>
                <w:rFonts w:ascii="Arial" w:hAnsi="Arial" w:cs="Arial"/>
                <w:lang w:val="mk-MK"/>
              </w:rPr>
              <w:t>Н</w:t>
            </w:r>
            <w:r w:rsidR="00A50921">
              <w:rPr>
                <w:rFonts w:ascii="Arial" w:hAnsi="Arial" w:cs="Arial"/>
                <w:lang w:val="mk-MK"/>
              </w:rPr>
              <w:t>а учениците им беше доставен т</w:t>
            </w:r>
            <w:r w:rsidR="003D3692" w:rsidRPr="009E274E">
              <w:rPr>
                <w:rFonts w:ascii="Arial" w:hAnsi="Arial" w:cs="Arial"/>
                <w:lang w:val="mk-MK"/>
              </w:rPr>
              <w:t>ест за утврдување  интереси RIASEC,</w:t>
            </w:r>
            <w:r w:rsidR="00A50921">
              <w:rPr>
                <w:rFonts w:ascii="Arial" w:hAnsi="Arial" w:cs="Arial"/>
                <w:lang w:val="mk-MK"/>
              </w:rPr>
              <w:t xml:space="preserve"> </w:t>
            </w:r>
            <w:r w:rsidR="004375BA" w:rsidRPr="009E274E">
              <w:rPr>
                <w:rFonts w:ascii="Arial" w:hAnsi="Arial" w:cs="Arial"/>
                <w:lang w:val="mk-MK"/>
              </w:rPr>
              <w:t xml:space="preserve">кој електронски беше пополнет и им беше доставено толкување на добиените резултати. </w:t>
            </w:r>
          </w:p>
          <w:p w:rsidR="003D3692" w:rsidRPr="009E274E" w:rsidRDefault="00A50921" w:rsidP="003D3692">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 xml:space="preserve">        </w:t>
            </w:r>
            <w:r w:rsidR="003D3692" w:rsidRPr="009E274E">
              <w:rPr>
                <w:rFonts w:ascii="Arial" w:hAnsi="Arial" w:cs="Arial"/>
                <w:lang w:val="mk-MK"/>
              </w:rPr>
              <w:t>Во делот  на</w:t>
            </w:r>
            <w:r>
              <w:rPr>
                <w:rFonts w:ascii="Arial" w:hAnsi="Arial" w:cs="Arial"/>
                <w:lang w:val="mk-MK"/>
              </w:rPr>
              <w:t xml:space="preserve"> </w:t>
            </w:r>
            <w:r w:rsidR="003D3692" w:rsidRPr="009E274E">
              <w:rPr>
                <w:rFonts w:ascii="Arial" w:hAnsi="Arial" w:cs="Arial"/>
                <w:lang w:val="mk-MK"/>
              </w:rPr>
              <w:t>професионално информирање со сите паралелки од завршното одделение беа реализирани работилници за тоа што е професионална ориентација и за конкурсот за упис во средни училишта за учебната 2021/22 год. Предавањето содржеше што е потребно учениците да знаат за професионалната ориентација, колку се важни способностите, интересите, особините на личност, очекувањата, карактеристиките на одредени професии  и др. Исто така психологот пред учениците го образложи и конкурсот за запишување во средни училишта, начинот на кој се пресметуваат бодовите и конкурсните р</w:t>
            </w:r>
            <w:r w:rsidR="004375BA" w:rsidRPr="009E274E">
              <w:rPr>
                <w:rFonts w:ascii="Arial" w:hAnsi="Arial" w:cs="Arial"/>
                <w:lang w:val="mk-MK"/>
              </w:rPr>
              <w:t>окови.</w:t>
            </w:r>
            <w:r w:rsidR="003D3692" w:rsidRPr="009E274E">
              <w:rPr>
                <w:rFonts w:ascii="Arial" w:hAnsi="Arial" w:cs="Arial"/>
                <w:lang w:val="mk-MK"/>
              </w:rPr>
              <w:t xml:space="preserve"> Средните училишта од градот ги претставија пред учениците од завршното одделение своите образовни струки и профили, а учениците остварија реални средби со училиштата преку нивните отворени денови.</w:t>
            </w:r>
            <w:r>
              <w:rPr>
                <w:rFonts w:ascii="Arial" w:hAnsi="Arial" w:cs="Arial"/>
                <w:lang w:val="mk-MK"/>
              </w:rPr>
              <w:t xml:space="preserve"> </w:t>
            </w:r>
            <w:r w:rsidR="003D3692" w:rsidRPr="009E274E">
              <w:rPr>
                <w:rFonts w:ascii="Arial" w:hAnsi="Arial" w:cs="Arial"/>
                <w:lang w:val="mk-MK"/>
              </w:rPr>
              <w:t xml:space="preserve">Беше реализирана трибина за професионална ориентација со наслов „Родителите зборуваат за своите професии“. На трибината зедоа учество родители на ученици од нашето училиште, учениците од завршното одделение и Тимот за професионален развој при училиштето. На учениците им </w:t>
            </w:r>
            <w:r w:rsidR="003D3692" w:rsidRPr="009E274E">
              <w:rPr>
                <w:rFonts w:ascii="Arial" w:hAnsi="Arial" w:cs="Arial"/>
                <w:lang w:val="mk-MK"/>
              </w:rPr>
              <w:lastRenderedPageBreak/>
              <w:t>беше дадена електронска анкета за да се види како стојат учениците со донесување одлука за идното занимање.</w:t>
            </w:r>
          </w:p>
          <w:p w:rsidR="003D5828" w:rsidRPr="00213F7A" w:rsidRDefault="00797E15" w:rsidP="003D3692">
            <w:pPr>
              <w:pStyle w:val="a4"/>
              <w:snapToGrid w:val="0"/>
              <w:ind w:right="318"/>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9E274E">
              <w:rPr>
                <w:rFonts w:ascii="Arial" w:eastAsia="Calibri" w:hAnsi="Arial" w:cs="Arial"/>
              </w:rPr>
              <w:t xml:space="preserve">Училиштето води грижа дали сите завршени деветтооделенци </w:t>
            </w:r>
            <w:r w:rsidR="00213F7A" w:rsidRPr="009E274E">
              <w:rPr>
                <w:rFonts w:ascii="Arial" w:eastAsia="Calibri" w:hAnsi="Arial" w:cs="Arial"/>
              </w:rPr>
              <w:t>го продолжиле своето образование во некои од средните училишта во градот и надвор од него. С</w:t>
            </w:r>
            <w:r w:rsidRPr="009E274E">
              <w:rPr>
                <w:rFonts w:ascii="Arial" w:eastAsia="Calibri" w:hAnsi="Arial" w:cs="Arial"/>
              </w:rPr>
              <w:t>поред резултатите од анкетата на учениците од девет</w:t>
            </w:r>
            <w:r w:rsidR="003D3692" w:rsidRPr="009E274E">
              <w:rPr>
                <w:rFonts w:ascii="Arial" w:eastAsia="Calibri" w:hAnsi="Arial" w:cs="Arial"/>
              </w:rPr>
              <w:t>т</w:t>
            </w:r>
            <w:r w:rsidRPr="009E274E">
              <w:rPr>
                <w:rFonts w:ascii="Arial" w:eastAsia="Calibri" w:hAnsi="Arial" w:cs="Arial"/>
              </w:rPr>
              <w:t>о одд</w:t>
            </w:r>
            <w:r w:rsidR="00213F7A" w:rsidRPr="009E274E">
              <w:rPr>
                <w:rFonts w:ascii="Arial" w:eastAsia="Calibri" w:hAnsi="Arial" w:cs="Arial"/>
              </w:rPr>
              <w:t>еление</w:t>
            </w:r>
            <w:r w:rsidR="00A50921">
              <w:rPr>
                <w:rFonts w:ascii="Arial" w:eastAsia="Calibri" w:hAnsi="Arial" w:cs="Arial"/>
              </w:rPr>
              <w:t>,</w:t>
            </w:r>
            <w:r w:rsidRPr="009E274E">
              <w:rPr>
                <w:rFonts w:ascii="Arial" w:eastAsia="Calibri" w:hAnsi="Arial" w:cs="Arial"/>
              </w:rPr>
              <w:t xml:space="preserve"> 91% на ученици се согласуваат дека  учениците добиваат редовни информации и во училиштето се спроведуваат активности за да им се олесни донесувањето на одлука за избор на средно училиште на учениците од завршното одделение.</w:t>
            </w:r>
          </w:p>
        </w:tc>
      </w:tr>
    </w:tbl>
    <w:p w:rsidR="009E274E" w:rsidRPr="00AC4E48" w:rsidRDefault="009E274E" w:rsidP="003D5828">
      <w:pPr>
        <w:tabs>
          <w:tab w:val="left" w:pos="7088"/>
        </w:tabs>
        <w:spacing w:before="240" w:after="240" w:line="360" w:lineRule="auto"/>
        <w:jc w:val="both"/>
        <w:rPr>
          <w:rFonts w:ascii="Arial" w:hAnsi="Arial" w:cs="Arial"/>
          <w:b/>
          <w:bCs/>
          <w:lang w:val="mk-MK"/>
        </w:rPr>
      </w:pPr>
    </w:p>
    <w:p w:rsidR="003D5828" w:rsidRPr="003D5828" w:rsidRDefault="003D5828" w:rsidP="003D5828">
      <w:pPr>
        <w:tabs>
          <w:tab w:val="left" w:pos="7088"/>
        </w:tabs>
        <w:spacing w:before="240" w:after="240" w:line="360" w:lineRule="auto"/>
        <w:jc w:val="both"/>
        <w:rPr>
          <w:rFonts w:ascii="Arial" w:hAnsi="Arial" w:cs="Arial"/>
          <w:b/>
          <w:bCs/>
          <w:lang w:val="mk-MK"/>
        </w:rPr>
      </w:pPr>
      <w:r w:rsidRPr="003D5828">
        <w:rPr>
          <w:rFonts w:ascii="Arial" w:hAnsi="Arial" w:cs="Arial"/>
          <w:b/>
          <w:bCs/>
          <w:lang w:val="mk-MK"/>
        </w:rPr>
        <w:t>Подрачје: 4. По</w:t>
      </w:r>
      <w:r w:rsidR="00A50921">
        <w:rPr>
          <w:rFonts w:ascii="Arial" w:hAnsi="Arial" w:cs="Arial"/>
          <w:b/>
          <w:bCs/>
          <w:lang w:val="mk-MK"/>
        </w:rPr>
        <w:t>д</w:t>
      </w:r>
      <w:r w:rsidRPr="003D5828">
        <w:rPr>
          <w:rFonts w:ascii="Arial" w:hAnsi="Arial" w:cs="Arial"/>
          <w:b/>
          <w:bCs/>
          <w:lang w:val="mk-MK"/>
        </w:rPr>
        <w:t xml:space="preserve">дршка на учениците                           </w:t>
      </w:r>
      <w:r w:rsidRPr="003D5828">
        <w:rPr>
          <w:rFonts w:ascii="Arial" w:hAnsi="Arial" w:cs="Arial"/>
          <w:b/>
          <w:bCs/>
          <w:lang w:val="mk-MK"/>
        </w:rPr>
        <w:tab/>
      </w:r>
      <w:r w:rsidRPr="003D5828">
        <w:rPr>
          <w:rFonts w:ascii="Arial" w:hAnsi="Arial" w:cs="Arial"/>
          <w:b/>
          <w:bCs/>
          <w:lang w:val="mk-MK"/>
        </w:rPr>
        <w:tab/>
        <w:t>4.4. Следење на напредокот</w:t>
      </w:r>
    </w:p>
    <w:tbl>
      <w:tblPr>
        <w:tblStyle w:val="MediumShading21"/>
        <w:tblW w:w="0" w:type="auto"/>
        <w:tblLayout w:type="fixed"/>
        <w:tblLook w:val="0000" w:firstRow="0" w:lastRow="0" w:firstColumn="0" w:lastColumn="0" w:noHBand="0" w:noVBand="0"/>
      </w:tblPr>
      <w:tblGrid>
        <w:gridCol w:w="4649"/>
        <w:gridCol w:w="9639"/>
      </w:tblGrid>
      <w:tr w:rsidR="00FE38DE" w:rsidTr="0074730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jc w:val="both"/>
              <w:rPr>
                <w:rFonts w:ascii="Arial" w:hAnsi="Arial" w:cs="Arial"/>
              </w:rPr>
            </w:pPr>
            <w:r>
              <w:rPr>
                <w:rFonts w:ascii="Arial" w:hAnsi="Arial" w:cs="Arial"/>
                <w:b/>
                <w:bCs/>
              </w:rPr>
              <w:t>Документи кои се прегледани</w:t>
            </w:r>
          </w:p>
        </w:tc>
        <w:tc>
          <w:tcPr>
            <w:tcW w:w="9639" w:type="dxa"/>
          </w:tcPr>
          <w:p w:rsidR="003D5828" w:rsidRDefault="003D5828" w:rsidP="00C214A8">
            <w:pPr>
              <w:pStyle w:val="a4"/>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747303">
        <w:tc>
          <w:tcPr>
            <w:cnfStyle w:val="000010000000" w:firstRow="0" w:lastRow="0" w:firstColumn="0" w:lastColumn="0" w:oddVBand="1" w:evenVBand="0" w:oddHBand="0" w:evenHBand="0" w:firstRowFirstColumn="0" w:firstRowLastColumn="0" w:lastRowFirstColumn="0" w:lastRowLastColumn="0"/>
            <w:tcW w:w="4649" w:type="dxa"/>
          </w:tcPr>
          <w:p w:rsidR="00213F7A" w:rsidRDefault="00213F7A" w:rsidP="0042274A">
            <w:pPr>
              <w:pStyle w:val="a4"/>
              <w:numPr>
                <w:ilvl w:val="0"/>
                <w:numId w:val="16"/>
              </w:numPr>
              <w:tabs>
                <w:tab w:val="left" w:pos="561"/>
              </w:tabs>
              <w:snapToGrid w:val="0"/>
              <w:ind w:left="284" w:right="284" w:firstLine="0"/>
              <w:rPr>
                <w:rFonts w:ascii="Arial" w:hAnsi="Arial" w:cs="Arial"/>
              </w:rPr>
            </w:pPr>
            <w:r w:rsidRPr="00517860">
              <w:rPr>
                <w:rFonts w:ascii="Arial" w:hAnsi="Arial" w:cs="Arial"/>
              </w:rPr>
              <w:t>Полугодишни и годишни извештаи</w:t>
            </w:r>
          </w:p>
          <w:p w:rsidR="00213F7A" w:rsidRPr="00517860" w:rsidRDefault="00213F7A" w:rsidP="00213F7A">
            <w:pPr>
              <w:pStyle w:val="a4"/>
              <w:tabs>
                <w:tab w:val="left" w:pos="561"/>
              </w:tabs>
              <w:snapToGrid w:val="0"/>
              <w:ind w:left="284" w:right="284"/>
              <w:rPr>
                <w:rFonts w:ascii="Arial" w:hAnsi="Arial" w:cs="Arial"/>
              </w:rPr>
            </w:pPr>
          </w:p>
          <w:p w:rsidR="00213F7A" w:rsidRDefault="00213F7A" w:rsidP="0042274A">
            <w:pPr>
              <w:pStyle w:val="a4"/>
              <w:numPr>
                <w:ilvl w:val="0"/>
                <w:numId w:val="16"/>
              </w:numPr>
              <w:tabs>
                <w:tab w:val="left" w:pos="561"/>
              </w:tabs>
              <w:snapToGrid w:val="0"/>
              <w:ind w:left="284" w:right="284" w:firstLine="0"/>
              <w:rPr>
                <w:rFonts w:ascii="Arial" w:hAnsi="Arial" w:cs="Arial"/>
              </w:rPr>
            </w:pPr>
            <w:r w:rsidRPr="00517860">
              <w:rPr>
                <w:rFonts w:ascii="Arial" w:hAnsi="Arial" w:cs="Arial"/>
              </w:rPr>
              <w:t>Педагошка евиденција и документациј</w:t>
            </w:r>
            <w:r>
              <w:rPr>
                <w:rFonts w:ascii="Arial" w:hAnsi="Arial" w:cs="Arial"/>
              </w:rPr>
              <w:t>а</w:t>
            </w:r>
          </w:p>
          <w:p w:rsidR="00213F7A" w:rsidRDefault="00213F7A" w:rsidP="00213F7A">
            <w:pPr>
              <w:pStyle w:val="a4"/>
              <w:tabs>
                <w:tab w:val="left" w:pos="561"/>
              </w:tabs>
              <w:snapToGrid w:val="0"/>
              <w:ind w:right="284"/>
              <w:rPr>
                <w:rFonts w:ascii="Arial" w:hAnsi="Arial" w:cs="Arial"/>
              </w:rPr>
            </w:pPr>
          </w:p>
          <w:p w:rsidR="00213F7A" w:rsidRDefault="00213F7A" w:rsidP="0042274A">
            <w:pPr>
              <w:pStyle w:val="a4"/>
              <w:numPr>
                <w:ilvl w:val="0"/>
                <w:numId w:val="16"/>
              </w:numPr>
              <w:tabs>
                <w:tab w:val="left" w:pos="561"/>
              </w:tabs>
              <w:snapToGrid w:val="0"/>
              <w:ind w:left="284" w:right="284" w:firstLine="0"/>
              <w:rPr>
                <w:rFonts w:ascii="Arial" w:hAnsi="Arial" w:cs="Arial"/>
              </w:rPr>
            </w:pPr>
            <w:r w:rsidRPr="00213F7A">
              <w:rPr>
                <w:rFonts w:ascii="Arial" w:hAnsi="Arial" w:cs="Arial"/>
              </w:rPr>
              <w:t>Записници од состаноци на Совет на родители</w:t>
            </w:r>
          </w:p>
          <w:p w:rsidR="00213F7A" w:rsidRPr="00213F7A" w:rsidRDefault="00213F7A" w:rsidP="00213F7A">
            <w:pPr>
              <w:pStyle w:val="a4"/>
              <w:tabs>
                <w:tab w:val="left" w:pos="561"/>
              </w:tabs>
              <w:snapToGrid w:val="0"/>
              <w:ind w:right="284"/>
              <w:rPr>
                <w:rFonts w:ascii="Arial" w:hAnsi="Arial" w:cs="Arial"/>
              </w:rPr>
            </w:pPr>
          </w:p>
          <w:p w:rsidR="00213F7A" w:rsidRDefault="00213F7A" w:rsidP="0042274A">
            <w:pPr>
              <w:pStyle w:val="a4"/>
              <w:numPr>
                <w:ilvl w:val="0"/>
                <w:numId w:val="16"/>
              </w:numPr>
              <w:tabs>
                <w:tab w:val="left" w:pos="561"/>
              </w:tabs>
              <w:snapToGrid w:val="0"/>
              <w:ind w:left="284" w:right="284" w:firstLine="0"/>
              <w:rPr>
                <w:rFonts w:ascii="Arial" w:hAnsi="Arial" w:cs="Arial"/>
              </w:rPr>
            </w:pPr>
            <w:r>
              <w:rPr>
                <w:rFonts w:ascii="Arial" w:hAnsi="Arial" w:cs="Arial"/>
              </w:rPr>
              <w:t>Записници од состаноци на Наставнички совет</w:t>
            </w:r>
          </w:p>
          <w:p w:rsidR="00213F7A" w:rsidRDefault="00213F7A" w:rsidP="00213F7A">
            <w:pPr>
              <w:pStyle w:val="a4"/>
              <w:tabs>
                <w:tab w:val="left" w:pos="561"/>
              </w:tabs>
              <w:snapToGrid w:val="0"/>
              <w:ind w:right="284"/>
              <w:rPr>
                <w:rFonts w:ascii="Arial" w:hAnsi="Arial" w:cs="Arial"/>
              </w:rPr>
            </w:pPr>
          </w:p>
          <w:p w:rsidR="00213F7A" w:rsidRDefault="00213F7A" w:rsidP="0042274A">
            <w:pPr>
              <w:pStyle w:val="a4"/>
              <w:numPr>
                <w:ilvl w:val="0"/>
                <w:numId w:val="16"/>
              </w:numPr>
              <w:tabs>
                <w:tab w:val="left" w:pos="561"/>
              </w:tabs>
              <w:snapToGrid w:val="0"/>
              <w:ind w:left="284" w:right="284" w:firstLine="0"/>
              <w:rPr>
                <w:rFonts w:ascii="Arial" w:hAnsi="Arial" w:cs="Arial"/>
              </w:rPr>
            </w:pPr>
            <w:r w:rsidRPr="00A53AC4">
              <w:rPr>
                <w:rFonts w:ascii="Arial" w:hAnsi="Arial" w:cs="Arial"/>
              </w:rPr>
              <w:t>Работен дневник</w:t>
            </w:r>
            <w:r>
              <w:rPr>
                <w:rFonts w:ascii="Arial" w:hAnsi="Arial" w:cs="Arial"/>
              </w:rPr>
              <w:t xml:space="preserve"> на педагошко -психолошка служба</w:t>
            </w:r>
          </w:p>
          <w:p w:rsidR="00213F7A" w:rsidRPr="00A53AC4" w:rsidRDefault="00213F7A" w:rsidP="00213F7A">
            <w:pPr>
              <w:pStyle w:val="a4"/>
              <w:tabs>
                <w:tab w:val="left" w:pos="561"/>
              </w:tabs>
              <w:snapToGrid w:val="0"/>
              <w:ind w:right="284"/>
              <w:rPr>
                <w:rFonts w:ascii="Arial" w:hAnsi="Arial" w:cs="Arial"/>
              </w:rPr>
            </w:pPr>
          </w:p>
          <w:p w:rsidR="00213F7A" w:rsidRDefault="00213F7A" w:rsidP="0042274A">
            <w:pPr>
              <w:pStyle w:val="a4"/>
              <w:numPr>
                <w:ilvl w:val="0"/>
                <w:numId w:val="33"/>
              </w:numPr>
              <w:tabs>
                <w:tab w:val="left" w:pos="561"/>
              </w:tabs>
              <w:ind w:left="284" w:right="284" w:firstLine="0"/>
              <w:rPr>
                <w:rFonts w:ascii="Arial" w:hAnsi="Arial" w:cs="Arial"/>
              </w:rPr>
            </w:pPr>
            <w:r w:rsidRPr="00522D50">
              <w:rPr>
                <w:rFonts w:ascii="Arial" w:hAnsi="Arial" w:cs="Arial"/>
              </w:rPr>
              <w:t>Правилник за педагошки мерки</w:t>
            </w:r>
          </w:p>
          <w:p w:rsidR="00213F7A" w:rsidRPr="00AB3010" w:rsidRDefault="00213F7A" w:rsidP="00213F7A">
            <w:pPr>
              <w:pStyle w:val="a4"/>
              <w:tabs>
                <w:tab w:val="left" w:pos="561"/>
              </w:tabs>
              <w:ind w:left="284" w:right="284"/>
              <w:rPr>
                <w:rFonts w:ascii="Arial" w:hAnsi="Arial" w:cs="Arial"/>
              </w:rPr>
            </w:pPr>
          </w:p>
          <w:p w:rsidR="00213F7A" w:rsidRPr="00AB3010" w:rsidRDefault="00213F7A" w:rsidP="0042274A">
            <w:pPr>
              <w:pStyle w:val="a4"/>
              <w:numPr>
                <w:ilvl w:val="0"/>
                <w:numId w:val="33"/>
              </w:numPr>
              <w:tabs>
                <w:tab w:val="left" w:pos="561"/>
              </w:tabs>
              <w:ind w:left="284" w:right="284" w:firstLine="0"/>
              <w:rPr>
                <w:rFonts w:ascii="Arial" w:hAnsi="Arial" w:cs="Arial"/>
              </w:rPr>
            </w:pPr>
            <w:r w:rsidRPr="00522D50">
              <w:rPr>
                <w:rFonts w:ascii="Arial" w:hAnsi="Arial" w:cs="Arial"/>
              </w:rPr>
              <w:t>Извештаи</w:t>
            </w:r>
          </w:p>
          <w:p w:rsidR="003D5828" w:rsidRDefault="003D5828" w:rsidP="00C214A8">
            <w:pPr>
              <w:pStyle w:val="a4"/>
              <w:snapToGrid w:val="0"/>
              <w:spacing w:line="360" w:lineRule="auto"/>
              <w:rPr>
                <w:rFonts w:ascii="Arial" w:hAnsi="Arial" w:cs="Arial"/>
              </w:rPr>
            </w:pPr>
          </w:p>
          <w:p w:rsidR="003D5828" w:rsidRDefault="003D5828" w:rsidP="00C214A8">
            <w:pPr>
              <w:pStyle w:val="a4"/>
              <w:snapToGrid w:val="0"/>
              <w:spacing w:line="360" w:lineRule="auto"/>
              <w:rPr>
                <w:rFonts w:ascii="Arial" w:hAnsi="Arial" w:cs="Arial"/>
              </w:rPr>
            </w:pPr>
          </w:p>
        </w:tc>
        <w:tc>
          <w:tcPr>
            <w:tcW w:w="9639" w:type="dxa"/>
          </w:tcPr>
          <w:p w:rsidR="004D018C" w:rsidRDefault="004D018C" w:rsidP="00C214A8">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p>
          <w:p w:rsidR="003D5828" w:rsidRDefault="003D5828" w:rsidP="00C214A8">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Индикатор за квалитет – Следење на напредокот</w:t>
            </w:r>
          </w:p>
          <w:p w:rsidR="004A4123" w:rsidRPr="004A4123" w:rsidRDefault="004A4123" w:rsidP="004A4123">
            <w:pPr>
              <w:pStyle w:val="Default"/>
              <w:ind w:left="281" w:right="318" w:firstLine="848"/>
              <w:jc w:val="both"/>
              <w:cnfStyle w:val="000000000000" w:firstRow="0" w:lastRow="0" w:firstColumn="0" w:lastColumn="0" w:oddVBand="0" w:evenVBand="0" w:oddHBand="0" w:evenHBand="0" w:firstRowFirstColumn="0" w:firstRowLastColumn="0" w:lastRowFirstColumn="0" w:lastRowLastColumn="0"/>
              <w:rPr>
                <w:sz w:val="22"/>
                <w:szCs w:val="22"/>
              </w:rPr>
            </w:pPr>
            <w:r w:rsidRPr="004A4123">
              <w:rPr>
                <w:sz w:val="22"/>
                <w:szCs w:val="22"/>
              </w:rPr>
              <w:t xml:space="preserve">Најголем број од наставниците водат целосна и уредна евиденција за постигањата, редовноста и поведението на сите ученици, како и за нивниот интелектуален, социјален и емоционален развој по тромесечија, полугодие и на крајот на годината. Ваквата евиденција им е достапна на сите </w:t>
            </w:r>
            <w:r w:rsidR="004375BA">
              <w:rPr>
                <w:sz w:val="22"/>
                <w:szCs w:val="22"/>
              </w:rPr>
              <w:t>наставници, родители и ученици во секое време.</w:t>
            </w:r>
          </w:p>
          <w:p w:rsidR="00F838D8" w:rsidRPr="00AE35F2" w:rsidRDefault="00F838D8" w:rsidP="00F838D8">
            <w:pPr>
              <w:pStyle w:val="BodyText2"/>
              <w:spacing w:after="0" w:line="240" w:lineRule="auto"/>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Од учениците 87,09% сметат дека наставниот кадар секогаш</w:t>
            </w:r>
            <w:r w:rsidR="00A50921">
              <w:rPr>
                <w:rFonts w:ascii="Arial" w:hAnsi="Arial" w:cs="Arial"/>
                <w:lang w:val="mk-MK"/>
              </w:rPr>
              <w:t xml:space="preserve"> </w:t>
            </w:r>
            <w:r>
              <w:rPr>
                <w:rFonts w:ascii="Arial" w:hAnsi="Arial" w:cs="Arial"/>
                <w:lang w:val="mk-MK"/>
              </w:rPr>
              <w:t>се труди да им помогне на учениците за да постигнат подобри резултати во учењето,</w:t>
            </w:r>
            <w:r w:rsidR="00A50921">
              <w:rPr>
                <w:rFonts w:ascii="Arial" w:hAnsi="Arial" w:cs="Arial"/>
                <w:lang w:val="mk-MK"/>
              </w:rPr>
              <w:t xml:space="preserve"> </w:t>
            </w:r>
            <w:r>
              <w:rPr>
                <w:rFonts w:ascii="Arial" w:hAnsi="Arial" w:cs="Arial"/>
                <w:lang w:val="mk-MK"/>
              </w:rPr>
              <w:t>а од  родителите со 98,07%</w:t>
            </w:r>
            <w:r w:rsidR="00A50921">
              <w:rPr>
                <w:rFonts w:ascii="Arial" w:hAnsi="Arial" w:cs="Arial"/>
                <w:lang w:val="mk-MK"/>
              </w:rPr>
              <w:t xml:space="preserve"> </w:t>
            </w:r>
            <w:r>
              <w:rPr>
                <w:rFonts w:ascii="Arial" w:hAnsi="Arial" w:cs="Arial"/>
                <w:lang w:val="mk-MK"/>
              </w:rPr>
              <w:t xml:space="preserve">се изјасниле дека редовно се информирани </w:t>
            </w:r>
            <w:r w:rsidR="002A49F1">
              <w:rPr>
                <w:rFonts w:ascii="Arial" w:hAnsi="Arial" w:cs="Arial"/>
                <w:lang w:val="mk-MK"/>
              </w:rPr>
              <w:t xml:space="preserve">за </w:t>
            </w:r>
            <w:r>
              <w:rPr>
                <w:rFonts w:ascii="Arial" w:hAnsi="Arial" w:cs="Arial"/>
                <w:lang w:val="mk-MK"/>
              </w:rPr>
              <w:t xml:space="preserve">постигањата </w:t>
            </w:r>
            <w:r w:rsidR="00A50921">
              <w:rPr>
                <w:rFonts w:ascii="Arial" w:hAnsi="Arial" w:cs="Arial"/>
                <w:lang w:val="mk-MK"/>
              </w:rPr>
              <w:t xml:space="preserve">и поведението на нивните деца. </w:t>
            </w:r>
            <w:r w:rsidRPr="00AE35F2">
              <w:rPr>
                <w:rFonts w:ascii="Arial" w:hAnsi="Arial" w:cs="Arial"/>
                <w:lang w:val="mk-MK"/>
              </w:rPr>
              <w:t>По сите наставни предмети и во сите класификациони периоди во училиштето се следеа постигањата на учениците според пол и етничка припадност</w:t>
            </w:r>
            <w:r>
              <w:rPr>
                <w:rFonts w:ascii="Arial" w:hAnsi="Arial" w:cs="Arial"/>
                <w:lang w:val="mk-MK"/>
              </w:rPr>
              <w:t>.</w:t>
            </w:r>
            <w:r w:rsidRPr="00AE35F2">
              <w:rPr>
                <w:rFonts w:ascii="Arial" w:hAnsi="Arial" w:cs="Arial"/>
                <w:lang w:val="mk-MK"/>
              </w:rPr>
              <w:t xml:space="preserve"> Изготвената анализа за напредокот на учениците</w:t>
            </w:r>
            <w:r>
              <w:rPr>
                <w:rFonts w:ascii="Arial" w:hAnsi="Arial" w:cs="Arial"/>
                <w:lang w:val="mk-MK"/>
              </w:rPr>
              <w:t>ги содржеше</w:t>
            </w:r>
            <w:r w:rsidRPr="0048165D">
              <w:rPr>
                <w:rFonts w:ascii="Arial" w:hAnsi="Arial" w:cs="Arial"/>
                <w:lang w:val="mk-MK"/>
              </w:rPr>
              <w:t xml:space="preserve"> успех</w:t>
            </w:r>
            <w:r>
              <w:rPr>
                <w:rFonts w:ascii="Arial" w:hAnsi="Arial" w:cs="Arial"/>
                <w:lang w:val="mk-MK"/>
              </w:rPr>
              <w:t>от</w:t>
            </w:r>
            <w:r w:rsidRPr="0048165D">
              <w:rPr>
                <w:rFonts w:ascii="Arial" w:hAnsi="Arial" w:cs="Arial"/>
                <w:lang w:val="mk-MK"/>
              </w:rPr>
              <w:t xml:space="preserve"> на учениците по наставни предмети и одделенија, слаби</w:t>
            </w:r>
            <w:r>
              <w:rPr>
                <w:rFonts w:ascii="Arial" w:hAnsi="Arial" w:cs="Arial"/>
                <w:lang w:val="mk-MK"/>
              </w:rPr>
              <w:t>те</w:t>
            </w:r>
            <w:r w:rsidRPr="0048165D">
              <w:rPr>
                <w:rFonts w:ascii="Arial" w:hAnsi="Arial" w:cs="Arial"/>
                <w:lang w:val="mk-MK"/>
              </w:rPr>
              <w:t xml:space="preserve"> оцен</w:t>
            </w:r>
            <w:r>
              <w:rPr>
                <w:rFonts w:ascii="Arial" w:hAnsi="Arial" w:cs="Arial"/>
                <w:lang w:val="mk-MK"/>
              </w:rPr>
              <w:t>к</w:t>
            </w:r>
            <w:r w:rsidRPr="0048165D">
              <w:rPr>
                <w:rFonts w:ascii="Arial" w:hAnsi="Arial" w:cs="Arial"/>
                <w:lang w:val="mk-MK"/>
              </w:rPr>
              <w:t>и по предмети, споредба</w:t>
            </w:r>
            <w:r>
              <w:rPr>
                <w:rFonts w:ascii="Arial" w:hAnsi="Arial" w:cs="Arial"/>
                <w:lang w:val="mk-MK"/>
              </w:rPr>
              <w:t>та на успехот по пол,</w:t>
            </w:r>
            <w:r w:rsidRPr="0048165D">
              <w:rPr>
                <w:rFonts w:ascii="Arial" w:hAnsi="Arial" w:cs="Arial"/>
                <w:lang w:val="mk-MK"/>
              </w:rPr>
              <w:t xml:space="preserve"> етничка припадност</w:t>
            </w:r>
            <w:r>
              <w:rPr>
                <w:rFonts w:ascii="Arial" w:hAnsi="Arial" w:cs="Arial"/>
                <w:lang w:val="mk-MK"/>
              </w:rPr>
              <w:t xml:space="preserve"> и социјално потекло</w:t>
            </w:r>
            <w:r w:rsidRPr="0048165D">
              <w:rPr>
                <w:rFonts w:ascii="Arial" w:hAnsi="Arial" w:cs="Arial"/>
                <w:lang w:val="mk-MK"/>
              </w:rPr>
              <w:t>.</w:t>
            </w:r>
            <w:r w:rsidR="00A50921">
              <w:rPr>
                <w:rFonts w:ascii="Arial" w:hAnsi="Arial" w:cs="Arial"/>
                <w:lang w:val="mk-MK"/>
              </w:rPr>
              <w:t xml:space="preserve"> </w:t>
            </w:r>
            <w:r w:rsidRPr="0048165D">
              <w:rPr>
                <w:rFonts w:ascii="Arial" w:hAnsi="Arial" w:cs="Arial"/>
                <w:lang w:val="mk-MK"/>
              </w:rPr>
              <w:t xml:space="preserve">Истата </w:t>
            </w:r>
            <w:r w:rsidRPr="00AE35F2">
              <w:rPr>
                <w:rFonts w:ascii="Arial" w:hAnsi="Arial" w:cs="Arial"/>
                <w:lang w:val="mk-MK"/>
              </w:rPr>
              <w:t>се презентира</w:t>
            </w:r>
            <w:r w:rsidRPr="0048165D">
              <w:rPr>
                <w:rFonts w:ascii="Arial" w:hAnsi="Arial" w:cs="Arial"/>
                <w:lang w:val="mk-MK"/>
              </w:rPr>
              <w:t xml:space="preserve">ше </w:t>
            </w:r>
            <w:r w:rsidRPr="00AE35F2">
              <w:rPr>
                <w:rFonts w:ascii="Arial" w:hAnsi="Arial" w:cs="Arial"/>
                <w:lang w:val="mk-MK"/>
              </w:rPr>
              <w:t xml:space="preserve">пред </w:t>
            </w:r>
            <w:r>
              <w:rPr>
                <w:rFonts w:ascii="Arial" w:hAnsi="Arial" w:cs="Arial"/>
                <w:lang w:val="mk-MK"/>
              </w:rPr>
              <w:t>У</w:t>
            </w:r>
            <w:r w:rsidRPr="00AE35F2">
              <w:rPr>
                <w:rFonts w:ascii="Arial" w:hAnsi="Arial" w:cs="Arial"/>
                <w:lang w:val="mk-MK"/>
              </w:rPr>
              <w:t xml:space="preserve">чилишниот одбор, </w:t>
            </w:r>
            <w:r>
              <w:rPr>
                <w:rFonts w:ascii="Arial" w:hAnsi="Arial" w:cs="Arial"/>
                <w:lang w:val="mk-MK"/>
              </w:rPr>
              <w:t>Н</w:t>
            </w:r>
            <w:r w:rsidRPr="00AE35F2">
              <w:rPr>
                <w:rFonts w:ascii="Arial" w:hAnsi="Arial" w:cs="Arial"/>
                <w:lang w:val="mk-MK"/>
              </w:rPr>
              <w:t xml:space="preserve">аставничкиот совет и </w:t>
            </w:r>
            <w:r>
              <w:rPr>
                <w:rFonts w:ascii="Arial" w:hAnsi="Arial" w:cs="Arial"/>
                <w:lang w:val="mk-MK"/>
              </w:rPr>
              <w:t>С</w:t>
            </w:r>
            <w:r w:rsidRPr="00AE35F2">
              <w:rPr>
                <w:rFonts w:ascii="Arial" w:hAnsi="Arial" w:cs="Arial"/>
                <w:lang w:val="mk-MK"/>
              </w:rPr>
              <w:t>оветот на родители</w:t>
            </w:r>
            <w:r>
              <w:rPr>
                <w:rFonts w:ascii="Arial" w:hAnsi="Arial" w:cs="Arial"/>
                <w:lang w:val="mk-MK"/>
              </w:rPr>
              <w:t xml:space="preserve">. Анализите беа показател за напредувањето на учениците во текот на целата учебна година. </w:t>
            </w:r>
            <w:r w:rsidRPr="00AE35F2">
              <w:rPr>
                <w:rFonts w:ascii="Arial" w:hAnsi="Arial" w:cs="Arial"/>
                <w:lang w:val="mk-MK"/>
              </w:rPr>
              <w:t>Во текот на учебната година со учениците кои имаа пониски постигања по наставните предмети или оправдано отсуствуваа одреден период, се реализираше дополнителна настава. За учениците кои покажуваа зголемен интерес и значителни резултати по определени области во училиштето се организираше додатна настава.</w:t>
            </w:r>
          </w:p>
          <w:p w:rsidR="004A4123" w:rsidRDefault="00F838D8" w:rsidP="004A412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AE35F2">
              <w:rPr>
                <w:rFonts w:ascii="Arial" w:hAnsi="Arial" w:cs="Arial"/>
                <w:lang w:val="mk-MK"/>
              </w:rPr>
              <w:lastRenderedPageBreak/>
              <w:t xml:space="preserve">За постигањата на учениците </w:t>
            </w:r>
            <w:r>
              <w:rPr>
                <w:rFonts w:ascii="Arial" w:hAnsi="Arial" w:cs="Arial"/>
                <w:lang w:val="mk-MK"/>
              </w:rPr>
              <w:t>родителите редовно</w:t>
            </w:r>
            <w:r w:rsidRPr="00AE35F2">
              <w:rPr>
                <w:rFonts w:ascii="Arial" w:hAnsi="Arial" w:cs="Arial"/>
                <w:lang w:val="mk-MK"/>
              </w:rPr>
              <w:t xml:space="preserve"> се </w:t>
            </w:r>
            <w:r>
              <w:rPr>
                <w:rFonts w:ascii="Arial" w:hAnsi="Arial" w:cs="Arial"/>
                <w:lang w:val="mk-MK"/>
              </w:rPr>
              <w:t>известуваа</w:t>
            </w:r>
            <w:r w:rsidRPr="00AE35F2">
              <w:rPr>
                <w:rFonts w:ascii="Arial" w:hAnsi="Arial" w:cs="Arial"/>
                <w:lang w:val="mk-MK"/>
              </w:rPr>
              <w:t xml:space="preserve"> преку  родителски сре</w:t>
            </w:r>
            <w:r w:rsidR="004A4123">
              <w:rPr>
                <w:rFonts w:ascii="Arial" w:hAnsi="Arial" w:cs="Arial"/>
                <w:lang w:val="mk-MK"/>
              </w:rPr>
              <w:t>дби, евидентни листови  за успех и е-дневникот.</w:t>
            </w:r>
          </w:p>
          <w:p w:rsidR="00F838D8" w:rsidRDefault="004A4123" w:rsidP="004A4123">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4A4123">
              <w:rPr>
                <w:rFonts w:ascii="Arial" w:hAnsi="Arial" w:cs="Arial"/>
                <w:lang w:val="mk-MK"/>
              </w:rPr>
              <w:t>Преминувањето на учениците во друго училиште се спроведува согласно законот за основно образование. Училиштето применува законски постапки со договорени процедури при што доставува податоци за учениците кои преминуваат во друго училиште и има податоци за учениците кои доаѓаат од друго училиште</w:t>
            </w:r>
            <w:r>
              <w:rPr>
                <w:sz w:val="23"/>
                <w:szCs w:val="23"/>
                <w:lang w:val="mk-MK"/>
              </w:rPr>
              <w:t>.</w:t>
            </w:r>
            <w:r w:rsidR="00A50921">
              <w:rPr>
                <w:sz w:val="23"/>
                <w:szCs w:val="23"/>
                <w:lang w:val="mk-MK"/>
              </w:rPr>
              <w:t xml:space="preserve"> </w:t>
            </w:r>
            <w:r w:rsidR="00F838D8" w:rsidRPr="00AE35F2">
              <w:rPr>
                <w:rFonts w:ascii="Arial" w:hAnsi="Arial" w:cs="Arial"/>
                <w:lang w:val="mk-MK"/>
              </w:rPr>
              <w:t>Осипувањето на учениците од училиште најчесто се јавува</w:t>
            </w:r>
            <w:r w:rsidR="00F838D8">
              <w:rPr>
                <w:rFonts w:ascii="Arial" w:hAnsi="Arial" w:cs="Arial"/>
                <w:lang w:val="mk-MK"/>
              </w:rPr>
              <w:t>ше</w:t>
            </w:r>
            <w:r w:rsidR="00F838D8" w:rsidRPr="00AE35F2">
              <w:rPr>
                <w:rFonts w:ascii="Arial" w:hAnsi="Arial" w:cs="Arial"/>
                <w:lang w:val="mk-MK"/>
              </w:rPr>
              <w:t xml:space="preserve"> поради промена на местото на живеење на ученикот или заминување во странство.</w:t>
            </w:r>
            <w:r w:rsidR="00F838D8">
              <w:rPr>
                <w:rFonts w:ascii="Arial" w:hAnsi="Arial" w:cs="Arial"/>
                <w:lang w:val="mk-MK"/>
              </w:rPr>
              <w:t xml:space="preserve"> Немаше ученици кои го повторуваа одделението. </w:t>
            </w:r>
          </w:p>
          <w:p w:rsidR="00F838D8" w:rsidRPr="0048165D" w:rsidRDefault="00F838D8" w:rsidP="00F838D8">
            <w:pPr>
              <w:pStyle w:val="a4"/>
              <w:snapToGrid w:val="0"/>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Училиштето преку целата учебна година е отворено за информирање на родителите за напредокот на нивните деца. На почетокот и крајот на учебната година како и после завршувањето на секој класификационен период беа одржувани групни родителски средби на кои родителите беа информирани за постигањата и поведението на нивните деца. На почетокот на учебната година сите наставници определија термин за консултации со родителите.</w:t>
            </w:r>
          </w:p>
          <w:p w:rsidR="003D5828" w:rsidRDefault="00F838D8" w:rsidP="00F838D8">
            <w:pPr>
              <w:pStyle w:val="a4"/>
              <w:snapToGrid w:val="0"/>
              <w:spacing w:line="360" w:lineRule="auto"/>
              <w:ind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E35F2">
              <w:rPr>
                <w:rFonts w:ascii="Arial" w:hAnsi="Arial" w:cs="Arial"/>
              </w:rPr>
              <w:t>Постигања на учениците се промовираа преку јавните гласила и медиумите.</w:t>
            </w:r>
          </w:p>
        </w:tc>
      </w:tr>
    </w:tbl>
    <w:p w:rsidR="004D018C" w:rsidRPr="009E274E" w:rsidRDefault="004D018C" w:rsidP="003D5828">
      <w:pPr>
        <w:spacing w:before="240" w:after="240" w:line="360" w:lineRule="auto"/>
        <w:jc w:val="both"/>
        <w:rPr>
          <w:lang w:val="mk-MK"/>
        </w:rPr>
      </w:pPr>
    </w:p>
    <w:p w:rsidR="004D018C" w:rsidRPr="009E274E" w:rsidRDefault="004D018C" w:rsidP="003D5828">
      <w:pPr>
        <w:spacing w:before="240" w:after="240" w:line="360" w:lineRule="auto"/>
        <w:jc w:val="both"/>
        <w:rPr>
          <w:lang w:val="mk-MK"/>
        </w:rPr>
      </w:pPr>
    </w:p>
    <w:p w:rsidR="004D018C" w:rsidRPr="009E274E" w:rsidRDefault="004D018C" w:rsidP="003D5828">
      <w:pPr>
        <w:spacing w:before="240" w:after="240" w:line="360" w:lineRule="auto"/>
        <w:jc w:val="both"/>
        <w:rPr>
          <w:lang w:val="mk-MK"/>
        </w:rPr>
      </w:pPr>
    </w:p>
    <w:p w:rsidR="004D018C" w:rsidRPr="009E274E" w:rsidRDefault="004D018C" w:rsidP="003D5828">
      <w:pPr>
        <w:spacing w:before="240" w:after="240" w:line="360" w:lineRule="auto"/>
        <w:jc w:val="both"/>
        <w:rPr>
          <w:lang w:val="mk-MK"/>
        </w:rPr>
      </w:pPr>
    </w:p>
    <w:p w:rsidR="009E274E" w:rsidRPr="00AC4E48" w:rsidRDefault="009E274E" w:rsidP="003D5828">
      <w:pPr>
        <w:spacing w:before="240" w:after="240" w:line="360" w:lineRule="auto"/>
        <w:jc w:val="both"/>
        <w:rPr>
          <w:lang w:val="mk-MK"/>
        </w:rPr>
      </w:pPr>
    </w:p>
    <w:p w:rsidR="009E274E" w:rsidRPr="00AC4E48" w:rsidRDefault="009E274E" w:rsidP="003D5828">
      <w:pPr>
        <w:spacing w:before="240" w:after="240" w:line="360" w:lineRule="auto"/>
        <w:jc w:val="both"/>
        <w:rPr>
          <w:lang w:val="mk-MK"/>
        </w:rPr>
      </w:pPr>
    </w:p>
    <w:p w:rsidR="009E274E" w:rsidRPr="00AC4E48" w:rsidRDefault="009E274E" w:rsidP="003D5828">
      <w:pPr>
        <w:spacing w:before="240" w:after="240" w:line="360" w:lineRule="auto"/>
        <w:jc w:val="both"/>
        <w:rPr>
          <w:lang w:val="mk-MK"/>
        </w:rPr>
      </w:pPr>
    </w:p>
    <w:p w:rsidR="009E274E" w:rsidRPr="00AC4E48" w:rsidRDefault="009E274E" w:rsidP="003D5828">
      <w:pPr>
        <w:spacing w:before="240" w:after="240" w:line="360" w:lineRule="auto"/>
        <w:jc w:val="both"/>
        <w:rPr>
          <w:lang w:val="mk-MK"/>
        </w:rPr>
      </w:pPr>
    </w:p>
    <w:p w:rsidR="009E274E" w:rsidRPr="00AC4E48" w:rsidRDefault="009E274E" w:rsidP="003D5828">
      <w:pPr>
        <w:spacing w:before="240" w:after="240" w:line="360" w:lineRule="auto"/>
        <w:jc w:val="both"/>
        <w:rPr>
          <w:lang w:val="mk-MK"/>
        </w:rPr>
      </w:pPr>
    </w:p>
    <w:p w:rsidR="003D5828" w:rsidRPr="004D018C" w:rsidRDefault="003D5828" w:rsidP="003D5828">
      <w:pPr>
        <w:spacing w:before="240" w:after="240" w:line="360" w:lineRule="auto"/>
        <w:jc w:val="both"/>
        <w:rPr>
          <w:rFonts w:ascii="Arial" w:hAnsi="Arial" w:cs="Arial"/>
          <w:b/>
          <w:bCs/>
          <w:lang w:val="mk-MK"/>
        </w:rPr>
      </w:pPr>
      <w:r w:rsidRPr="004D018C">
        <w:rPr>
          <w:rFonts w:ascii="Arial" w:hAnsi="Arial" w:cs="Arial"/>
          <w:b/>
          <w:bCs/>
          <w:lang w:val="mk-MK"/>
        </w:rPr>
        <w:lastRenderedPageBreak/>
        <w:t>Подрачје: 4. По</w:t>
      </w:r>
      <w:r w:rsidR="00A50921">
        <w:rPr>
          <w:rFonts w:ascii="Arial" w:hAnsi="Arial" w:cs="Arial"/>
          <w:b/>
          <w:bCs/>
          <w:lang w:val="mk-MK"/>
        </w:rPr>
        <w:t>д</w:t>
      </w:r>
      <w:r w:rsidRPr="004D018C">
        <w:rPr>
          <w:rFonts w:ascii="Arial" w:hAnsi="Arial" w:cs="Arial"/>
          <w:b/>
          <w:bCs/>
          <w:lang w:val="mk-MK"/>
        </w:rPr>
        <w:t>дршка на учениците</w:t>
      </w:r>
    </w:p>
    <w:tbl>
      <w:tblPr>
        <w:tblStyle w:val="MediumShading21"/>
        <w:tblW w:w="0" w:type="auto"/>
        <w:tblLayout w:type="fixed"/>
        <w:tblLook w:val="0000" w:firstRow="0" w:lastRow="0" w:firstColumn="0" w:lastColumn="0" w:noHBand="0" w:noVBand="0"/>
      </w:tblPr>
      <w:tblGrid>
        <w:gridCol w:w="14288"/>
      </w:tblGrid>
      <w:tr w:rsidR="00FE38DE" w:rsidRPr="00AC4E48" w:rsidTr="007473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napToGrid w:val="0"/>
              <w:spacing w:line="360" w:lineRule="auto"/>
              <w:jc w:val="both"/>
              <w:rPr>
                <w:rFonts w:ascii="Arial" w:hAnsi="Arial" w:cs="Arial"/>
                <w:b/>
                <w:bCs/>
              </w:rPr>
            </w:pPr>
            <w:r>
              <w:rPr>
                <w:rFonts w:ascii="Arial" w:hAnsi="Arial" w:cs="Arial"/>
                <w:b/>
                <w:bCs/>
              </w:rPr>
              <w:t>Клучни јаки страни</w:t>
            </w:r>
          </w:p>
          <w:p w:rsidR="004A4123" w:rsidRPr="004A4123" w:rsidRDefault="004A4123" w:rsidP="0042274A">
            <w:pPr>
              <w:numPr>
                <w:ilvl w:val="0"/>
                <w:numId w:val="34"/>
              </w:numPr>
              <w:jc w:val="both"/>
              <w:rPr>
                <w:rFonts w:ascii="Arial" w:hAnsi="Arial" w:cs="Arial"/>
                <w:lang w:val="mk-MK"/>
              </w:rPr>
            </w:pPr>
            <w:r w:rsidRPr="004A4123">
              <w:rPr>
                <w:rFonts w:ascii="Arial" w:hAnsi="Arial" w:cs="Arial"/>
                <w:lang w:val="mk-MK"/>
              </w:rPr>
              <w:t>Во училиштето има изготвен план за евакуација пр</w:t>
            </w:r>
            <w:r w:rsidR="00A50921">
              <w:rPr>
                <w:rFonts w:ascii="Arial" w:hAnsi="Arial" w:cs="Arial"/>
                <w:lang w:val="mk-MK"/>
              </w:rPr>
              <w:t>и елементарни непогоди</w:t>
            </w:r>
            <w:r w:rsidR="00A50921">
              <w:rPr>
                <w:rFonts w:ascii="Arial" w:hAnsi="Arial" w:cs="Arial"/>
                <w:lang w:val="en-US"/>
              </w:rPr>
              <w:t>;</w:t>
            </w:r>
          </w:p>
          <w:p w:rsidR="004A4123" w:rsidRPr="004A4123" w:rsidRDefault="004A4123" w:rsidP="0042274A">
            <w:pPr>
              <w:numPr>
                <w:ilvl w:val="0"/>
                <w:numId w:val="34"/>
              </w:numPr>
              <w:jc w:val="both"/>
              <w:rPr>
                <w:rFonts w:ascii="Arial" w:hAnsi="Arial" w:cs="Arial"/>
                <w:lang w:val="mk-MK"/>
              </w:rPr>
            </w:pPr>
            <w:r w:rsidRPr="004A4123">
              <w:rPr>
                <w:rFonts w:ascii="Arial" w:hAnsi="Arial" w:cs="Arial"/>
                <w:lang w:val="mk-MK"/>
              </w:rPr>
              <w:t>Училиштето е безбедно за изведување настава и инфраструктурата (мебелот, скалите, подовите, кровот, прозорците, струјните места, дворот и тн.) не претставуваат о</w:t>
            </w:r>
            <w:r w:rsidR="00A50921">
              <w:rPr>
                <w:rFonts w:ascii="Arial" w:hAnsi="Arial" w:cs="Arial"/>
                <w:lang w:val="mk-MK"/>
              </w:rPr>
              <w:t>пасност од повреди за учениците;</w:t>
            </w:r>
          </w:p>
          <w:p w:rsidR="004A4123" w:rsidRPr="00AD38C1" w:rsidRDefault="004A4123" w:rsidP="0042274A">
            <w:pPr>
              <w:numPr>
                <w:ilvl w:val="0"/>
                <w:numId w:val="34"/>
              </w:numPr>
              <w:jc w:val="both"/>
              <w:rPr>
                <w:rFonts w:ascii="Arial" w:hAnsi="Arial" w:cs="Arial"/>
                <w:lang w:val="mk-MK"/>
              </w:rPr>
            </w:pPr>
            <w:r w:rsidRPr="004A4123">
              <w:rPr>
                <w:rFonts w:ascii="Arial" w:hAnsi="Arial" w:cs="Arial"/>
                <w:lang w:val="mk-MK"/>
              </w:rPr>
              <w:t>Училиштето се грижи за квалитетот на хран</w:t>
            </w:r>
            <w:r w:rsidR="00A50921">
              <w:rPr>
                <w:rFonts w:ascii="Arial" w:hAnsi="Arial" w:cs="Arial"/>
                <w:lang w:val="mk-MK"/>
              </w:rPr>
              <w:t>ата што им ја нуди на учениците;</w:t>
            </w:r>
          </w:p>
          <w:p w:rsidR="004A4123" w:rsidRPr="004A4123" w:rsidRDefault="004A4123" w:rsidP="0042274A">
            <w:pPr>
              <w:numPr>
                <w:ilvl w:val="0"/>
                <w:numId w:val="34"/>
              </w:numPr>
              <w:jc w:val="both"/>
              <w:rPr>
                <w:rFonts w:ascii="Arial" w:hAnsi="Arial" w:cs="Arial"/>
                <w:lang w:val="mk-MK"/>
              </w:rPr>
            </w:pPr>
            <w:r w:rsidRPr="004A4123">
              <w:rPr>
                <w:rFonts w:ascii="Arial" w:hAnsi="Arial" w:cs="Arial"/>
                <w:lang w:val="mk-MK"/>
              </w:rPr>
              <w:t>Во училиштето за учениците во континуитет  се организира</w:t>
            </w:r>
            <w:r w:rsidR="00A50921">
              <w:rPr>
                <w:rFonts w:ascii="Arial" w:hAnsi="Arial" w:cs="Arial"/>
                <w:lang w:val="mk-MK"/>
              </w:rPr>
              <w:t>т предавања за заштита од дрога</w:t>
            </w:r>
            <w:r w:rsidRPr="004A4123">
              <w:rPr>
                <w:rFonts w:ascii="Arial" w:hAnsi="Arial" w:cs="Arial"/>
                <w:lang w:val="mk-MK"/>
              </w:rPr>
              <w:t>,</w:t>
            </w:r>
            <w:r w:rsidR="00A50921">
              <w:rPr>
                <w:rFonts w:ascii="Arial" w:hAnsi="Arial" w:cs="Arial"/>
                <w:lang w:val="en-US"/>
              </w:rPr>
              <w:t xml:space="preserve"> </w:t>
            </w:r>
            <w:r w:rsidRPr="004A4123">
              <w:rPr>
                <w:rFonts w:ascii="Arial" w:hAnsi="Arial" w:cs="Arial"/>
                <w:lang w:val="mk-MK"/>
              </w:rPr>
              <w:t>алкохол и наркотични средства.</w:t>
            </w:r>
          </w:p>
          <w:p w:rsidR="004A4123" w:rsidRPr="004A4123" w:rsidRDefault="004A4123" w:rsidP="0042274A">
            <w:pPr>
              <w:numPr>
                <w:ilvl w:val="0"/>
                <w:numId w:val="34"/>
              </w:numPr>
              <w:jc w:val="both"/>
              <w:rPr>
                <w:rFonts w:ascii="Arial" w:hAnsi="Arial" w:cs="Arial"/>
                <w:lang w:val="mk-MK"/>
              </w:rPr>
            </w:pPr>
            <w:r w:rsidRPr="004A4123">
              <w:rPr>
                <w:rFonts w:ascii="Arial" w:hAnsi="Arial" w:cs="Arial"/>
                <w:lang w:val="mk-MK"/>
              </w:rPr>
              <w:t>Училиштето во континуитет организира хуманитарни акции и хепенинзи со цел да се помогне на ученицит</w:t>
            </w:r>
            <w:r w:rsidR="00A50921">
              <w:rPr>
                <w:rFonts w:ascii="Arial" w:hAnsi="Arial" w:cs="Arial"/>
                <w:lang w:val="mk-MK"/>
              </w:rPr>
              <w:t>е од</w:t>
            </w:r>
            <w:r w:rsidRPr="004A4123">
              <w:rPr>
                <w:rFonts w:ascii="Arial" w:hAnsi="Arial" w:cs="Arial"/>
                <w:lang w:val="mk-MK"/>
              </w:rPr>
              <w:t xml:space="preserve"> </w:t>
            </w:r>
            <w:r w:rsidR="00A50921">
              <w:rPr>
                <w:rFonts w:ascii="Arial" w:hAnsi="Arial" w:cs="Arial"/>
                <w:lang w:val="mk-MK"/>
              </w:rPr>
              <w:t>социјално ранливите семејства</w:t>
            </w:r>
            <w:r w:rsidR="00A50921">
              <w:rPr>
                <w:rFonts w:ascii="Arial" w:hAnsi="Arial" w:cs="Arial"/>
                <w:lang w:val="en-US"/>
              </w:rPr>
              <w:t>;</w:t>
            </w:r>
          </w:p>
          <w:p w:rsidR="004A4123" w:rsidRPr="004A4123" w:rsidRDefault="004A4123" w:rsidP="0042274A">
            <w:pPr>
              <w:numPr>
                <w:ilvl w:val="0"/>
                <w:numId w:val="34"/>
              </w:numPr>
              <w:jc w:val="both"/>
              <w:rPr>
                <w:rFonts w:ascii="Arial" w:hAnsi="Arial" w:cs="Arial"/>
                <w:lang w:val="mk-MK"/>
              </w:rPr>
            </w:pPr>
            <w:r w:rsidRPr="004A4123">
              <w:rPr>
                <w:rFonts w:ascii="Arial" w:hAnsi="Arial" w:cs="Arial"/>
                <w:lang w:val="mk-MK"/>
              </w:rPr>
              <w:t>Училиштето води грижа за учениците со пречки во развој</w:t>
            </w:r>
            <w:r w:rsidR="00AD38C1">
              <w:rPr>
                <w:rFonts w:ascii="Arial" w:hAnsi="Arial" w:cs="Arial"/>
                <w:lang w:val="mk-MK"/>
              </w:rPr>
              <w:t>от</w:t>
            </w:r>
            <w:r w:rsidR="00A50921">
              <w:rPr>
                <w:rFonts w:ascii="Arial" w:hAnsi="Arial" w:cs="Arial"/>
                <w:lang w:val="mk-MK"/>
              </w:rPr>
              <w:t>;</w:t>
            </w:r>
          </w:p>
          <w:p w:rsidR="004A4123" w:rsidRPr="004A4123" w:rsidRDefault="004A4123" w:rsidP="0042274A">
            <w:pPr>
              <w:numPr>
                <w:ilvl w:val="0"/>
                <w:numId w:val="34"/>
              </w:numPr>
              <w:jc w:val="both"/>
              <w:rPr>
                <w:rFonts w:ascii="Arial" w:hAnsi="Arial" w:cs="Arial"/>
                <w:lang w:val="mk-MK"/>
              </w:rPr>
            </w:pPr>
            <w:r w:rsidRPr="004A4123">
              <w:rPr>
                <w:rFonts w:ascii="Arial" w:hAnsi="Arial" w:cs="Arial"/>
                <w:lang w:val="mk-MK"/>
              </w:rPr>
              <w:t>Редовно се вршат, следат и евидентираат систематските прегледи за здравјето на уче</w:t>
            </w:r>
            <w:r w:rsidR="00AD38C1">
              <w:rPr>
                <w:rFonts w:ascii="Arial" w:hAnsi="Arial" w:cs="Arial"/>
                <w:lang w:val="mk-MK"/>
              </w:rPr>
              <w:t>ниците – задолжителни вакцини, ревакцини</w:t>
            </w:r>
            <w:r w:rsidRPr="004A4123">
              <w:rPr>
                <w:rFonts w:ascii="Arial" w:hAnsi="Arial" w:cs="Arial"/>
                <w:lang w:val="mk-MK"/>
              </w:rPr>
              <w:t xml:space="preserve"> и стоматолошки прегледи за кои се информиран</w:t>
            </w:r>
            <w:r w:rsidR="00A50921">
              <w:rPr>
                <w:rFonts w:ascii="Arial" w:hAnsi="Arial" w:cs="Arial"/>
                <w:lang w:val="mk-MK"/>
              </w:rPr>
              <w:t>и и родителите или старетелите;</w:t>
            </w:r>
          </w:p>
          <w:p w:rsidR="004A4123" w:rsidRPr="004A4123" w:rsidRDefault="004A4123" w:rsidP="0042274A">
            <w:pPr>
              <w:numPr>
                <w:ilvl w:val="0"/>
                <w:numId w:val="34"/>
              </w:numPr>
              <w:jc w:val="both"/>
              <w:rPr>
                <w:rFonts w:ascii="Arial" w:hAnsi="Arial" w:cs="Arial"/>
                <w:lang w:val="mk-MK"/>
              </w:rPr>
            </w:pPr>
            <w:r w:rsidRPr="004A4123">
              <w:rPr>
                <w:rFonts w:ascii="Arial" w:hAnsi="Arial" w:cs="Arial"/>
                <w:lang w:val="mk-MK"/>
              </w:rPr>
              <w:t>Во училиштето има постојана соработка на наставниците со стручните соработници  за надминувањето на емоционални потешкотиите кај учениците, како и за потешкотии во учењ</w:t>
            </w:r>
            <w:r w:rsidR="00A50921">
              <w:rPr>
                <w:rFonts w:ascii="Arial" w:hAnsi="Arial" w:cs="Arial"/>
                <w:lang w:val="mk-MK"/>
              </w:rPr>
              <w:t>ето и однесувањето на учениците;</w:t>
            </w:r>
          </w:p>
          <w:p w:rsidR="004A4123" w:rsidRPr="004A4123" w:rsidRDefault="004A4123" w:rsidP="0042274A">
            <w:pPr>
              <w:numPr>
                <w:ilvl w:val="0"/>
                <w:numId w:val="34"/>
              </w:numPr>
              <w:jc w:val="both"/>
              <w:rPr>
                <w:rFonts w:ascii="Arial" w:hAnsi="Arial" w:cs="Arial"/>
                <w:lang w:val="mk-MK"/>
              </w:rPr>
            </w:pPr>
            <w:r w:rsidRPr="004A4123">
              <w:rPr>
                <w:rFonts w:ascii="Arial" w:hAnsi="Arial" w:cs="Arial"/>
                <w:lang w:val="mk-MK"/>
              </w:rPr>
              <w:t>Во училиштето од страна стручната служба се реализира советодавна работа со учениците кои манифестираат различни облици на неприф</w:t>
            </w:r>
            <w:r w:rsidR="00A50921">
              <w:rPr>
                <w:rFonts w:ascii="Arial" w:hAnsi="Arial" w:cs="Arial"/>
                <w:lang w:val="mk-MK"/>
              </w:rPr>
              <w:t>атливо и несоодветно однесување;</w:t>
            </w:r>
          </w:p>
          <w:p w:rsidR="004A4123" w:rsidRPr="004A4123" w:rsidRDefault="004A4123" w:rsidP="0042274A">
            <w:pPr>
              <w:numPr>
                <w:ilvl w:val="0"/>
                <w:numId w:val="34"/>
              </w:numPr>
              <w:jc w:val="both"/>
              <w:rPr>
                <w:rFonts w:ascii="Arial" w:hAnsi="Arial" w:cs="Arial"/>
                <w:lang w:val="mk-MK"/>
              </w:rPr>
            </w:pPr>
            <w:r w:rsidRPr="004A4123">
              <w:rPr>
                <w:rFonts w:ascii="Arial" w:hAnsi="Arial" w:cs="Arial"/>
                <w:lang w:val="mk-MK"/>
              </w:rPr>
              <w:t>Следење на професионалните интереси и желби на учениците за нивното понатамошно образование од страна на стручната служба</w:t>
            </w:r>
            <w:r w:rsidR="00A50921">
              <w:rPr>
                <w:rFonts w:ascii="Arial" w:hAnsi="Arial" w:cs="Arial"/>
                <w:lang w:val="en-US"/>
              </w:rPr>
              <w:t>;</w:t>
            </w:r>
          </w:p>
          <w:p w:rsidR="004A4123" w:rsidRPr="004A4123" w:rsidRDefault="004A4123" w:rsidP="0042274A">
            <w:pPr>
              <w:numPr>
                <w:ilvl w:val="0"/>
                <w:numId w:val="34"/>
              </w:numPr>
              <w:jc w:val="both"/>
              <w:rPr>
                <w:rFonts w:ascii="Arial" w:hAnsi="Arial" w:cs="Arial"/>
                <w:lang w:val="mk-MK"/>
              </w:rPr>
            </w:pPr>
            <w:r w:rsidRPr="004A4123">
              <w:rPr>
                <w:rFonts w:ascii="Arial" w:hAnsi="Arial" w:cs="Arial"/>
                <w:lang w:val="mk-MK"/>
              </w:rPr>
              <w:t>Редовно информирање на учениците и родителите за нивните постигања и однесување во училиштето преку редовни р</w:t>
            </w:r>
            <w:r w:rsidR="00AD38C1">
              <w:rPr>
                <w:rFonts w:ascii="Arial" w:hAnsi="Arial" w:cs="Arial"/>
                <w:lang w:val="mk-MK"/>
              </w:rPr>
              <w:t>одителски средби</w:t>
            </w:r>
            <w:r w:rsidR="00A50921">
              <w:rPr>
                <w:rFonts w:ascii="Arial" w:hAnsi="Arial" w:cs="Arial"/>
                <w:lang w:val="mk-MK"/>
              </w:rPr>
              <w:t>, е-дневник;</w:t>
            </w:r>
          </w:p>
          <w:p w:rsidR="004A4123" w:rsidRPr="00AD38C1" w:rsidRDefault="004A4123" w:rsidP="0042274A">
            <w:pPr>
              <w:numPr>
                <w:ilvl w:val="0"/>
                <w:numId w:val="34"/>
              </w:numPr>
              <w:jc w:val="both"/>
              <w:rPr>
                <w:rFonts w:ascii="Arial" w:hAnsi="Arial" w:cs="Arial"/>
                <w:lang w:val="mk-MK"/>
              </w:rPr>
            </w:pPr>
            <w:r w:rsidRPr="004A4123">
              <w:rPr>
                <w:rFonts w:ascii="Arial" w:hAnsi="Arial" w:cs="Arial"/>
                <w:lang w:val="mk-MK"/>
              </w:rPr>
              <w:t>Наставниците ги потикнуваат учен</w:t>
            </w:r>
            <w:r w:rsidR="00A50921">
              <w:rPr>
                <w:rFonts w:ascii="Arial" w:hAnsi="Arial" w:cs="Arial"/>
                <w:lang w:val="mk-MK"/>
              </w:rPr>
              <w:t>иците кон повисоки постигнувања;</w:t>
            </w:r>
          </w:p>
          <w:p w:rsidR="004A4123" w:rsidRPr="004A4123" w:rsidRDefault="004A4123" w:rsidP="0042274A">
            <w:pPr>
              <w:numPr>
                <w:ilvl w:val="0"/>
                <w:numId w:val="34"/>
              </w:numPr>
              <w:jc w:val="both"/>
              <w:rPr>
                <w:rFonts w:ascii="Arial" w:hAnsi="Arial" w:cs="Arial"/>
                <w:lang w:val="mk-MK"/>
              </w:rPr>
            </w:pPr>
            <w:r w:rsidRPr="004A4123">
              <w:rPr>
                <w:rFonts w:ascii="Arial" w:hAnsi="Arial" w:cs="Arial"/>
                <w:lang w:val="mk-MK"/>
              </w:rPr>
              <w:t>Редовно се вржи анализа на напредокот на ученици</w:t>
            </w:r>
            <w:r w:rsidR="00A50921">
              <w:rPr>
                <w:rFonts w:ascii="Arial" w:hAnsi="Arial" w:cs="Arial"/>
                <w:lang w:val="mk-MK"/>
              </w:rPr>
              <w:t>те по паралелки;</w:t>
            </w:r>
          </w:p>
          <w:p w:rsidR="004A4123" w:rsidRPr="004A4123" w:rsidRDefault="004A4123" w:rsidP="0042274A">
            <w:pPr>
              <w:numPr>
                <w:ilvl w:val="0"/>
                <w:numId w:val="34"/>
              </w:numPr>
              <w:jc w:val="both"/>
              <w:rPr>
                <w:rFonts w:ascii="Arial" w:hAnsi="Arial" w:cs="Arial"/>
                <w:lang w:val="mk-MK"/>
              </w:rPr>
            </w:pPr>
            <w:r w:rsidRPr="004A4123">
              <w:rPr>
                <w:rFonts w:ascii="Arial" w:hAnsi="Arial" w:cs="Arial"/>
                <w:lang w:val="mk-MK"/>
              </w:rPr>
              <w:t>Училиштето има изградено углед кој е препознатлив по квалитетот на ра</w:t>
            </w:r>
            <w:r w:rsidR="00A50921">
              <w:rPr>
                <w:rFonts w:ascii="Arial" w:hAnsi="Arial" w:cs="Arial"/>
                <w:lang w:val="mk-MK"/>
              </w:rPr>
              <w:t>бота и постигањата на учениците;</w:t>
            </w:r>
          </w:p>
          <w:p w:rsidR="004A4123" w:rsidRPr="00AD38C1" w:rsidRDefault="004A4123" w:rsidP="0042274A">
            <w:pPr>
              <w:numPr>
                <w:ilvl w:val="0"/>
                <w:numId w:val="34"/>
              </w:numPr>
              <w:jc w:val="both"/>
              <w:rPr>
                <w:rFonts w:ascii="Arial" w:hAnsi="Arial" w:cs="Arial"/>
                <w:lang w:val="mk-MK"/>
              </w:rPr>
            </w:pPr>
            <w:r w:rsidRPr="004A4123">
              <w:rPr>
                <w:rFonts w:ascii="Arial" w:hAnsi="Arial" w:cs="Arial"/>
                <w:lang w:val="mk-MK"/>
              </w:rPr>
              <w:t>Училиштето има изготвен Кодекс на однесување на наставниците и уч</w:t>
            </w:r>
            <w:r w:rsidR="00A50921">
              <w:rPr>
                <w:rFonts w:ascii="Arial" w:hAnsi="Arial" w:cs="Arial"/>
                <w:lang w:val="mk-MK"/>
              </w:rPr>
              <w:t>ениците истакнат на видно место;</w:t>
            </w:r>
          </w:p>
          <w:p w:rsidR="00AD38C1" w:rsidRDefault="004A4123" w:rsidP="0042274A">
            <w:pPr>
              <w:numPr>
                <w:ilvl w:val="0"/>
                <w:numId w:val="34"/>
              </w:numPr>
              <w:jc w:val="both"/>
              <w:rPr>
                <w:rFonts w:ascii="Arial" w:hAnsi="Arial" w:cs="Arial"/>
                <w:lang w:val="mk-MK"/>
              </w:rPr>
            </w:pPr>
            <w:r w:rsidRPr="00AD38C1">
              <w:rPr>
                <w:rFonts w:ascii="Arial" w:hAnsi="Arial" w:cs="Arial"/>
                <w:lang w:val="mk-MK"/>
              </w:rPr>
              <w:t>Во училиштето функционира училишниот парламент кој активно учествува во давање мислења и предлози за подобрување на работата во училиштето</w:t>
            </w:r>
            <w:r w:rsidR="00A50921">
              <w:rPr>
                <w:rFonts w:ascii="Arial" w:hAnsi="Arial" w:cs="Arial"/>
                <w:lang w:val="en-US"/>
              </w:rPr>
              <w:t>;</w:t>
            </w:r>
            <w:r w:rsidRPr="00AD38C1">
              <w:rPr>
                <w:rFonts w:ascii="Arial" w:hAnsi="Arial" w:cs="Arial"/>
                <w:lang w:val="mk-MK"/>
              </w:rPr>
              <w:t xml:space="preserve"> </w:t>
            </w:r>
          </w:p>
          <w:p w:rsidR="004A4123" w:rsidRPr="004A4123" w:rsidRDefault="004A4123" w:rsidP="0042274A">
            <w:pPr>
              <w:numPr>
                <w:ilvl w:val="0"/>
                <w:numId w:val="34"/>
              </w:numPr>
              <w:jc w:val="both"/>
              <w:rPr>
                <w:rFonts w:ascii="Arial" w:hAnsi="Arial" w:cs="Arial"/>
                <w:lang w:val="mk-MK"/>
              </w:rPr>
            </w:pPr>
            <w:r w:rsidRPr="004A4123">
              <w:rPr>
                <w:rFonts w:ascii="Arial" w:hAnsi="Arial" w:cs="Arial"/>
                <w:lang w:val="mk-MK"/>
              </w:rPr>
              <w:t>Постои високо ниво на почитување на наставниот кадар и педагошко-психолошката служба</w:t>
            </w:r>
            <w:r w:rsidR="00A50921">
              <w:rPr>
                <w:rFonts w:ascii="Arial" w:hAnsi="Arial" w:cs="Arial"/>
                <w:lang w:val="mk-MK"/>
              </w:rPr>
              <w:t xml:space="preserve"> кон сите ученици во училиштето;</w:t>
            </w:r>
          </w:p>
          <w:p w:rsidR="004A4123" w:rsidRPr="004A4123" w:rsidRDefault="004A4123" w:rsidP="0042274A">
            <w:pPr>
              <w:numPr>
                <w:ilvl w:val="0"/>
                <w:numId w:val="34"/>
              </w:numPr>
              <w:jc w:val="both"/>
              <w:rPr>
                <w:rFonts w:ascii="Arial" w:hAnsi="Arial" w:cs="Arial"/>
                <w:lang w:val="mk-MK"/>
              </w:rPr>
            </w:pPr>
            <w:r w:rsidRPr="004A4123">
              <w:rPr>
                <w:rFonts w:ascii="Arial" w:hAnsi="Arial" w:cs="Arial"/>
                <w:lang w:val="mk-MK"/>
              </w:rPr>
              <w:t>Пос</w:t>
            </w:r>
            <w:r w:rsidR="00360852">
              <w:rPr>
                <w:rFonts w:ascii="Arial" w:hAnsi="Arial" w:cs="Arial"/>
                <w:lang w:val="mk-MK"/>
              </w:rPr>
              <w:t>тои позитивна клима кај наставниот</w:t>
            </w:r>
            <w:r w:rsidRPr="004A4123">
              <w:rPr>
                <w:rFonts w:ascii="Arial" w:hAnsi="Arial" w:cs="Arial"/>
                <w:lang w:val="mk-MK"/>
              </w:rPr>
              <w:t xml:space="preserve"> кадар за вклучување и изработка на нов</w:t>
            </w:r>
            <w:r w:rsidR="00360852">
              <w:rPr>
                <w:rFonts w:ascii="Arial" w:hAnsi="Arial" w:cs="Arial"/>
                <w:lang w:val="mk-MK"/>
              </w:rPr>
              <w:t>и проекти од образовниот процес</w:t>
            </w:r>
            <w:r w:rsidR="00360852">
              <w:rPr>
                <w:rFonts w:ascii="Arial" w:hAnsi="Arial" w:cs="Arial"/>
                <w:lang w:val="en-US"/>
              </w:rPr>
              <w:t>;</w:t>
            </w:r>
            <w:r w:rsidRPr="004A4123">
              <w:rPr>
                <w:rFonts w:ascii="Arial" w:hAnsi="Arial" w:cs="Arial"/>
                <w:lang w:val="mk-MK"/>
              </w:rPr>
              <w:t xml:space="preserve"> </w:t>
            </w:r>
          </w:p>
          <w:p w:rsidR="003D5828" w:rsidRPr="004A4123" w:rsidRDefault="004A4123" w:rsidP="0042274A">
            <w:pPr>
              <w:numPr>
                <w:ilvl w:val="0"/>
                <w:numId w:val="34"/>
              </w:numPr>
              <w:jc w:val="both"/>
              <w:rPr>
                <w:lang w:val="mk-MK"/>
              </w:rPr>
            </w:pPr>
            <w:r w:rsidRPr="004A4123">
              <w:rPr>
                <w:rFonts w:ascii="Arial" w:hAnsi="Arial" w:cs="Arial"/>
                <w:lang w:val="mk-MK"/>
              </w:rPr>
              <w:t>Училиштето постигнува значајни резултати на општинско, регионално, државно и меѓународно  ниво.</w:t>
            </w:r>
          </w:p>
        </w:tc>
      </w:tr>
      <w:tr w:rsidR="00FE38DE" w:rsidRPr="00AC4E48" w:rsidTr="00747303">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napToGrid w:val="0"/>
              <w:spacing w:line="360" w:lineRule="auto"/>
              <w:jc w:val="both"/>
              <w:rPr>
                <w:rFonts w:ascii="Arial" w:hAnsi="Arial" w:cs="Arial"/>
                <w:b/>
                <w:bCs/>
              </w:rPr>
            </w:pPr>
          </w:p>
          <w:p w:rsidR="003D5828" w:rsidRDefault="003D5828" w:rsidP="00C214A8">
            <w:pPr>
              <w:pStyle w:val="a4"/>
              <w:snapToGrid w:val="0"/>
              <w:spacing w:line="360" w:lineRule="auto"/>
              <w:jc w:val="both"/>
              <w:rPr>
                <w:rFonts w:ascii="Arial" w:hAnsi="Arial" w:cs="Arial"/>
                <w:b/>
                <w:bCs/>
              </w:rPr>
            </w:pPr>
            <w:r>
              <w:rPr>
                <w:rFonts w:ascii="Arial" w:hAnsi="Arial" w:cs="Arial"/>
                <w:b/>
                <w:bCs/>
              </w:rPr>
              <w:t>Слабости</w:t>
            </w:r>
          </w:p>
          <w:p w:rsidR="00AD38C1" w:rsidRPr="00AD38C1" w:rsidRDefault="00AD38C1" w:rsidP="0042274A">
            <w:pPr>
              <w:numPr>
                <w:ilvl w:val="0"/>
                <w:numId w:val="34"/>
              </w:numPr>
              <w:rPr>
                <w:rFonts w:ascii="Arial" w:hAnsi="Arial" w:cs="Arial"/>
                <w:lang w:val="mk-MK"/>
              </w:rPr>
            </w:pPr>
            <w:r w:rsidRPr="00AD38C1">
              <w:rPr>
                <w:rFonts w:ascii="Arial" w:hAnsi="Arial" w:cs="Arial"/>
                <w:lang w:val="mk-MK"/>
              </w:rPr>
              <w:t>Недоволен број на вработени лица-технички персонал за одржување на хигиената во училиштето</w:t>
            </w:r>
          </w:p>
          <w:p w:rsidR="003D5828" w:rsidRPr="00AD38C1" w:rsidRDefault="00AD38C1" w:rsidP="0042274A">
            <w:pPr>
              <w:numPr>
                <w:ilvl w:val="0"/>
                <w:numId w:val="34"/>
              </w:numPr>
              <w:rPr>
                <w:lang w:val="mk-MK"/>
              </w:rPr>
            </w:pPr>
            <w:r w:rsidRPr="00AD38C1">
              <w:rPr>
                <w:rFonts w:ascii="Arial" w:hAnsi="Arial" w:cs="Arial"/>
                <w:lang w:val="mk-MK"/>
              </w:rPr>
              <w:t>Наст</w:t>
            </w:r>
            <w:r w:rsidR="00360852">
              <w:rPr>
                <w:rFonts w:ascii="Arial" w:hAnsi="Arial" w:cs="Arial"/>
                <w:lang w:val="mk-MK"/>
              </w:rPr>
              <w:t>а</w:t>
            </w:r>
            <w:r w:rsidRPr="00AD38C1">
              <w:rPr>
                <w:rFonts w:ascii="Arial" w:hAnsi="Arial" w:cs="Arial"/>
                <w:lang w:val="mk-MK"/>
              </w:rPr>
              <w:t>вниот кадар  има  потреба  за поголема соработка и размена  на искуства и практики за унапредување на наставата и образовниот процес.</w:t>
            </w:r>
          </w:p>
        </w:tc>
      </w:tr>
    </w:tbl>
    <w:p w:rsidR="003D5828" w:rsidRDefault="003D5828" w:rsidP="003D5828">
      <w:pPr>
        <w:spacing w:before="240" w:after="240" w:line="360" w:lineRule="auto"/>
        <w:jc w:val="both"/>
        <w:rPr>
          <w:rFonts w:ascii="Arial" w:hAnsi="Arial" w:cs="Arial"/>
          <w:b/>
          <w:bCs/>
        </w:rPr>
      </w:pPr>
      <w:r>
        <w:rPr>
          <w:rFonts w:ascii="Arial" w:hAnsi="Arial" w:cs="Arial"/>
          <w:b/>
          <w:bCs/>
        </w:rPr>
        <w:lastRenderedPageBreak/>
        <w:t>Подрачје: 4. Под</w:t>
      </w:r>
      <w:r w:rsidR="00360852">
        <w:rPr>
          <w:rFonts w:ascii="Arial" w:hAnsi="Arial" w:cs="Arial"/>
          <w:b/>
          <w:bCs/>
          <w:lang w:val="mk-MK"/>
        </w:rPr>
        <w:t>д</w:t>
      </w:r>
      <w:r>
        <w:rPr>
          <w:rFonts w:ascii="Arial" w:hAnsi="Arial" w:cs="Arial"/>
          <w:b/>
          <w:bCs/>
        </w:rPr>
        <w:t>ршка на учениците</w:t>
      </w:r>
    </w:p>
    <w:tbl>
      <w:tblPr>
        <w:tblStyle w:val="MediumShading21"/>
        <w:tblW w:w="0" w:type="auto"/>
        <w:tblLayout w:type="fixed"/>
        <w:tblLook w:val="0000" w:firstRow="0" w:lastRow="0" w:firstColumn="0" w:lastColumn="0" w:noHBand="0" w:noVBand="0"/>
      </w:tblPr>
      <w:tblGrid>
        <w:gridCol w:w="14288"/>
      </w:tblGrid>
      <w:tr w:rsidR="00FE38DE" w:rsidTr="0074730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4288" w:type="dxa"/>
          </w:tcPr>
          <w:p w:rsidR="004D018C" w:rsidRDefault="004D018C" w:rsidP="00C214A8">
            <w:pPr>
              <w:pStyle w:val="a4"/>
              <w:snapToGrid w:val="0"/>
              <w:jc w:val="both"/>
              <w:rPr>
                <w:rFonts w:ascii="Arial" w:hAnsi="Arial" w:cs="Arial"/>
                <w:b/>
                <w:bCs/>
                <w:lang w:val="en-US"/>
              </w:rPr>
            </w:pPr>
          </w:p>
          <w:p w:rsidR="003D5828" w:rsidRDefault="003D5828" w:rsidP="00C214A8">
            <w:pPr>
              <w:pStyle w:val="a4"/>
              <w:snapToGrid w:val="0"/>
              <w:jc w:val="both"/>
              <w:rPr>
                <w:rFonts w:ascii="Arial" w:hAnsi="Arial" w:cs="Arial"/>
                <w:b/>
                <w:bCs/>
                <w:lang w:val="en-US"/>
              </w:rPr>
            </w:pPr>
            <w:r>
              <w:rPr>
                <w:rFonts w:ascii="Arial" w:hAnsi="Arial" w:cs="Arial"/>
                <w:b/>
                <w:bCs/>
              </w:rPr>
              <w:t>Анализа на резултатите:</w:t>
            </w:r>
          </w:p>
          <w:p w:rsidR="004D018C" w:rsidRPr="004D018C" w:rsidRDefault="004D018C" w:rsidP="00C214A8">
            <w:pPr>
              <w:pStyle w:val="a4"/>
              <w:snapToGrid w:val="0"/>
              <w:jc w:val="both"/>
              <w:rPr>
                <w:rFonts w:ascii="Arial" w:hAnsi="Arial" w:cs="Arial"/>
                <w:b/>
                <w:bCs/>
                <w:lang w:val="en-US"/>
              </w:rPr>
            </w:pPr>
          </w:p>
        </w:tc>
      </w:tr>
      <w:tr w:rsidR="00FE38DE" w:rsidRPr="00AC4E48" w:rsidTr="00747303">
        <w:tc>
          <w:tcPr>
            <w:cnfStyle w:val="000010000000" w:firstRow="0" w:lastRow="0" w:firstColumn="0" w:lastColumn="0" w:oddVBand="1" w:evenVBand="0" w:oddHBand="0" w:evenHBand="0" w:firstRowFirstColumn="0" w:firstRowLastColumn="0" w:lastRowFirstColumn="0" w:lastRowLastColumn="0"/>
            <w:tcW w:w="14288" w:type="dxa"/>
          </w:tcPr>
          <w:p w:rsidR="00AD38C1" w:rsidRPr="00AE35F2" w:rsidRDefault="00AD38C1" w:rsidP="00AD38C1">
            <w:pPr>
              <w:ind w:left="259" w:right="366" w:firstLine="567"/>
              <w:jc w:val="both"/>
              <w:rPr>
                <w:rFonts w:ascii="Arial" w:hAnsi="Arial" w:cs="Arial"/>
                <w:lang w:val="mk-MK"/>
              </w:rPr>
            </w:pPr>
            <w:r>
              <w:rPr>
                <w:rFonts w:ascii="Arial" w:hAnsi="Arial" w:cs="Arial"/>
                <w:lang w:val="mk-MK"/>
              </w:rPr>
              <w:t>Сите вработени во училиштето вложуваа максимални напори за безбедноста на учениците во училиштето. Планот за евакуација е поставена на неколку видни места во училиштето и на истата се претставени сите влезови и излези како и патеката по која треба да се движат во случај на катастрофа, поставен е 24 часовен видео надзор, противпожарни апарати</w:t>
            </w:r>
            <w:r w:rsidR="00360852">
              <w:rPr>
                <w:rFonts w:ascii="Arial" w:hAnsi="Arial" w:cs="Arial"/>
                <w:lang w:val="mk-MK"/>
              </w:rPr>
              <w:t xml:space="preserve"> </w:t>
            </w:r>
            <w:r>
              <w:rPr>
                <w:rFonts w:ascii="Arial" w:hAnsi="Arial" w:cs="Arial"/>
                <w:lang w:val="mk-MK"/>
              </w:rPr>
              <w:t>и хидранти.  Како една од мерките за безбеден престој на учениците се и дежурствата на наставниците по ходниците, на влезната врата и во училишниот двор. Наставниот кадар ги подобри своите стручни компетенции за прва помош и заштита.</w:t>
            </w:r>
          </w:p>
          <w:p w:rsidR="00AD38C1" w:rsidRDefault="00360852" w:rsidP="00AD38C1">
            <w:pPr>
              <w:pStyle w:val="NoSpacing"/>
              <w:ind w:left="252" w:right="284"/>
              <w:jc w:val="both"/>
              <w:rPr>
                <w:rFonts w:ascii="Arial" w:hAnsi="Arial" w:cs="Arial"/>
              </w:rPr>
            </w:pPr>
            <w:r>
              <w:rPr>
                <w:rFonts w:ascii="Arial" w:hAnsi="Arial" w:cs="Arial"/>
              </w:rPr>
              <w:t xml:space="preserve">          </w:t>
            </w:r>
            <w:r w:rsidR="00AD38C1">
              <w:rPr>
                <w:rFonts w:ascii="Arial" w:hAnsi="Arial" w:cs="Arial"/>
              </w:rPr>
              <w:t xml:space="preserve">Грижата за здравјето на учениците и нивниот развој, без разлика на полот, етничката припадност и социјалното потекло, се одвиваше преку постојано одржување на </w:t>
            </w:r>
            <w:r w:rsidR="00AD38C1" w:rsidRPr="004A1318">
              <w:rPr>
                <w:rFonts w:ascii="Arial" w:hAnsi="Arial" w:cs="Arial"/>
              </w:rPr>
              <w:t>хигиена</w:t>
            </w:r>
            <w:r w:rsidR="00AD38C1">
              <w:rPr>
                <w:rFonts w:ascii="Arial" w:hAnsi="Arial" w:cs="Arial"/>
              </w:rPr>
              <w:t>та</w:t>
            </w:r>
            <w:r w:rsidR="00AD38C1" w:rsidRPr="004A1318">
              <w:rPr>
                <w:rFonts w:ascii="Arial" w:hAnsi="Arial" w:cs="Arial"/>
              </w:rPr>
              <w:t xml:space="preserve"> во училиштето, </w:t>
            </w:r>
            <w:r w:rsidR="00AD38C1">
              <w:rPr>
                <w:rFonts w:ascii="Arial" w:hAnsi="Arial" w:cs="Arial"/>
              </w:rPr>
              <w:t>дезинсекција, дезинфекција и дератизација, редовните</w:t>
            </w:r>
            <w:r w:rsidR="00AD38C1" w:rsidRPr="004A1318">
              <w:rPr>
                <w:rFonts w:ascii="Arial" w:hAnsi="Arial" w:cs="Arial"/>
              </w:rPr>
              <w:t xml:space="preserve"> систематски прегледи</w:t>
            </w:r>
            <w:r w:rsidR="00AD38C1">
              <w:rPr>
                <w:rFonts w:ascii="Arial" w:hAnsi="Arial" w:cs="Arial"/>
              </w:rPr>
              <w:t xml:space="preserve"> на учениците и вработените</w:t>
            </w:r>
            <w:r w:rsidR="00AD38C1" w:rsidRPr="004A1318">
              <w:rPr>
                <w:rFonts w:ascii="Arial" w:hAnsi="Arial" w:cs="Arial"/>
              </w:rPr>
              <w:t xml:space="preserve">, </w:t>
            </w:r>
            <w:r w:rsidR="00AD38C1">
              <w:rPr>
                <w:rFonts w:ascii="Arial" w:hAnsi="Arial" w:cs="Arial"/>
              </w:rPr>
              <w:t>вакцини и ревакцини и едукација за здрава исхрана. Сепак недостасува технички персонал за оджување на хигиената во училиштето.</w:t>
            </w:r>
          </w:p>
          <w:p w:rsidR="00AD38C1" w:rsidRDefault="00AD38C1" w:rsidP="00AD38C1">
            <w:pPr>
              <w:pStyle w:val="NoSpacing"/>
              <w:ind w:left="284" w:right="284" w:firstLine="567"/>
              <w:jc w:val="both"/>
              <w:rPr>
                <w:rFonts w:ascii="Arial" w:hAnsi="Arial" w:cs="Arial"/>
              </w:rPr>
            </w:pPr>
            <w:r>
              <w:rPr>
                <w:rFonts w:ascii="Arial" w:hAnsi="Arial" w:cs="Arial"/>
              </w:rPr>
              <w:t xml:space="preserve">Во училиштето се реализира Програма за професионална ориентација на учениците која содржи </w:t>
            </w:r>
            <w:r w:rsidR="00C81ECA">
              <w:rPr>
                <w:rFonts w:ascii="Arial" w:hAnsi="Arial" w:cs="Arial"/>
              </w:rPr>
              <w:t>низа активности преку кои се трудиме да им го олесниме изборот на идно занимање на учениците од завршното одделение.</w:t>
            </w:r>
          </w:p>
          <w:p w:rsidR="00AD38C1" w:rsidRDefault="00AD38C1" w:rsidP="00AD38C1">
            <w:pPr>
              <w:ind w:left="284" w:right="284" w:firstLine="567"/>
              <w:jc w:val="both"/>
              <w:rPr>
                <w:rFonts w:ascii="Arial" w:hAnsi="Arial" w:cs="Arial"/>
                <w:lang w:val="mk-MK"/>
              </w:rPr>
            </w:pPr>
            <w:r w:rsidRPr="00AD38C1">
              <w:rPr>
                <w:rFonts w:ascii="Arial" w:hAnsi="Arial" w:cs="Arial"/>
                <w:lang w:val="mk-MK"/>
              </w:rPr>
              <w:t>Во училиштето се следеа постигањата на учениците по сите наставни предмети и во сите класификациони периоди според пол и етничка припадност. Изготвената анализа за напредокот на учениците ги содржеше успехот на учениците по наставни предмети и одделенија, слабите</w:t>
            </w:r>
            <w:r w:rsidRPr="0048165D">
              <w:rPr>
                <w:rFonts w:ascii="Arial" w:hAnsi="Arial" w:cs="Arial"/>
                <w:lang w:val="mk-MK"/>
              </w:rPr>
              <w:t xml:space="preserve"> оцен</w:t>
            </w:r>
            <w:r>
              <w:rPr>
                <w:rFonts w:ascii="Arial" w:hAnsi="Arial" w:cs="Arial"/>
                <w:lang w:val="mk-MK"/>
              </w:rPr>
              <w:t>к</w:t>
            </w:r>
            <w:r w:rsidRPr="0048165D">
              <w:rPr>
                <w:rFonts w:ascii="Arial" w:hAnsi="Arial" w:cs="Arial"/>
                <w:lang w:val="mk-MK"/>
              </w:rPr>
              <w:t>и по предмети, споредба</w:t>
            </w:r>
            <w:r>
              <w:rPr>
                <w:rFonts w:ascii="Arial" w:hAnsi="Arial" w:cs="Arial"/>
                <w:lang w:val="mk-MK"/>
              </w:rPr>
              <w:t>та на успехот по пол,</w:t>
            </w:r>
            <w:r w:rsidRPr="0048165D">
              <w:rPr>
                <w:rFonts w:ascii="Arial" w:hAnsi="Arial" w:cs="Arial"/>
                <w:lang w:val="mk-MK"/>
              </w:rPr>
              <w:t xml:space="preserve"> етничка припадност</w:t>
            </w:r>
            <w:r w:rsidRPr="00AE35F2">
              <w:rPr>
                <w:rFonts w:ascii="Arial" w:hAnsi="Arial" w:cs="Arial"/>
                <w:lang w:val="mk-MK"/>
              </w:rPr>
              <w:t xml:space="preserve">. </w:t>
            </w:r>
          </w:p>
          <w:p w:rsidR="00AD38C1" w:rsidRPr="00C11D4C" w:rsidRDefault="00AD38C1" w:rsidP="00AD38C1">
            <w:pPr>
              <w:ind w:left="284" w:right="284" w:firstLine="567"/>
              <w:jc w:val="both"/>
              <w:rPr>
                <w:rFonts w:ascii="Arial" w:hAnsi="Arial" w:cs="Arial"/>
                <w:lang w:val="mk-MK"/>
              </w:rPr>
            </w:pPr>
            <w:r w:rsidRPr="00C17636">
              <w:rPr>
                <w:rFonts w:ascii="Arial" w:hAnsi="Arial" w:cs="Arial"/>
                <w:lang w:val="mk-MK"/>
              </w:rPr>
              <w:t xml:space="preserve">За постигањата на учениците </w:t>
            </w:r>
            <w:r>
              <w:rPr>
                <w:rFonts w:ascii="Arial" w:hAnsi="Arial" w:cs="Arial"/>
                <w:lang w:val="mk-MK"/>
              </w:rPr>
              <w:t>родителите редовно</w:t>
            </w:r>
            <w:r w:rsidRPr="00C17636">
              <w:rPr>
                <w:rFonts w:ascii="Arial" w:hAnsi="Arial" w:cs="Arial"/>
                <w:lang w:val="mk-MK"/>
              </w:rPr>
              <w:t xml:space="preserve"> се </w:t>
            </w:r>
            <w:r>
              <w:rPr>
                <w:rFonts w:ascii="Arial" w:hAnsi="Arial" w:cs="Arial"/>
                <w:lang w:val="mk-MK"/>
              </w:rPr>
              <w:t>известуваа</w:t>
            </w:r>
            <w:r w:rsidRPr="00C17636">
              <w:rPr>
                <w:rFonts w:ascii="Arial" w:hAnsi="Arial" w:cs="Arial"/>
                <w:lang w:val="mk-MK"/>
              </w:rPr>
              <w:t xml:space="preserve"> преку  родителски средби, евидент</w:t>
            </w:r>
            <w:r>
              <w:rPr>
                <w:rFonts w:ascii="Arial" w:hAnsi="Arial" w:cs="Arial"/>
                <w:lang w:val="mk-MK"/>
              </w:rPr>
              <w:t>ни листови  за успех</w:t>
            </w:r>
            <w:r w:rsidRPr="00C17636">
              <w:rPr>
                <w:rFonts w:ascii="Arial" w:hAnsi="Arial" w:cs="Arial"/>
                <w:lang w:val="mk-MK"/>
              </w:rPr>
              <w:t>,</w:t>
            </w:r>
            <w:r w:rsidR="00360852">
              <w:rPr>
                <w:rFonts w:ascii="Arial" w:hAnsi="Arial" w:cs="Arial"/>
                <w:lang w:val="mk-MK"/>
              </w:rPr>
              <w:t xml:space="preserve"> </w:t>
            </w:r>
            <w:r w:rsidRPr="00C17636">
              <w:rPr>
                <w:rFonts w:ascii="Arial" w:hAnsi="Arial" w:cs="Arial"/>
                <w:lang w:val="mk-MK"/>
              </w:rPr>
              <w:t xml:space="preserve">а родителите  </w:t>
            </w:r>
            <w:r>
              <w:rPr>
                <w:rFonts w:ascii="Arial" w:hAnsi="Arial" w:cs="Arial"/>
                <w:lang w:val="mk-MK"/>
              </w:rPr>
              <w:t xml:space="preserve">имаа можност тоа да го прават </w:t>
            </w:r>
            <w:r w:rsidRPr="00C17636">
              <w:rPr>
                <w:rFonts w:ascii="Arial" w:hAnsi="Arial" w:cs="Arial"/>
                <w:lang w:val="mk-MK"/>
              </w:rPr>
              <w:t>и преку  електронскиот дневник.</w:t>
            </w:r>
          </w:p>
          <w:p w:rsidR="00AD38C1" w:rsidRDefault="00360852" w:rsidP="00AD38C1">
            <w:pPr>
              <w:pStyle w:val="NoSpacing"/>
              <w:ind w:left="252" w:right="284"/>
              <w:jc w:val="both"/>
              <w:rPr>
                <w:rFonts w:ascii="Arial" w:hAnsi="Arial" w:cs="Arial"/>
              </w:rPr>
            </w:pPr>
            <w:r>
              <w:rPr>
                <w:rFonts w:ascii="Arial" w:hAnsi="Arial" w:cs="Arial"/>
              </w:rPr>
              <w:t xml:space="preserve">          </w:t>
            </w:r>
            <w:r w:rsidR="00AD38C1">
              <w:rPr>
                <w:rFonts w:ascii="Arial" w:hAnsi="Arial" w:cs="Arial"/>
              </w:rPr>
              <w:t xml:space="preserve">Сите високи резултати од конкурси, натпревари и други манифестации кои ги постигнуваа учениците на општинско, регинално, државно и меѓународно ниво јавно се промовираа преку медиумите, блогот на училиштето, во писмените извештаи по класификациони периоди, на родителските средби, доделување на дипломи, признанија, благодарници и сл. </w:t>
            </w:r>
          </w:p>
          <w:p w:rsidR="003D5828" w:rsidRPr="00AD38C1" w:rsidRDefault="00AD38C1" w:rsidP="00AD38C1">
            <w:pPr>
              <w:pStyle w:val="a4"/>
              <w:snapToGrid w:val="0"/>
              <w:spacing w:line="360" w:lineRule="auto"/>
              <w:ind w:firstLine="567"/>
              <w:jc w:val="both"/>
              <w:rPr>
                <w:rFonts w:ascii="Arial" w:hAnsi="Arial" w:cs="Arial"/>
              </w:rPr>
            </w:pPr>
            <w:r w:rsidRPr="00AD38C1">
              <w:rPr>
                <w:rFonts w:ascii="Arial" w:hAnsi="Arial" w:cs="Arial"/>
              </w:rPr>
              <w:t>Училиштето постојано се грижи и им дава под</w:t>
            </w:r>
            <w:r w:rsidR="00360852">
              <w:rPr>
                <w:rFonts w:ascii="Arial" w:hAnsi="Arial" w:cs="Arial"/>
              </w:rPr>
              <w:t>д</w:t>
            </w:r>
            <w:r w:rsidRPr="00AD38C1">
              <w:rPr>
                <w:rFonts w:ascii="Arial" w:hAnsi="Arial" w:cs="Arial"/>
              </w:rPr>
              <w:t>ршка на своите ученици за нивен напредок</w:t>
            </w:r>
            <w:r>
              <w:rPr>
                <w:rFonts w:ascii="Arial" w:hAnsi="Arial" w:cs="Arial"/>
              </w:rPr>
              <w:t>.</w:t>
            </w:r>
          </w:p>
        </w:tc>
      </w:tr>
      <w:tr w:rsidR="00FE38DE" w:rsidRPr="00AC4E48" w:rsidTr="007473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8" w:type="dxa"/>
          </w:tcPr>
          <w:p w:rsidR="003D5828" w:rsidRPr="00CD6786" w:rsidRDefault="003D5828" w:rsidP="00C214A8">
            <w:pPr>
              <w:pStyle w:val="a4"/>
              <w:snapToGrid w:val="0"/>
              <w:spacing w:line="360" w:lineRule="auto"/>
              <w:jc w:val="both"/>
              <w:rPr>
                <w:rFonts w:ascii="Arial" w:hAnsi="Arial" w:cs="Arial"/>
                <w:b/>
                <w:bCs/>
              </w:rPr>
            </w:pPr>
            <w:r>
              <w:rPr>
                <w:rFonts w:ascii="Arial" w:hAnsi="Arial" w:cs="Arial"/>
                <w:b/>
                <w:bCs/>
              </w:rPr>
              <w:t>Идни активности: Приоритети</w:t>
            </w:r>
          </w:p>
          <w:p w:rsidR="003D5828" w:rsidRDefault="00AD38C1" w:rsidP="0042274A">
            <w:pPr>
              <w:numPr>
                <w:ilvl w:val="0"/>
                <w:numId w:val="34"/>
              </w:numPr>
              <w:rPr>
                <w:rFonts w:ascii="Arial" w:hAnsi="Arial" w:cs="Arial"/>
                <w:lang w:val="mk-MK"/>
              </w:rPr>
            </w:pPr>
            <w:r w:rsidRPr="00AD38C1">
              <w:rPr>
                <w:rFonts w:ascii="Arial" w:hAnsi="Arial" w:cs="Arial"/>
                <w:lang w:val="mk-MK"/>
              </w:rPr>
              <w:t xml:space="preserve">Размена </w:t>
            </w:r>
            <w:r>
              <w:rPr>
                <w:rFonts w:ascii="Arial" w:hAnsi="Arial" w:cs="Arial"/>
                <w:lang w:val="mk-MK"/>
              </w:rPr>
              <w:t xml:space="preserve">на </w:t>
            </w:r>
            <w:r w:rsidRPr="00AD38C1">
              <w:rPr>
                <w:rFonts w:ascii="Arial" w:hAnsi="Arial" w:cs="Arial"/>
                <w:lang w:val="mk-MK"/>
              </w:rPr>
              <w:t>мат</w:t>
            </w:r>
            <w:r>
              <w:rPr>
                <w:rFonts w:ascii="Arial" w:hAnsi="Arial" w:cs="Arial"/>
                <w:lang w:val="mk-MK"/>
              </w:rPr>
              <w:t>еријали</w:t>
            </w:r>
            <w:r w:rsidRPr="00AD38C1">
              <w:rPr>
                <w:rFonts w:ascii="Arial" w:hAnsi="Arial" w:cs="Arial"/>
                <w:lang w:val="mk-MK"/>
              </w:rPr>
              <w:t>, искуства и практики на наставниот кадар за унапредување на наставата и образовниот процес.</w:t>
            </w:r>
          </w:p>
          <w:p w:rsidR="008A4A48" w:rsidRPr="00AD38C1" w:rsidRDefault="008A4A48" w:rsidP="008A4A48">
            <w:pPr>
              <w:ind w:left="720"/>
              <w:rPr>
                <w:rFonts w:ascii="Arial" w:hAnsi="Arial" w:cs="Arial"/>
                <w:lang w:val="mk-MK"/>
              </w:rPr>
            </w:pPr>
          </w:p>
        </w:tc>
      </w:tr>
    </w:tbl>
    <w:p w:rsidR="00FA792A" w:rsidRDefault="00FA792A" w:rsidP="003D5828">
      <w:pPr>
        <w:spacing w:before="240" w:after="240" w:line="360" w:lineRule="auto"/>
        <w:jc w:val="both"/>
        <w:rPr>
          <w:rFonts w:ascii="Arial" w:hAnsi="Arial" w:cs="Arial"/>
          <w:b/>
          <w:bCs/>
          <w:lang w:val="mk-MK"/>
        </w:rPr>
      </w:pPr>
    </w:p>
    <w:p w:rsidR="000000B4" w:rsidRDefault="000000B4" w:rsidP="003D5828">
      <w:pPr>
        <w:spacing w:before="240" w:after="240" w:line="360" w:lineRule="auto"/>
        <w:jc w:val="both"/>
        <w:rPr>
          <w:rFonts w:ascii="Arial" w:hAnsi="Arial" w:cs="Arial"/>
          <w:b/>
          <w:bCs/>
          <w:lang w:val="mk-MK"/>
        </w:rPr>
      </w:pPr>
    </w:p>
    <w:p w:rsidR="00360852" w:rsidRDefault="00360852" w:rsidP="003D5828">
      <w:pPr>
        <w:spacing w:before="240" w:after="240" w:line="360" w:lineRule="auto"/>
        <w:jc w:val="both"/>
        <w:rPr>
          <w:rFonts w:ascii="Arial" w:hAnsi="Arial" w:cs="Arial"/>
          <w:b/>
          <w:bCs/>
          <w:lang w:val="mk-MK"/>
        </w:rPr>
      </w:pPr>
    </w:p>
    <w:p w:rsidR="000000B4" w:rsidRDefault="000000B4" w:rsidP="003D5828">
      <w:pPr>
        <w:spacing w:before="240" w:after="240" w:line="360" w:lineRule="auto"/>
        <w:jc w:val="both"/>
        <w:rPr>
          <w:rFonts w:ascii="Arial" w:hAnsi="Arial" w:cs="Arial"/>
          <w:b/>
          <w:bCs/>
          <w:lang w:val="mk-MK"/>
        </w:rPr>
      </w:pPr>
    </w:p>
    <w:p w:rsidR="003D5828" w:rsidRPr="003D5828" w:rsidRDefault="003D5828" w:rsidP="003D5828">
      <w:pPr>
        <w:spacing w:before="240" w:after="240" w:line="360" w:lineRule="auto"/>
        <w:jc w:val="both"/>
        <w:rPr>
          <w:rFonts w:ascii="Arial" w:hAnsi="Arial" w:cs="Arial"/>
          <w:b/>
          <w:bCs/>
          <w:lang w:val="mk-MK"/>
        </w:rPr>
      </w:pPr>
      <w:r w:rsidRPr="003D5828">
        <w:rPr>
          <w:rFonts w:ascii="Arial" w:hAnsi="Arial" w:cs="Arial"/>
          <w:b/>
          <w:bCs/>
          <w:lang w:val="mk-MK"/>
        </w:rPr>
        <w:lastRenderedPageBreak/>
        <w:t xml:space="preserve">Самоевалуација на училиштето:  ООУ„Св.Кирил и Методиј“ Велес   </w:t>
      </w:r>
    </w:p>
    <w:p w:rsidR="003D5828" w:rsidRPr="003D5828" w:rsidRDefault="003D5828" w:rsidP="003D5828">
      <w:pPr>
        <w:spacing w:before="240" w:after="240" w:line="360" w:lineRule="auto"/>
        <w:jc w:val="both"/>
        <w:rPr>
          <w:rFonts w:ascii="Arial" w:hAnsi="Arial" w:cs="Arial"/>
          <w:b/>
          <w:bCs/>
          <w:lang w:val="mk-MK"/>
        </w:rPr>
      </w:pPr>
      <w:r w:rsidRPr="003D5828">
        <w:rPr>
          <w:rFonts w:ascii="Arial" w:hAnsi="Arial" w:cs="Arial"/>
          <w:b/>
          <w:bCs/>
          <w:lang w:val="mk-MK"/>
        </w:rPr>
        <w:t>Подрачје: 5. Училишна клима и односи во училиштето</w:t>
      </w:r>
    </w:p>
    <w:tbl>
      <w:tblPr>
        <w:tblStyle w:val="MediumShading21"/>
        <w:tblW w:w="14288" w:type="dxa"/>
        <w:tblLayout w:type="fixed"/>
        <w:tblLook w:val="0000" w:firstRow="0" w:lastRow="0" w:firstColumn="0" w:lastColumn="0" w:noHBand="0" w:noVBand="0"/>
      </w:tblPr>
      <w:tblGrid>
        <w:gridCol w:w="14288"/>
      </w:tblGrid>
      <w:tr w:rsidR="00FE38DE" w:rsidTr="007473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pacing w:line="360" w:lineRule="auto"/>
              <w:rPr>
                <w:rFonts w:ascii="Arial" w:hAnsi="Arial" w:cs="Arial"/>
              </w:rPr>
            </w:pPr>
          </w:p>
          <w:p w:rsidR="003D5828" w:rsidRDefault="003D5828" w:rsidP="00C214A8">
            <w:pPr>
              <w:pStyle w:val="a4"/>
              <w:spacing w:line="360" w:lineRule="auto"/>
              <w:rPr>
                <w:rFonts w:ascii="Arial" w:hAnsi="Arial" w:cs="Arial"/>
                <w:b/>
                <w:bCs/>
              </w:rPr>
            </w:pPr>
            <w:r>
              <w:rPr>
                <w:rFonts w:ascii="Arial" w:hAnsi="Arial" w:cs="Arial"/>
                <w:b/>
                <w:bCs/>
              </w:rPr>
              <w:t>Индикатори за квалитет:</w:t>
            </w:r>
          </w:p>
          <w:p w:rsidR="003D5828" w:rsidRPr="00F6712E" w:rsidRDefault="003D5828" w:rsidP="0042274A">
            <w:pPr>
              <w:widowControl w:val="0"/>
              <w:numPr>
                <w:ilvl w:val="0"/>
                <w:numId w:val="15"/>
              </w:numPr>
              <w:suppressAutoHyphens/>
              <w:spacing w:line="360" w:lineRule="auto"/>
              <w:ind w:left="709" w:hanging="425"/>
              <w:jc w:val="both"/>
              <w:rPr>
                <w:rFonts w:ascii="Arial" w:hAnsi="Arial" w:cs="Arial"/>
                <w:bCs/>
                <w:lang w:val="mk-MK"/>
              </w:rPr>
            </w:pPr>
            <w:r w:rsidRPr="00F6712E">
              <w:rPr>
                <w:rFonts w:ascii="Arial" w:hAnsi="Arial" w:cs="Arial"/>
                <w:bCs/>
                <w:lang w:val="mk-MK"/>
              </w:rPr>
              <w:t>Училишна клима и односи во училиштето</w:t>
            </w:r>
          </w:p>
          <w:p w:rsidR="003D5828" w:rsidRPr="00F6712E" w:rsidRDefault="003D5828" w:rsidP="0042274A">
            <w:pPr>
              <w:widowControl w:val="0"/>
              <w:numPr>
                <w:ilvl w:val="0"/>
                <w:numId w:val="15"/>
              </w:numPr>
              <w:suppressAutoHyphens/>
              <w:spacing w:line="360" w:lineRule="auto"/>
              <w:ind w:left="709" w:hanging="425"/>
              <w:jc w:val="both"/>
              <w:rPr>
                <w:rFonts w:ascii="Arial" w:hAnsi="Arial" w:cs="Arial"/>
                <w:bCs/>
              </w:rPr>
            </w:pPr>
            <w:r w:rsidRPr="00F6712E">
              <w:rPr>
                <w:rFonts w:ascii="Arial" w:hAnsi="Arial" w:cs="Arial"/>
                <w:bCs/>
              </w:rPr>
              <w:t>Промовирање на постигањата</w:t>
            </w:r>
          </w:p>
          <w:p w:rsidR="003D5828" w:rsidRPr="00F6712E" w:rsidRDefault="003D5828" w:rsidP="0042274A">
            <w:pPr>
              <w:widowControl w:val="0"/>
              <w:numPr>
                <w:ilvl w:val="0"/>
                <w:numId w:val="15"/>
              </w:numPr>
              <w:suppressAutoHyphens/>
              <w:spacing w:line="360" w:lineRule="auto"/>
              <w:ind w:left="709" w:hanging="425"/>
              <w:jc w:val="both"/>
              <w:rPr>
                <w:rFonts w:ascii="Arial" w:hAnsi="Arial" w:cs="Arial"/>
                <w:bCs/>
              </w:rPr>
            </w:pPr>
            <w:r w:rsidRPr="00F6712E">
              <w:rPr>
                <w:rFonts w:ascii="Arial" w:hAnsi="Arial" w:cs="Arial"/>
                <w:bCs/>
              </w:rPr>
              <w:t>Еднаквост и правичност</w:t>
            </w:r>
          </w:p>
          <w:p w:rsidR="003D5828" w:rsidRPr="00F6712E" w:rsidRDefault="00C214A8" w:rsidP="0042274A">
            <w:pPr>
              <w:widowControl w:val="0"/>
              <w:numPr>
                <w:ilvl w:val="0"/>
                <w:numId w:val="15"/>
              </w:numPr>
              <w:suppressAutoHyphens/>
              <w:spacing w:line="360" w:lineRule="auto"/>
              <w:ind w:left="709" w:hanging="425"/>
              <w:jc w:val="both"/>
              <w:rPr>
                <w:rFonts w:ascii="Arial" w:hAnsi="Arial" w:cs="Arial"/>
                <w:b/>
                <w:bCs/>
              </w:rPr>
            </w:pPr>
            <w:r w:rsidRPr="00F6712E">
              <w:rPr>
                <w:rFonts w:ascii="Arial" w:hAnsi="Arial" w:cs="Arial"/>
                <w:bCs/>
              </w:rPr>
              <w:t>Партнерски однос со родителите,</w:t>
            </w:r>
            <w:r w:rsidR="003D5828" w:rsidRPr="00F6712E">
              <w:rPr>
                <w:rFonts w:ascii="Arial" w:hAnsi="Arial" w:cs="Arial"/>
                <w:bCs/>
              </w:rPr>
              <w:t xml:space="preserve"> локалната и деловната заедница</w:t>
            </w:r>
          </w:p>
          <w:p w:rsidR="00F6712E" w:rsidRPr="00F6712E" w:rsidRDefault="00F6712E" w:rsidP="00F6712E">
            <w:pPr>
              <w:widowControl w:val="0"/>
              <w:suppressAutoHyphens/>
              <w:spacing w:line="360" w:lineRule="auto"/>
              <w:ind w:left="709"/>
              <w:jc w:val="both"/>
              <w:rPr>
                <w:rFonts w:ascii="Arial" w:hAnsi="Arial" w:cs="Arial"/>
                <w:b/>
                <w:bCs/>
              </w:rPr>
            </w:pPr>
          </w:p>
        </w:tc>
      </w:tr>
    </w:tbl>
    <w:p w:rsidR="003D5828" w:rsidRDefault="003D5828" w:rsidP="003D5828">
      <w:pPr>
        <w:spacing w:before="240" w:after="240"/>
        <w:jc w:val="both"/>
      </w:pPr>
    </w:p>
    <w:p w:rsidR="003D5828" w:rsidRPr="002835DB" w:rsidRDefault="003D5828" w:rsidP="003D5828">
      <w:pPr>
        <w:tabs>
          <w:tab w:val="left" w:pos="7655"/>
        </w:tabs>
        <w:spacing w:before="240" w:after="240"/>
        <w:jc w:val="both"/>
        <w:rPr>
          <w:rFonts w:ascii="Arial" w:hAnsi="Arial" w:cs="Arial"/>
          <w:b/>
          <w:bCs/>
        </w:rPr>
      </w:pPr>
      <w:r>
        <w:rPr>
          <w:rFonts w:ascii="Arial" w:hAnsi="Arial" w:cs="Arial"/>
          <w:b/>
          <w:bCs/>
        </w:rPr>
        <w:t>Подрачје</w:t>
      </w:r>
      <w:r w:rsidRPr="002835DB">
        <w:rPr>
          <w:rFonts w:ascii="Arial" w:hAnsi="Arial" w:cs="Arial"/>
          <w:b/>
          <w:bCs/>
        </w:rPr>
        <w:t>: 5</w:t>
      </w:r>
      <w:r>
        <w:rPr>
          <w:rFonts w:ascii="Arial" w:hAnsi="Arial" w:cs="Arial"/>
          <w:b/>
          <w:bCs/>
        </w:rPr>
        <w:t xml:space="preserve">. </w:t>
      </w:r>
      <w:r w:rsidRPr="002835DB">
        <w:rPr>
          <w:rFonts w:ascii="Arial" w:hAnsi="Arial" w:cs="Arial"/>
          <w:b/>
          <w:bCs/>
        </w:rPr>
        <w:t>Училишна клима и односи во училиштето</w:t>
      </w:r>
      <w:r>
        <w:rPr>
          <w:rFonts w:ascii="Arial" w:hAnsi="Arial" w:cs="Arial"/>
          <w:b/>
          <w:bCs/>
        </w:rPr>
        <w:tab/>
      </w:r>
      <w:r w:rsidRPr="002835DB">
        <w:rPr>
          <w:rFonts w:ascii="Arial" w:hAnsi="Arial" w:cs="Arial"/>
          <w:b/>
          <w:bCs/>
        </w:rPr>
        <w:t>5.1. Училишна клима и односи во училиштето</w:t>
      </w:r>
    </w:p>
    <w:tbl>
      <w:tblPr>
        <w:tblStyle w:val="MediumShading21"/>
        <w:tblW w:w="0" w:type="auto"/>
        <w:tblLayout w:type="fixed"/>
        <w:tblLook w:val="0000" w:firstRow="0" w:lastRow="0" w:firstColumn="0" w:lastColumn="0" w:noHBand="0" w:noVBand="0"/>
      </w:tblPr>
      <w:tblGrid>
        <w:gridCol w:w="4649"/>
        <w:gridCol w:w="9639"/>
      </w:tblGrid>
      <w:tr w:rsidR="00FE38DE" w:rsidTr="0074730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Pr="002835DB" w:rsidRDefault="003D5828" w:rsidP="00C214A8">
            <w:pPr>
              <w:pStyle w:val="a4"/>
              <w:snapToGrid w:val="0"/>
              <w:rPr>
                <w:rFonts w:ascii="Arial" w:hAnsi="Arial" w:cs="Arial"/>
                <w:b/>
                <w:bCs/>
              </w:rPr>
            </w:pPr>
            <w:r w:rsidRPr="002835DB">
              <w:rPr>
                <w:rFonts w:ascii="Arial" w:hAnsi="Arial" w:cs="Arial"/>
                <w:b/>
                <w:bCs/>
              </w:rPr>
              <w:t>Документи кои се прегледани</w:t>
            </w:r>
          </w:p>
        </w:tc>
        <w:tc>
          <w:tcPr>
            <w:tcW w:w="9639" w:type="dxa"/>
          </w:tcPr>
          <w:p w:rsidR="003D5828" w:rsidRPr="002835DB" w:rsidRDefault="003D5828" w:rsidP="00C214A8">
            <w:pPr>
              <w:pStyle w:val="a4"/>
              <w:snapToGrid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2835DB">
              <w:rPr>
                <w:rFonts w:ascii="Arial" w:hAnsi="Arial" w:cs="Arial"/>
                <w:b/>
                <w:bCs/>
              </w:rPr>
              <w:t>Кои информации се собрани</w:t>
            </w:r>
            <w:r>
              <w:rPr>
                <w:rFonts w:ascii="Arial" w:hAnsi="Arial" w:cs="Arial"/>
                <w:b/>
                <w:bCs/>
              </w:rPr>
              <w:t>?</w:t>
            </w:r>
          </w:p>
        </w:tc>
      </w:tr>
      <w:tr w:rsidR="00FE38DE" w:rsidRPr="00AC4E48" w:rsidTr="00747303">
        <w:tc>
          <w:tcPr>
            <w:cnfStyle w:val="000010000000" w:firstRow="0" w:lastRow="0" w:firstColumn="0" w:lastColumn="0" w:oddVBand="1" w:evenVBand="0" w:oddHBand="0" w:evenHBand="0" w:firstRowFirstColumn="0" w:firstRowLastColumn="0" w:lastRowFirstColumn="0" w:lastRowLastColumn="0"/>
            <w:tcW w:w="4649" w:type="dxa"/>
          </w:tcPr>
          <w:p w:rsidR="00F6712E" w:rsidRPr="00C90C15" w:rsidRDefault="00F6712E" w:rsidP="0042274A">
            <w:pPr>
              <w:pStyle w:val="ListParagraph"/>
              <w:numPr>
                <w:ilvl w:val="0"/>
                <w:numId w:val="35"/>
              </w:numPr>
              <w:suppressAutoHyphens/>
              <w:spacing w:after="200" w:line="276" w:lineRule="auto"/>
              <w:contextualSpacing w:val="0"/>
              <w:rPr>
                <w:rFonts w:ascii="Arial" w:hAnsi="Arial" w:cs="Arial"/>
              </w:rPr>
            </w:pPr>
            <w:r w:rsidRPr="00C90C15">
              <w:rPr>
                <w:rFonts w:ascii="Arial" w:hAnsi="Arial" w:cs="Arial"/>
              </w:rPr>
              <w:t xml:space="preserve">Кодекс на однесување </w:t>
            </w:r>
          </w:p>
          <w:p w:rsidR="00F6712E" w:rsidRPr="00C90C15" w:rsidRDefault="00F6712E" w:rsidP="0042274A">
            <w:pPr>
              <w:pStyle w:val="ListParagraph"/>
              <w:numPr>
                <w:ilvl w:val="0"/>
                <w:numId w:val="35"/>
              </w:numPr>
              <w:suppressAutoHyphens/>
              <w:spacing w:after="200" w:line="276" w:lineRule="auto"/>
              <w:contextualSpacing w:val="0"/>
              <w:rPr>
                <w:rFonts w:ascii="Arial" w:hAnsi="Arial" w:cs="Arial"/>
                <w:lang w:val="ru-RU"/>
              </w:rPr>
            </w:pPr>
            <w:r w:rsidRPr="00C90C15">
              <w:rPr>
                <w:rFonts w:ascii="Arial" w:hAnsi="Arial" w:cs="Arial"/>
                <w:lang w:val="ru-RU"/>
              </w:rPr>
              <w:t>Анкети/интервјуа со наставниците, родителите и со учениците</w:t>
            </w:r>
          </w:p>
          <w:p w:rsidR="00F6712E" w:rsidRPr="00C90C15" w:rsidRDefault="00F6712E" w:rsidP="0042274A">
            <w:pPr>
              <w:pStyle w:val="ListParagraph"/>
              <w:numPr>
                <w:ilvl w:val="0"/>
                <w:numId w:val="35"/>
              </w:numPr>
              <w:suppressAutoHyphens/>
              <w:spacing w:after="200" w:line="276" w:lineRule="auto"/>
              <w:contextualSpacing w:val="0"/>
              <w:rPr>
                <w:rFonts w:ascii="Arial" w:hAnsi="Arial" w:cs="Arial"/>
                <w:lang w:val="ru-RU"/>
              </w:rPr>
            </w:pPr>
            <w:r w:rsidRPr="00C90C15">
              <w:rPr>
                <w:rFonts w:ascii="Arial" w:hAnsi="Arial" w:cs="Arial"/>
                <w:lang w:val="ru-RU"/>
              </w:rPr>
              <w:t>Педагошка</w:t>
            </w:r>
            <w:r w:rsidR="004F0DE2">
              <w:rPr>
                <w:rFonts w:ascii="Arial" w:hAnsi="Arial" w:cs="Arial"/>
                <w:lang w:val="ru-RU"/>
              </w:rPr>
              <w:t xml:space="preserve"> </w:t>
            </w:r>
            <w:r w:rsidRPr="00C90C15">
              <w:rPr>
                <w:rFonts w:ascii="Arial" w:hAnsi="Arial" w:cs="Arial"/>
                <w:lang w:val="ru-RU"/>
              </w:rPr>
              <w:t>евиденција за изречени</w:t>
            </w:r>
            <w:r w:rsidR="004F0DE2">
              <w:rPr>
                <w:rFonts w:ascii="Arial" w:hAnsi="Arial" w:cs="Arial"/>
                <w:lang w:val="ru-RU"/>
              </w:rPr>
              <w:t xml:space="preserve"> </w:t>
            </w:r>
            <w:r w:rsidRPr="00C90C15">
              <w:rPr>
                <w:rFonts w:ascii="Arial" w:hAnsi="Arial" w:cs="Arial"/>
                <w:lang w:val="ru-RU"/>
              </w:rPr>
              <w:t xml:space="preserve">педагошки мерки </w:t>
            </w:r>
          </w:p>
          <w:p w:rsidR="00F6712E" w:rsidRPr="00C90C15" w:rsidRDefault="00F6712E" w:rsidP="0042274A">
            <w:pPr>
              <w:pStyle w:val="ListParagraph"/>
              <w:numPr>
                <w:ilvl w:val="0"/>
                <w:numId w:val="35"/>
              </w:numPr>
              <w:suppressAutoHyphens/>
              <w:spacing w:after="200" w:line="276" w:lineRule="auto"/>
              <w:contextualSpacing w:val="0"/>
              <w:rPr>
                <w:rFonts w:ascii="Arial" w:hAnsi="Arial" w:cs="Arial"/>
              </w:rPr>
            </w:pPr>
            <w:r w:rsidRPr="00C90C15">
              <w:rPr>
                <w:rFonts w:ascii="Arial" w:hAnsi="Arial" w:cs="Arial"/>
              </w:rPr>
              <w:t>Статут</w:t>
            </w:r>
            <w:r w:rsidR="004F0DE2">
              <w:rPr>
                <w:rFonts w:ascii="Arial" w:hAnsi="Arial" w:cs="Arial"/>
                <w:lang w:val="mk-MK"/>
              </w:rPr>
              <w:t xml:space="preserve"> </w:t>
            </w:r>
            <w:r w:rsidRPr="00C90C15">
              <w:rPr>
                <w:rFonts w:ascii="Arial" w:hAnsi="Arial" w:cs="Arial"/>
              </w:rPr>
              <w:t>на</w:t>
            </w:r>
            <w:r w:rsidR="004F0DE2">
              <w:rPr>
                <w:rFonts w:ascii="Arial" w:hAnsi="Arial" w:cs="Arial"/>
                <w:lang w:val="mk-MK"/>
              </w:rPr>
              <w:t xml:space="preserve"> </w:t>
            </w:r>
            <w:r w:rsidRPr="00C90C15">
              <w:rPr>
                <w:rFonts w:ascii="Arial" w:hAnsi="Arial" w:cs="Arial"/>
              </w:rPr>
              <w:t>училиштето</w:t>
            </w:r>
          </w:p>
          <w:p w:rsidR="00F6712E" w:rsidRPr="00C90C15" w:rsidRDefault="00F6712E" w:rsidP="0042274A">
            <w:pPr>
              <w:pStyle w:val="ListParagraph"/>
              <w:numPr>
                <w:ilvl w:val="0"/>
                <w:numId w:val="35"/>
              </w:numPr>
              <w:suppressAutoHyphens/>
              <w:spacing w:after="200" w:line="276" w:lineRule="auto"/>
              <w:contextualSpacing w:val="0"/>
              <w:rPr>
                <w:rFonts w:ascii="Arial" w:hAnsi="Arial" w:cs="Arial"/>
              </w:rPr>
            </w:pPr>
            <w:r w:rsidRPr="00C90C15">
              <w:rPr>
                <w:rFonts w:ascii="Arial" w:hAnsi="Arial" w:cs="Arial"/>
              </w:rPr>
              <w:t xml:space="preserve">Куќен ред на училиштето </w:t>
            </w:r>
          </w:p>
          <w:p w:rsidR="00F6712E" w:rsidRPr="00C90C15" w:rsidRDefault="00F6712E" w:rsidP="0042274A">
            <w:pPr>
              <w:pStyle w:val="ListParagraph"/>
              <w:numPr>
                <w:ilvl w:val="0"/>
                <w:numId w:val="35"/>
              </w:numPr>
              <w:suppressAutoHyphens/>
              <w:spacing w:after="200" w:line="276" w:lineRule="auto"/>
              <w:contextualSpacing w:val="0"/>
              <w:rPr>
                <w:rFonts w:ascii="Arial" w:hAnsi="Arial" w:cs="Arial"/>
                <w:lang w:val="ru-RU"/>
              </w:rPr>
            </w:pPr>
            <w:r w:rsidRPr="00C90C15">
              <w:rPr>
                <w:rFonts w:ascii="Arial" w:hAnsi="Arial" w:cs="Arial"/>
                <w:lang w:val="ru-RU"/>
              </w:rPr>
              <w:t>Извештај од реализирани</w:t>
            </w:r>
            <w:r w:rsidR="004F0DE2">
              <w:rPr>
                <w:rFonts w:ascii="Arial" w:hAnsi="Arial" w:cs="Arial"/>
                <w:lang w:val="ru-RU"/>
              </w:rPr>
              <w:t xml:space="preserve"> </w:t>
            </w:r>
            <w:r w:rsidRPr="00C90C15">
              <w:rPr>
                <w:rFonts w:ascii="Arial" w:hAnsi="Arial" w:cs="Arial"/>
                <w:lang w:val="ru-RU"/>
              </w:rPr>
              <w:t>еколошки</w:t>
            </w:r>
            <w:r w:rsidR="004F0DE2">
              <w:rPr>
                <w:rFonts w:ascii="Arial" w:hAnsi="Arial" w:cs="Arial"/>
                <w:lang w:val="ru-RU"/>
              </w:rPr>
              <w:t xml:space="preserve"> </w:t>
            </w:r>
            <w:r w:rsidRPr="00C90C15">
              <w:rPr>
                <w:rFonts w:ascii="Arial" w:hAnsi="Arial" w:cs="Arial"/>
                <w:lang w:val="ru-RU"/>
              </w:rPr>
              <w:t>проекти и акции од воспоставените</w:t>
            </w:r>
            <w:r w:rsidR="004F0DE2">
              <w:rPr>
                <w:rFonts w:ascii="Arial" w:hAnsi="Arial" w:cs="Arial"/>
                <w:lang w:val="ru-RU"/>
              </w:rPr>
              <w:t xml:space="preserve"> </w:t>
            </w:r>
            <w:r w:rsidRPr="00C90C15">
              <w:rPr>
                <w:rFonts w:ascii="Arial" w:hAnsi="Arial" w:cs="Arial"/>
                <w:lang w:val="ru-RU"/>
              </w:rPr>
              <w:t>еколошки</w:t>
            </w:r>
            <w:r w:rsidR="004F0DE2">
              <w:rPr>
                <w:rFonts w:ascii="Arial" w:hAnsi="Arial" w:cs="Arial"/>
                <w:lang w:val="ru-RU"/>
              </w:rPr>
              <w:t xml:space="preserve"> </w:t>
            </w:r>
            <w:r w:rsidRPr="00C90C15">
              <w:rPr>
                <w:rFonts w:ascii="Arial" w:hAnsi="Arial" w:cs="Arial"/>
                <w:lang w:val="ru-RU"/>
              </w:rPr>
              <w:t xml:space="preserve">стандарди за </w:t>
            </w:r>
            <w:r w:rsidRPr="00C90C15">
              <w:rPr>
                <w:rFonts w:ascii="Arial" w:hAnsi="Arial" w:cs="Arial"/>
                <w:lang w:val="ru-RU"/>
              </w:rPr>
              <w:lastRenderedPageBreak/>
              <w:t>одржливразвој</w:t>
            </w:r>
          </w:p>
          <w:p w:rsidR="00C90C15" w:rsidRPr="00C90C15" w:rsidRDefault="00F6712E" w:rsidP="0042274A">
            <w:pPr>
              <w:pStyle w:val="ListParagraph"/>
              <w:numPr>
                <w:ilvl w:val="0"/>
                <w:numId w:val="35"/>
              </w:numPr>
              <w:suppressAutoHyphens/>
              <w:spacing w:after="200" w:line="276" w:lineRule="auto"/>
              <w:contextualSpacing w:val="0"/>
              <w:rPr>
                <w:rFonts w:ascii="Arial" w:hAnsi="Arial" w:cs="Arial"/>
                <w:lang w:val="ru-RU"/>
              </w:rPr>
            </w:pPr>
            <w:r w:rsidRPr="00C90C15">
              <w:rPr>
                <w:rFonts w:ascii="Arial" w:hAnsi="Arial" w:cs="Arial"/>
                <w:lang w:val="ru-RU"/>
              </w:rPr>
              <w:t>Записници од состаноци со ученичката</w:t>
            </w:r>
            <w:r w:rsidR="004F0DE2">
              <w:rPr>
                <w:rFonts w:ascii="Arial" w:hAnsi="Arial" w:cs="Arial"/>
                <w:lang w:val="ru-RU"/>
              </w:rPr>
              <w:t xml:space="preserve"> </w:t>
            </w:r>
            <w:r w:rsidRPr="00C90C15">
              <w:rPr>
                <w:rFonts w:ascii="Arial" w:hAnsi="Arial" w:cs="Arial"/>
                <w:lang w:val="ru-RU"/>
              </w:rPr>
              <w:t>заедница</w:t>
            </w:r>
          </w:p>
          <w:p w:rsidR="003D5828" w:rsidRPr="00C90C15" w:rsidRDefault="00F6712E" w:rsidP="0042274A">
            <w:pPr>
              <w:pStyle w:val="ListParagraph"/>
              <w:numPr>
                <w:ilvl w:val="0"/>
                <w:numId w:val="35"/>
              </w:numPr>
              <w:suppressAutoHyphens/>
              <w:spacing w:after="200" w:line="276" w:lineRule="auto"/>
              <w:contextualSpacing w:val="0"/>
              <w:rPr>
                <w:rFonts w:ascii="Arial" w:hAnsi="Arial" w:cs="Arial"/>
                <w:lang w:val="ru-RU"/>
              </w:rPr>
            </w:pPr>
            <w:r w:rsidRPr="00C90C15">
              <w:rPr>
                <w:rFonts w:ascii="Arial" w:hAnsi="Arial" w:cs="Arial"/>
              </w:rPr>
              <w:t>Книга</w:t>
            </w:r>
            <w:r w:rsidR="004F0DE2">
              <w:rPr>
                <w:rFonts w:ascii="Arial" w:hAnsi="Arial" w:cs="Arial"/>
                <w:lang w:val="mk-MK"/>
              </w:rPr>
              <w:t xml:space="preserve"> </w:t>
            </w:r>
            <w:r w:rsidRPr="00C90C15">
              <w:rPr>
                <w:rFonts w:ascii="Arial" w:hAnsi="Arial" w:cs="Arial"/>
              </w:rPr>
              <w:t>за</w:t>
            </w:r>
            <w:r w:rsidR="004F0DE2">
              <w:rPr>
                <w:rFonts w:ascii="Arial" w:hAnsi="Arial" w:cs="Arial"/>
                <w:lang w:val="mk-MK"/>
              </w:rPr>
              <w:t xml:space="preserve"> </w:t>
            </w:r>
            <w:r w:rsidRPr="00C90C15">
              <w:rPr>
                <w:rFonts w:ascii="Arial" w:hAnsi="Arial" w:cs="Arial"/>
              </w:rPr>
              <w:t>дежурства</w:t>
            </w:r>
          </w:p>
        </w:tc>
        <w:tc>
          <w:tcPr>
            <w:tcW w:w="9639" w:type="dxa"/>
          </w:tcPr>
          <w:p w:rsidR="004D018C" w:rsidRDefault="004D018C"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p>
          <w:p w:rsidR="003D5828" w:rsidRPr="002835DB" w:rsidRDefault="003D5828"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2835DB">
              <w:rPr>
                <w:rFonts w:ascii="Arial" w:hAnsi="Arial" w:cs="Arial"/>
                <w:b/>
                <w:bCs/>
              </w:rPr>
              <w:t xml:space="preserve">Индикатор за квалитет – </w:t>
            </w:r>
            <w:r w:rsidRPr="002835DB">
              <w:rPr>
                <w:rFonts w:ascii="Arial" w:eastAsia="Times New Roman" w:hAnsi="Arial" w:cs="Arial"/>
                <w:b/>
                <w:bCs/>
              </w:rPr>
              <w:t>Училишна клима и односи во училиштето</w:t>
            </w:r>
          </w:p>
          <w:p w:rsidR="00C90C15" w:rsidRDefault="00C90C15" w:rsidP="00C90C15">
            <w:pPr>
              <w:pStyle w:val="Default"/>
              <w:ind w:left="281" w:right="318" w:firstLine="425"/>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Училиштето има </w:t>
            </w:r>
            <w:r w:rsidRPr="00F74743">
              <w:rPr>
                <w:sz w:val="22"/>
                <w:szCs w:val="22"/>
              </w:rPr>
              <w:t>долга традиција</w:t>
            </w:r>
            <w:r>
              <w:rPr>
                <w:sz w:val="22"/>
                <w:szCs w:val="22"/>
              </w:rPr>
              <w:t xml:space="preserve"> на работење</w:t>
            </w:r>
            <w:r w:rsidRPr="00F74743">
              <w:rPr>
                <w:sz w:val="22"/>
                <w:szCs w:val="22"/>
              </w:rPr>
              <w:t xml:space="preserve"> и стручен и компетентен наставен кадар за остварување на мис</w:t>
            </w:r>
            <w:r>
              <w:rPr>
                <w:sz w:val="22"/>
                <w:szCs w:val="22"/>
              </w:rPr>
              <w:t>ијата и визијата на училиштето. Нашето училиште е препознатливо по високиот квалитет</w:t>
            </w:r>
            <w:r w:rsidRPr="00D224FE">
              <w:rPr>
                <w:sz w:val="22"/>
                <w:szCs w:val="22"/>
              </w:rPr>
              <w:t xml:space="preserve"> на работата </w:t>
            </w:r>
            <w:r>
              <w:rPr>
                <w:sz w:val="22"/>
                <w:szCs w:val="22"/>
              </w:rPr>
              <w:t xml:space="preserve">на наставниците, грижата за учениците </w:t>
            </w:r>
            <w:r w:rsidRPr="00D224FE">
              <w:rPr>
                <w:sz w:val="22"/>
                <w:szCs w:val="22"/>
              </w:rPr>
              <w:t xml:space="preserve">и постигањата на учениците во различни области. </w:t>
            </w:r>
            <w:r w:rsidRPr="00F4499C">
              <w:rPr>
                <w:sz w:val="22"/>
                <w:szCs w:val="22"/>
              </w:rPr>
              <w:t>Учениците</w:t>
            </w:r>
            <w:r>
              <w:rPr>
                <w:sz w:val="22"/>
                <w:szCs w:val="22"/>
              </w:rPr>
              <w:t xml:space="preserve"> и наставниците</w:t>
            </w:r>
            <w:r w:rsidRPr="00F4499C">
              <w:rPr>
                <w:sz w:val="22"/>
                <w:szCs w:val="22"/>
              </w:rPr>
              <w:t xml:space="preserve"> се</w:t>
            </w:r>
            <w:r>
              <w:rPr>
                <w:sz w:val="22"/>
                <w:szCs w:val="22"/>
              </w:rPr>
              <w:t xml:space="preserve"> идентификуваат и се</w:t>
            </w:r>
            <w:r w:rsidRPr="00F4499C">
              <w:rPr>
                <w:sz w:val="22"/>
                <w:szCs w:val="22"/>
              </w:rPr>
              <w:t xml:space="preserve"> гриж</w:t>
            </w:r>
            <w:r>
              <w:rPr>
                <w:sz w:val="22"/>
                <w:szCs w:val="22"/>
              </w:rPr>
              <w:t xml:space="preserve">ат за угледот на училиштето и сите се </w:t>
            </w:r>
            <w:r w:rsidRPr="00F4499C">
              <w:rPr>
                <w:sz w:val="22"/>
                <w:szCs w:val="22"/>
              </w:rPr>
              <w:t>горди што се дел од него</w:t>
            </w:r>
            <w:r>
              <w:rPr>
                <w:sz w:val="22"/>
                <w:szCs w:val="22"/>
              </w:rPr>
              <w:t>. Во него</w:t>
            </w:r>
            <w:r w:rsidRPr="00D224FE">
              <w:rPr>
                <w:sz w:val="22"/>
                <w:szCs w:val="22"/>
              </w:rPr>
              <w:t xml:space="preserve"> владеат позитивни меѓучовечки односи</w:t>
            </w:r>
            <w:r>
              <w:rPr>
                <w:sz w:val="22"/>
                <w:szCs w:val="22"/>
              </w:rPr>
              <w:t xml:space="preserve"> меѓу наставниците и меѓу наставниците и учениците</w:t>
            </w:r>
            <w:r w:rsidRPr="00D224FE">
              <w:rPr>
                <w:sz w:val="22"/>
                <w:szCs w:val="22"/>
              </w:rPr>
              <w:t>.</w:t>
            </w:r>
            <w:r>
              <w:rPr>
                <w:sz w:val="22"/>
                <w:szCs w:val="22"/>
              </w:rPr>
              <w:t xml:space="preserve"> Наставниот</w:t>
            </w:r>
            <w:r w:rsidRPr="00F4499C">
              <w:rPr>
                <w:sz w:val="22"/>
                <w:szCs w:val="22"/>
              </w:rPr>
              <w:t xml:space="preserve"> кадар ужива респект кај родителите</w:t>
            </w:r>
            <w:r>
              <w:rPr>
                <w:sz w:val="22"/>
                <w:szCs w:val="22"/>
              </w:rPr>
              <w:t>.</w:t>
            </w:r>
          </w:p>
          <w:p w:rsidR="00C90C15" w:rsidRDefault="00C90C15" w:rsidP="00C90C15">
            <w:pPr>
              <w:pStyle w:val="Default"/>
              <w:ind w:left="281" w:right="318" w:firstLine="425"/>
              <w:jc w:val="both"/>
              <w:cnfStyle w:val="000000000000" w:firstRow="0" w:lastRow="0" w:firstColumn="0" w:lastColumn="0" w:oddVBand="0" w:evenVBand="0" w:oddHBand="0" w:evenHBand="0" w:firstRowFirstColumn="0" w:firstRowLastColumn="0" w:lastRowFirstColumn="0" w:lastRowLastColumn="0"/>
              <w:rPr>
                <w:sz w:val="22"/>
                <w:szCs w:val="22"/>
              </w:rPr>
            </w:pPr>
            <w:r w:rsidRPr="00F74743">
              <w:rPr>
                <w:sz w:val="22"/>
                <w:szCs w:val="22"/>
              </w:rPr>
              <w:t xml:space="preserve">Училиштето има подготвено </w:t>
            </w:r>
            <w:r>
              <w:rPr>
                <w:sz w:val="22"/>
                <w:szCs w:val="22"/>
              </w:rPr>
              <w:t xml:space="preserve">нов </w:t>
            </w:r>
            <w:r w:rsidR="004F0DE2">
              <w:rPr>
                <w:sz w:val="22"/>
                <w:szCs w:val="22"/>
              </w:rPr>
              <w:t>К</w:t>
            </w:r>
            <w:r w:rsidRPr="00F74743">
              <w:rPr>
                <w:sz w:val="22"/>
                <w:szCs w:val="22"/>
              </w:rPr>
              <w:t>уќен р</w:t>
            </w:r>
            <w:r w:rsidR="004F0DE2">
              <w:rPr>
                <w:sz w:val="22"/>
                <w:szCs w:val="22"/>
              </w:rPr>
              <w:t>ед и К</w:t>
            </w:r>
            <w:r>
              <w:rPr>
                <w:sz w:val="22"/>
                <w:szCs w:val="22"/>
              </w:rPr>
              <w:t>одекс на однесување со кои</w:t>
            </w:r>
            <w:r w:rsidRPr="00F74743">
              <w:rPr>
                <w:sz w:val="22"/>
                <w:szCs w:val="22"/>
              </w:rPr>
              <w:t xml:space="preserve"> се поставени принципите и правилата на однесува</w:t>
            </w:r>
            <w:r>
              <w:rPr>
                <w:sz w:val="22"/>
                <w:szCs w:val="22"/>
              </w:rPr>
              <w:t>ње</w:t>
            </w:r>
            <w:r w:rsidRPr="00D224FE">
              <w:rPr>
                <w:sz w:val="22"/>
                <w:szCs w:val="22"/>
              </w:rPr>
              <w:t xml:space="preserve"> на сите структури во училиштето (раководниот кадар, наставниците, стручната служба, техничкиот персонал, учениците и родителите). Во нивната изработка учествуваа претставници од сите структури.</w:t>
            </w:r>
            <w:r w:rsidR="004F0DE2">
              <w:rPr>
                <w:sz w:val="22"/>
                <w:szCs w:val="22"/>
              </w:rPr>
              <w:t xml:space="preserve"> </w:t>
            </w:r>
            <w:r w:rsidRPr="00F74743">
              <w:rPr>
                <w:sz w:val="22"/>
                <w:szCs w:val="22"/>
              </w:rPr>
              <w:t>Доследно се почитуваа</w:t>
            </w:r>
            <w:r>
              <w:rPr>
                <w:sz w:val="22"/>
                <w:szCs w:val="22"/>
              </w:rPr>
              <w:t>т</w:t>
            </w:r>
            <w:r w:rsidRPr="00F74743">
              <w:rPr>
                <w:sz w:val="22"/>
                <w:szCs w:val="22"/>
              </w:rPr>
              <w:t xml:space="preserve"> и применуваа</w:t>
            </w:r>
            <w:r>
              <w:rPr>
                <w:sz w:val="22"/>
                <w:szCs w:val="22"/>
              </w:rPr>
              <w:t xml:space="preserve">т куќниот ред, кодексот на </w:t>
            </w:r>
            <w:r>
              <w:rPr>
                <w:sz w:val="22"/>
                <w:szCs w:val="22"/>
              </w:rPr>
              <w:lastRenderedPageBreak/>
              <w:t>однесување и е</w:t>
            </w:r>
            <w:r w:rsidRPr="00F74743">
              <w:rPr>
                <w:sz w:val="22"/>
                <w:szCs w:val="22"/>
              </w:rPr>
              <w:t>ко-кодексот од страна на наставниците, учениците, родителите и останатите вработени во училиштето</w:t>
            </w:r>
            <w:r>
              <w:rPr>
                <w:sz w:val="22"/>
                <w:szCs w:val="22"/>
              </w:rPr>
              <w:t>. Изработен е и анекс на куќниот ред и кодекс на однесување за изведување на настава од далечина-онлајн настава.</w:t>
            </w:r>
            <w:r w:rsidRPr="00D224FE">
              <w:rPr>
                <w:sz w:val="22"/>
                <w:szCs w:val="22"/>
              </w:rPr>
              <w:t xml:space="preserve"> Училиштето има пишани процедури за реагирање во случај на прекршување на принципите и правилата на однесување, пропишани со кодексите и таквите проц</w:t>
            </w:r>
            <w:r>
              <w:rPr>
                <w:sz w:val="22"/>
                <w:szCs w:val="22"/>
              </w:rPr>
              <w:t>едури ги спроведува во практика.</w:t>
            </w:r>
          </w:p>
          <w:p w:rsidR="00C90C15" w:rsidRDefault="00C90C15" w:rsidP="00C90C15">
            <w:pPr>
              <w:pStyle w:val="Default"/>
              <w:ind w:left="281" w:right="318" w:firstLine="425"/>
              <w:jc w:val="both"/>
              <w:cnfStyle w:val="000000000000" w:firstRow="0" w:lastRow="0" w:firstColumn="0" w:lastColumn="0" w:oddVBand="0" w:evenVBand="0" w:oddHBand="0" w:evenHBand="0" w:firstRowFirstColumn="0" w:firstRowLastColumn="0" w:lastRowFirstColumn="0" w:lastRowLastColumn="0"/>
              <w:rPr>
                <w:sz w:val="22"/>
                <w:szCs w:val="22"/>
              </w:rPr>
            </w:pPr>
            <w:r w:rsidRPr="00F77C3B">
              <w:rPr>
                <w:sz w:val="22"/>
                <w:szCs w:val="22"/>
              </w:rPr>
              <w:t xml:space="preserve">Училиштето води политика на заемно почитување и вклученост на сите етнички заедници што </w:t>
            </w:r>
            <w:r>
              <w:rPr>
                <w:sz w:val="22"/>
                <w:szCs w:val="22"/>
              </w:rPr>
              <w:t xml:space="preserve">учествуваат во училишниот живот. </w:t>
            </w:r>
            <w:r w:rsidRPr="00F74743">
              <w:rPr>
                <w:sz w:val="22"/>
                <w:szCs w:val="22"/>
              </w:rPr>
              <w:t>Во училиштето посто</w:t>
            </w:r>
            <w:r>
              <w:rPr>
                <w:sz w:val="22"/>
                <w:szCs w:val="22"/>
              </w:rPr>
              <w:t xml:space="preserve">и позитивна атмосфера на </w:t>
            </w:r>
            <w:r w:rsidR="004F0DE2">
              <w:rPr>
                <w:sz w:val="22"/>
                <w:szCs w:val="22"/>
              </w:rPr>
              <w:t>в</w:t>
            </w:r>
            <w:r>
              <w:rPr>
                <w:sz w:val="22"/>
                <w:szCs w:val="22"/>
              </w:rPr>
              <w:t xml:space="preserve">заемно </w:t>
            </w:r>
            <w:r w:rsidRPr="00F74743">
              <w:rPr>
                <w:sz w:val="22"/>
                <w:szCs w:val="22"/>
              </w:rPr>
              <w:t>почитување и соработка, рамноправен третман меѓу стр</w:t>
            </w:r>
            <w:r>
              <w:rPr>
                <w:sz w:val="22"/>
                <w:szCs w:val="22"/>
              </w:rPr>
              <w:t xml:space="preserve">уктурите во училиштето и </w:t>
            </w:r>
            <w:r w:rsidRPr="00F74743">
              <w:rPr>
                <w:sz w:val="22"/>
                <w:szCs w:val="22"/>
              </w:rPr>
              <w:t>професионална соработка меѓу вработените</w:t>
            </w:r>
            <w:r>
              <w:rPr>
                <w:sz w:val="22"/>
                <w:szCs w:val="22"/>
              </w:rPr>
              <w:t>. Раководниот и наставниот</w:t>
            </w:r>
            <w:r w:rsidRPr="00D224FE">
              <w:rPr>
                <w:sz w:val="22"/>
                <w:szCs w:val="22"/>
              </w:rPr>
              <w:t xml:space="preserve"> кадар играат клучна улога во одржувањето на постојано потти</w:t>
            </w:r>
            <w:r>
              <w:rPr>
                <w:sz w:val="22"/>
                <w:szCs w:val="22"/>
              </w:rPr>
              <w:t>к</w:t>
            </w:r>
            <w:r w:rsidRPr="00D224FE">
              <w:rPr>
                <w:sz w:val="22"/>
                <w:szCs w:val="22"/>
              </w:rPr>
              <w:t>нувачка атмосфера во училиштето, што се гледа од нивното однесување со учениците, др</w:t>
            </w:r>
            <w:r>
              <w:rPr>
                <w:sz w:val="22"/>
                <w:szCs w:val="22"/>
              </w:rPr>
              <w:t>угите вработени и родителите.</w:t>
            </w:r>
            <w:r w:rsidRPr="00D224FE">
              <w:rPr>
                <w:sz w:val="22"/>
                <w:szCs w:val="22"/>
              </w:rPr>
              <w:t xml:space="preserve"> Вработените ги упатуваат учениците да се грижат за училиштето и едни за други. Сите ученици  се чувствуваат безбедни и</w:t>
            </w:r>
            <w:r w:rsidR="004F0DE2">
              <w:rPr>
                <w:sz w:val="22"/>
                <w:szCs w:val="22"/>
              </w:rPr>
              <w:t xml:space="preserve"> </w:t>
            </w:r>
            <w:r w:rsidRPr="00D224FE">
              <w:rPr>
                <w:sz w:val="22"/>
                <w:szCs w:val="22"/>
              </w:rPr>
              <w:t>прифатени од возрасните и од д</w:t>
            </w:r>
            <w:r>
              <w:rPr>
                <w:sz w:val="22"/>
                <w:szCs w:val="22"/>
              </w:rPr>
              <w:t>ругите ученици во училиштето. Со</w:t>
            </w:r>
            <w:r w:rsidRPr="00D224FE">
              <w:rPr>
                <w:sz w:val="22"/>
                <w:szCs w:val="22"/>
              </w:rPr>
              <w:t xml:space="preserve"> учениците со потешкотии во учењето и со посебни образовни потреби работи инклузи</w:t>
            </w:r>
            <w:r>
              <w:rPr>
                <w:sz w:val="22"/>
                <w:szCs w:val="22"/>
              </w:rPr>
              <w:t xml:space="preserve">вен тим кој им дава </w:t>
            </w:r>
            <w:r w:rsidRPr="00D224FE">
              <w:rPr>
                <w:sz w:val="22"/>
                <w:szCs w:val="22"/>
              </w:rPr>
              <w:t>по</w:t>
            </w:r>
            <w:r>
              <w:rPr>
                <w:sz w:val="22"/>
                <w:szCs w:val="22"/>
              </w:rPr>
              <w:t>ддршка и помош на овие ученици.</w:t>
            </w:r>
          </w:p>
          <w:p w:rsidR="00C90C15" w:rsidRDefault="00C90C15" w:rsidP="00C90C15">
            <w:pPr>
              <w:pStyle w:val="Default"/>
              <w:ind w:left="281" w:right="318" w:firstLine="425"/>
              <w:jc w:val="both"/>
              <w:cnfStyle w:val="000000000000" w:firstRow="0" w:lastRow="0" w:firstColumn="0" w:lastColumn="0" w:oddVBand="0" w:evenVBand="0" w:oddHBand="0" w:evenHBand="0" w:firstRowFirstColumn="0" w:firstRowLastColumn="0" w:lastRowFirstColumn="0" w:lastRowLastColumn="0"/>
              <w:rPr>
                <w:sz w:val="22"/>
                <w:szCs w:val="22"/>
              </w:rPr>
            </w:pPr>
            <w:r w:rsidRPr="00F77C3B">
              <w:rPr>
                <w:sz w:val="22"/>
                <w:szCs w:val="22"/>
              </w:rPr>
              <w:t>Уч</w:t>
            </w:r>
            <w:r>
              <w:rPr>
                <w:sz w:val="22"/>
                <w:szCs w:val="22"/>
              </w:rPr>
              <w:t xml:space="preserve">ениците  учтиво се однесуваат, </w:t>
            </w:r>
            <w:r w:rsidRPr="00F77C3B">
              <w:rPr>
                <w:sz w:val="22"/>
                <w:szCs w:val="22"/>
              </w:rPr>
              <w:t>соработув</w:t>
            </w:r>
            <w:r>
              <w:rPr>
                <w:sz w:val="22"/>
                <w:szCs w:val="22"/>
              </w:rPr>
              <w:t>аат меѓусебно и со наставниот</w:t>
            </w:r>
            <w:r w:rsidRPr="00F77C3B">
              <w:rPr>
                <w:sz w:val="22"/>
                <w:szCs w:val="22"/>
              </w:rPr>
              <w:t xml:space="preserve"> кадар</w:t>
            </w:r>
            <w:r>
              <w:rPr>
                <w:sz w:val="22"/>
                <w:szCs w:val="22"/>
              </w:rPr>
              <w:t xml:space="preserve">. </w:t>
            </w:r>
            <w:r w:rsidRPr="00D224FE">
              <w:rPr>
                <w:sz w:val="22"/>
                <w:szCs w:val="22"/>
              </w:rPr>
              <w:t xml:space="preserve">Постои </w:t>
            </w:r>
            <w:r>
              <w:rPr>
                <w:sz w:val="22"/>
                <w:szCs w:val="22"/>
              </w:rPr>
              <w:t xml:space="preserve">дисциплина и </w:t>
            </w:r>
            <w:r w:rsidRPr="00D224FE">
              <w:rPr>
                <w:sz w:val="22"/>
                <w:szCs w:val="22"/>
              </w:rPr>
              <w:t>работна атмосфера за време на настав</w:t>
            </w:r>
            <w:r>
              <w:rPr>
                <w:sz w:val="22"/>
                <w:szCs w:val="22"/>
              </w:rPr>
              <w:t>ата и воннаставните активности. В</w:t>
            </w:r>
            <w:r w:rsidRPr="00D224FE">
              <w:rPr>
                <w:sz w:val="22"/>
                <w:szCs w:val="22"/>
              </w:rPr>
              <w:t>работените постојано се грижат з</w:t>
            </w:r>
            <w:r>
              <w:rPr>
                <w:sz w:val="22"/>
                <w:szCs w:val="22"/>
              </w:rPr>
              <w:t xml:space="preserve">а однесувањето </w:t>
            </w:r>
            <w:r w:rsidRPr="00D224FE">
              <w:rPr>
                <w:sz w:val="22"/>
                <w:szCs w:val="22"/>
              </w:rPr>
              <w:t>на учениците за време на одморите, приемот на учениците и нивното заминување од у</w:t>
            </w:r>
            <w:r>
              <w:rPr>
                <w:sz w:val="22"/>
                <w:szCs w:val="22"/>
              </w:rPr>
              <w:t xml:space="preserve">чилиштето. </w:t>
            </w:r>
            <w:r w:rsidRPr="0080179E">
              <w:rPr>
                <w:sz w:val="22"/>
                <w:szCs w:val="22"/>
              </w:rPr>
              <w:t xml:space="preserve">Изготвен беше распоред за дежурства на наставниците кои дежураа на влезот, по ходниците на училиштето и на останатите места на кои фрекфенцијата на учениците беше голема пред почетокот на наставата, на одморите и по завршувањето на наставните часови. </w:t>
            </w:r>
            <w:r>
              <w:rPr>
                <w:sz w:val="22"/>
                <w:szCs w:val="22"/>
              </w:rPr>
              <w:t>Во учебната 2019/2020 година</w:t>
            </w:r>
            <w:r w:rsidRPr="0080179E">
              <w:rPr>
                <w:sz w:val="22"/>
                <w:szCs w:val="22"/>
              </w:rPr>
              <w:t xml:space="preserve"> беа определувани и дежурни ученици од VIII и IX одделение пред влезот на училишната зграда за што водеа писмена документација</w:t>
            </w:r>
            <w:r>
              <w:rPr>
                <w:sz w:val="22"/>
                <w:szCs w:val="22"/>
              </w:rPr>
              <w:t xml:space="preserve"> за влез на други лица во училиштето, но во учебната 2020/2021 година поради пандемијата од Ковид-19 имаше само дежурни наставници кои пред трите влеза на училиштето на сите ученици и надворешни лица им мереа телесна температура и дезинфекција на рацете и обувките. </w:t>
            </w:r>
          </w:p>
          <w:p w:rsidR="00DD7A7F" w:rsidRDefault="00C90C15" w:rsidP="00DD7A7F">
            <w:pPr>
              <w:pStyle w:val="Default"/>
              <w:ind w:left="281" w:right="318" w:firstLine="425"/>
              <w:jc w:val="both"/>
              <w:cnfStyle w:val="000000000000" w:firstRow="0" w:lastRow="0" w:firstColumn="0" w:lastColumn="0" w:oddVBand="0" w:evenVBand="0" w:oddHBand="0" w:evenHBand="0" w:firstRowFirstColumn="0" w:firstRowLastColumn="0" w:lastRowFirstColumn="0" w:lastRowLastColumn="0"/>
              <w:rPr>
                <w:sz w:val="22"/>
                <w:szCs w:val="22"/>
              </w:rPr>
            </w:pPr>
            <w:r w:rsidRPr="0080179E">
              <w:rPr>
                <w:sz w:val="22"/>
                <w:szCs w:val="22"/>
              </w:rPr>
              <w:t>Во училиштето нем</w:t>
            </w:r>
            <w:r>
              <w:rPr>
                <w:sz w:val="22"/>
                <w:szCs w:val="22"/>
              </w:rPr>
              <w:t xml:space="preserve">а закани, провокации, навреди </w:t>
            </w:r>
            <w:r w:rsidRPr="0080179E">
              <w:rPr>
                <w:sz w:val="22"/>
                <w:szCs w:val="22"/>
              </w:rPr>
              <w:t>или пишани графити со негативна содржина</w:t>
            </w:r>
            <w:r w:rsidRPr="00D224FE">
              <w:rPr>
                <w:sz w:val="22"/>
                <w:szCs w:val="22"/>
              </w:rPr>
              <w:t>. Вработените се позитивен пример за учениците, авторитетно, но со внимание</w:t>
            </w:r>
            <w:r>
              <w:rPr>
                <w:sz w:val="22"/>
                <w:szCs w:val="22"/>
              </w:rPr>
              <w:t>,</w:t>
            </w:r>
            <w:r w:rsidRPr="00D224FE">
              <w:rPr>
                <w:sz w:val="22"/>
                <w:szCs w:val="22"/>
              </w:rPr>
              <w:t xml:space="preserve"> се справуваат со проблемите што се однесуваат на дисциплината и редовноста, поради што се подобрува квалитетот на поучувањето и учењето во наставата. Училиштето соодветно го применува правилникот за изрекување педагошки мер</w:t>
            </w:r>
            <w:r>
              <w:rPr>
                <w:sz w:val="22"/>
                <w:szCs w:val="22"/>
              </w:rPr>
              <w:t xml:space="preserve">ки. </w:t>
            </w:r>
            <w:r w:rsidRPr="00D9237E">
              <w:rPr>
                <w:sz w:val="22"/>
                <w:szCs w:val="22"/>
              </w:rPr>
              <w:t>Дисциплината и поведението во училиштето беа на задоволително ниво</w:t>
            </w:r>
            <w:r w:rsidR="00DD7A7F">
              <w:rPr>
                <w:sz w:val="22"/>
                <w:szCs w:val="22"/>
              </w:rPr>
              <w:t xml:space="preserve">. </w:t>
            </w:r>
            <w:r>
              <w:rPr>
                <w:sz w:val="22"/>
                <w:szCs w:val="22"/>
              </w:rPr>
              <w:t>Училиштето има нови</w:t>
            </w:r>
            <w:r w:rsidRPr="00D9237E">
              <w:rPr>
                <w:sz w:val="22"/>
                <w:szCs w:val="22"/>
              </w:rPr>
              <w:t xml:space="preserve"> пишани процедури за реагирање во случај на прекршување на правил</w:t>
            </w:r>
            <w:r>
              <w:rPr>
                <w:sz w:val="22"/>
                <w:szCs w:val="22"/>
              </w:rPr>
              <w:t xml:space="preserve">ата на однесување пропишани со кодексот за </w:t>
            </w:r>
            <w:r>
              <w:rPr>
                <w:sz w:val="22"/>
                <w:szCs w:val="22"/>
              </w:rPr>
              <w:lastRenderedPageBreak/>
              <w:t>однесување и според п</w:t>
            </w:r>
            <w:r w:rsidRPr="00D9237E">
              <w:rPr>
                <w:sz w:val="22"/>
                <w:szCs w:val="22"/>
              </w:rPr>
              <w:t>равилникот за изрекување на педагошки мерки.</w:t>
            </w:r>
          </w:p>
          <w:p w:rsidR="003D5828" w:rsidRPr="00DD7A7F" w:rsidRDefault="00C90C15" w:rsidP="00DD7A7F">
            <w:pPr>
              <w:pStyle w:val="Default"/>
              <w:ind w:left="281" w:right="318" w:firstLine="425"/>
              <w:jc w:val="both"/>
              <w:cnfStyle w:val="000000000000" w:firstRow="0" w:lastRow="0" w:firstColumn="0" w:lastColumn="0" w:oddVBand="0" w:evenVBand="0" w:oddHBand="0" w:evenHBand="0" w:firstRowFirstColumn="0" w:firstRowLastColumn="0" w:lastRowFirstColumn="0" w:lastRowLastColumn="0"/>
              <w:rPr>
                <w:sz w:val="22"/>
                <w:szCs w:val="22"/>
              </w:rPr>
            </w:pPr>
            <w:r w:rsidRPr="00D224FE">
              <w:rPr>
                <w:sz w:val="22"/>
                <w:szCs w:val="22"/>
              </w:rPr>
              <w:t>Училиштето има демократски формирано ученички парламент кој учествува во разгледувањето на одлуки за прашања што се од непосреден интерес за учениците</w:t>
            </w:r>
            <w:r w:rsidRPr="00D224FE">
              <w:rPr>
                <w:b/>
                <w:bCs/>
                <w:sz w:val="22"/>
                <w:szCs w:val="22"/>
              </w:rPr>
              <w:t xml:space="preserve">. </w:t>
            </w:r>
            <w:r w:rsidRPr="00D224FE">
              <w:rPr>
                <w:sz w:val="22"/>
                <w:szCs w:val="22"/>
              </w:rPr>
              <w:t xml:space="preserve">Учениците навреме и целосно се информирани од ученичката заедница за сите работи што се од нивен непосреден интерес и </w:t>
            </w:r>
            <w:r>
              <w:rPr>
                <w:sz w:val="22"/>
                <w:szCs w:val="22"/>
              </w:rPr>
              <w:t xml:space="preserve">истите </w:t>
            </w:r>
            <w:r w:rsidRPr="00D224FE">
              <w:rPr>
                <w:sz w:val="22"/>
                <w:szCs w:val="22"/>
              </w:rPr>
              <w:t>учествуваат во решавањето на проблемите и до</w:t>
            </w:r>
            <w:r>
              <w:rPr>
                <w:sz w:val="22"/>
                <w:szCs w:val="22"/>
              </w:rPr>
              <w:t>несување</w:t>
            </w:r>
            <w:r w:rsidR="004F0DE2">
              <w:rPr>
                <w:sz w:val="22"/>
                <w:szCs w:val="22"/>
              </w:rPr>
              <w:t xml:space="preserve"> </w:t>
            </w:r>
            <w:r>
              <w:rPr>
                <w:sz w:val="22"/>
                <w:szCs w:val="22"/>
              </w:rPr>
              <w:t xml:space="preserve">одлуки во врска со тие работи. </w:t>
            </w:r>
            <w:r w:rsidR="00DD7A7F">
              <w:rPr>
                <w:sz w:val="22"/>
                <w:szCs w:val="22"/>
              </w:rPr>
              <w:t>Од у</w:t>
            </w:r>
            <w:r w:rsidRPr="00D224FE">
              <w:rPr>
                <w:sz w:val="22"/>
                <w:szCs w:val="22"/>
              </w:rPr>
              <w:t xml:space="preserve">чениците од седмо, осмо и деветто одделение </w:t>
            </w:r>
            <w:r w:rsidR="00DD7A7F">
              <w:rPr>
                <w:sz w:val="22"/>
                <w:szCs w:val="22"/>
              </w:rPr>
              <w:t>беше избран Ученички правобранител кој се</w:t>
            </w:r>
            <w:r w:rsidR="00BF602A">
              <w:rPr>
                <w:sz w:val="22"/>
                <w:szCs w:val="22"/>
              </w:rPr>
              <w:t xml:space="preserve"> грижи за правата на учениците и два претставника кои </w:t>
            </w:r>
            <w:r w:rsidR="00063B9D">
              <w:rPr>
                <w:sz w:val="22"/>
                <w:szCs w:val="22"/>
              </w:rPr>
              <w:t>присуствуваат на седниците на Училишниот одбор.</w:t>
            </w:r>
          </w:p>
        </w:tc>
      </w:tr>
    </w:tbl>
    <w:p w:rsidR="003D5828" w:rsidRPr="003D5828" w:rsidRDefault="003D5828" w:rsidP="003D5828">
      <w:pPr>
        <w:spacing w:before="240" w:after="240" w:line="360" w:lineRule="auto"/>
        <w:jc w:val="both"/>
        <w:rPr>
          <w:rFonts w:ascii="Arial" w:hAnsi="Arial" w:cs="Arial"/>
          <w:b/>
          <w:bCs/>
          <w:lang w:val="mk-MK"/>
        </w:rPr>
      </w:pPr>
    </w:p>
    <w:p w:rsidR="003D5828" w:rsidRPr="003D5828" w:rsidRDefault="003D5828" w:rsidP="003D5828">
      <w:pPr>
        <w:tabs>
          <w:tab w:val="left" w:pos="7655"/>
        </w:tabs>
        <w:spacing w:before="240" w:after="240" w:line="360" w:lineRule="auto"/>
        <w:jc w:val="both"/>
        <w:rPr>
          <w:rFonts w:ascii="Arial" w:hAnsi="Arial" w:cs="Arial"/>
          <w:b/>
          <w:bCs/>
          <w:lang w:val="mk-MK"/>
        </w:rPr>
      </w:pPr>
      <w:r w:rsidRPr="003D5828">
        <w:rPr>
          <w:rFonts w:ascii="Arial" w:hAnsi="Arial" w:cs="Arial"/>
          <w:b/>
          <w:bCs/>
          <w:lang w:val="mk-MK"/>
        </w:rPr>
        <w:t xml:space="preserve">Подрачје: 5. Училишна клима и односи во училиштето          </w:t>
      </w:r>
      <w:r w:rsidRPr="003D5828">
        <w:rPr>
          <w:rFonts w:ascii="Arial" w:hAnsi="Arial" w:cs="Arial"/>
          <w:b/>
          <w:bCs/>
          <w:lang w:val="mk-MK"/>
        </w:rPr>
        <w:tab/>
        <w:t>5.2 Промовирање на постигањата</w:t>
      </w:r>
    </w:p>
    <w:tbl>
      <w:tblPr>
        <w:tblStyle w:val="MediumShading21"/>
        <w:tblW w:w="0" w:type="auto"/>
        <w:tblLayout w:type="fixed"/>
        <w:tblLook w:val="0000" w:firstRow="0" w:lastRow="0" w:firstColumn="0" w:lastColumn="0" w:noHBand="0" w:noVBand="0"/>
      </w:tblPr>
      <w:tblGrid>
        <w:gridCol w:w="4649"/>
        <w:gridCol w:w="9639"/>
      </w:tblGrid>
      <w:tr w:rsidR="00FE38DE" w:rsidTr="0074730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jc w:val="both"/>
              <w:rPr>
                <w:rFonts w:ascii="Arial" w:hAnsi="Arial" w:cs="Arial"/>
              </w:rPr>
            </w:pPr>
            <w:r>
              <w:rPr>
                <w:rFonts w:ascii="Arial" w:hAnsi="Arial" w:cs="Arial"/>
                <w:b/>
                <w:bCs/>
              </w:rPr>
              <w:t>Документи кои се прегледани</w:t>
            </w:r>
          </w:p>
        </w:tc>
        <w:tc>
          <w:tcPr>
            <w:tcW w:w="9639" w:type="dxa"/>
          </w:tcPr>
          <w:p w:rsidR="003D5828" w:rsidRDefault="003D5828" w:rsidP="00C214A8">
            <w:pPr>
              <w:pStyle w:val="a4"/>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747303">
        <w:tc>
          <w:tcPr>
            <w:cnfStyle w:val="000010000000" w:firstRow="0" w:lastRow="0" w:firstColumn="0" w:lastColumn="0" w:oddVBand="1" w:evenVBand="0" w:oddHBand="0" w:evenHBand="0" w:firstRowFirstColumn="0" w:firstRowLastColumn="0" w:lastRowFirstColumn="0" w:lastRowLastColumn="0"/>
            <w:tcW w:w="4649" w:type="dxa"/>
          </w:tcPr>
          <w:p w:rsidR="00DD7A7F" w:rsidRPr="00DD7A7F" w:rsidRDefault="00DD7A7F" w:rsidP="0042274A">
            <w:pPr>
              <w:numPr>
                <w:ilvl w:val="0"/>
                <w:numId w:val="35"/>
              </w:numPr>
              <w:spacing w:after="200" w:line="276" w:lineRule="auto"/>
              <w:rPr>
                <w:rFonts w:ascii="Arial" w:hAnsi="Arial" w:cs="Arial"/>
                <w:lang w:val="ru-RU"/>
              </w:rPr>
            </w:pPr>
            <w:r w:rsidRPr="00DD7A7F">
              <w:rPr>
                <w:rFonts w:ascii="Arial" w:hAnsi="Arial" w:cs="Arial"/>
                <w:lang w:val="ru-RU"/>
              </w:rPr>
              <w:t>Годишна</w:t>
            </w:r>
            <w:r w:rsidR="00CB091C">
              <w:rPr>
                <w:rFonts w:ascii="Arial" w:hAnsi="Arial" w:cs="Arial"/>
                <w:lang w:val="ru-RU"/>
              </w:rPr>
              <w:t xml:space="preserve"> </w:t>
            </w:r>
            <w:r w:rsidRPr="00DD7A7F">
              <w:rPr>
                <w:rFonts w:ascii="Arial" w:hAnsi="Arial" w:cs="Arial"/>
                <w:lang w:val="ru-RU"/>
              </w:rPr>
              <w:t>програма за работа на училиштето</w:t>
            </w:r>
          </w:p>
          <w:p w:rsidR="00DD7A7F" w:rsidRPr="00DD7A7F" w:rsidRDefault="00DD7A7F" w:rsidP="0042274A">
            <w:pPr>
              <w:numPr>
                <w:ilvl w:val="0"/>
                <w:numId w:val="35"/>
              </w:numPr>
              <w:spacing w:after="200" w:line="276" w:lineRule="auto"/>
              <w:rPr>
                <w:rFonts w:ascii="Arial" w:hAnsi="Arial" w:cs="Arial"/>
                <w:lang w:val="en-US"/>
              </w:rPr>
            </w:pPr>
            <w:r w:rsidRPr="00DD7A7F">
              <w:rPr>
                <w:rFonts w:ascii="Arial" w:hAnsi="Arial" w:cs="Arial"/>
                <w:lang w:val="en-US"/>
              </w:rPr>
              <w:t>Изложени</w:t>
            </w:r>
            <w:r w:rsidR="00CB091C">
              <w:rPr>
                <w:rFonts w:ascii="Arial" w:hAnsi="Arial" w:cs="Arial"/>
                <w:lang w:val="mk-MK"/>
              </w:rPr>
              <w:t xml:space="preserve"> </w:t>
            </w:r>
            <w:r w:rsidRPr="00DD7A7F">
              <w:rPr>
                <w:rFonts w:ascii="Arial" w:hAnsi="Arial" w:cs="Arial"/>
                <w:lang w:val="en-US"/>
              </w:rPr>
              <w:t>трудови</w:t>
            </w:r>
            <w:r w:rsidR="00CB091C">
              <w:rPr>
                <w:rFonts w:ascii="Arial" w:hAnsi="Arial" w:cs="Arial"/>
                <w:lang w:val="mk-MK"/>
              </w:rPr>
              <w:t xml:space="preserve"> </w:t>
            </w:r>
            <w:r w:rsidRPr="00DD7A7F">
              <w:rPr>
                <w:rFonts w:ascii="Arial" w:hAnsi="Arial" w:cs="Arial"/>
                <w:lang w:val="en-US"/>
              </w:rPr>
              <w:t>на</w:t>
            </w:r>
            <w:r w:rsidR="00CB091C">
              <w:rPr>
                <w:rFonts w:ascii="Arial" w:hAnsi="Arial" w:cs="Arial"/>
                <w:lang w:val="mk-MK"/>
              </w:rPr>
              <w:t xml:space="preserve"> </w:t>
            </w:r>
            <w:r w:rsidRPr="00DD7A7F">
              <w:rPr>
                <w:rFonts w:ascii="Arial" w:hAnsi="Arial" w:cs="Arial"/>
                <w:lang w:val="en-US"/>
              </w:rPr>
              <w:t>учениците;</w:t>
            </w:r>
          </w:p>
          <w:p w:rsidR="00DD7A7F" w:rsidRPr="00DD7A7F" w:rsidRDefault="00DD7A7F" w:rsidP="0042274A">
            <w:pPr>
              <w:numPr>
                <w:ilvl w:val="0"/>
                <w:numId w:val="35"/>
              </w:numPr>
              <w:spacing w:after="200" w:line="276" w:lineRule="auto"/>
              <w:rPr>
                <w:rFonts w:ascii="Arial" w:hAnsi="Arial" w:cs="Arial"/>
                <w:lang w:val="en-US"/>
              </w:rPr>
            </w:pPr>
            <w:r w:rsidRPr="00DD7A7F">
              <w:rPr>
                <w:rFonts w:ascii="Arial" w:hAnsi="Arial" w:cs="Arial"/>
                <w:lang w:val="en-US"/>
              </w:rPr>
              <w:t>Паноа</w:t>
            </w:r>
            <w:r w:rsidR="00CB091C">
              <w:rPr>
                <w:rFonts w:ascii="Arial" w:hAnsi="Arial" w:cs="Arial"/>
                <w:lang w:val="mk-MK"/>
              </w:rPr>
              <w:t xml:space="preserve"> </w:t>
            </w:r>
            <w:r w:rsidRPr="00DD7A7F">
              <w:rPr>
                <w:rFonts w:ascii="Arial" w:hAnsi="Arial" w:cs="Arial"/>
                <w:lang w:val="en-US"/>
              </w:rPr>
              <w:t>со</w:t>
            </w:r>
            <w:r w:rsidR="00CB091C">
              <w:rPr>
                <w:rFonts w:ascii="Arial" w:hAnsi="Arial" w:cs="Arial"/>
                <w:lang w:val="mk-MK"/>
              </w:rPr>
              <w:t xml:space="preserve"> </w:t>
            </w:r>
            <w:r w:rsidRPr="00DD7A7F">
              <w:rPr>
                <w:rFonts w:ascii="Arial" w:hAnsi="Arial" w:cs="Arial"/>
                <w:lang w:val="en-US"/>
              </w:rPr>
              <w:t>дипломи, награди</w:t>
            </w:r>
          </w:p>
          <w:p w:rsidR="00DD7A7F" w:rsidRPr="00DD7A7F" w:rsidRDefault="00DD7A7F" w:rsidP="0042274A">
            <w:pPr>
              <w:numPr>
                <w:ilvl w:val="0"/>
                <w:numId w:val="35"/>
              </w:numPr>
              <w:spacing w:after="200" w:line="276" w:lineRule="auto"/>
              <w:rPr>
                <w:rFonts w:ascii="Arial" w:hAnsi="Arial" w:cs="Arial"/>
                <w:lang w:val="ru-RU"/>
              </w:rPr>
            </w:pPr>
            <w:r w:rsidRPr="00DD7A7F">
              <w:rPr>
                <w:rFonts w:ascii="Arial" w:hAnsi="Arial" w:cs="Arial"/>
                <w:lang w:val="ru-RU"/>
              </w:rPr>
              <w:t>Примери на промовирани активности во медиумите за постигањата на учениците</w:t>
            </w:r>
          </w:p>
          <w:p w:rsidR="00DD7A7F" w:rsidRPr="00DD7A7F" w:rsidRDefault="00DD7A7F" w:rsidP="0042274A">
            <w:pPr>
              <w:numPr>
                <w:ilvl w:val="0"/>
                <w:numId w:val="35"/>
              </w:numPr>
              <w:spacing w:after="200" w:line="276" w:lineRule="auto"/>
              <w:rPr>
                <w:rFonts w:ascii="Arial" w:hAnsi="Arial" w:cs="Arial"/>
                <w:lang w:val="en-US"/>
              </w:rPr>
            </w:pPr>
            <w:r w:rsidRPr="00DD7A7F">
              <w:rPr>
                <w:rFonts w:ascii="Arial" w:hAnsi="Arial" w:cs="Arial"/>
                <w:lang w:val="en-US"/>
              </w:rPr>
              <w:t>Интернет</w:t>
            </w:r>
            <w:r w:rsidR="00CB091C">
              <w:rPr>
                <w:rFonts w:ascii="Arial" w:hAnsi="Arial" w:cs="Arial"/>
                <w:lang w:val="mk-MK"/>
              </w:rPr>
              <w:t xml:space="preserve"> </w:t>
            </w:r>
            <w:r w:rsidRPr="00DD7A7F">
              <w:rPr>
                <w:rFonts w:ascii="Arial" w:hAnsi="Arial" w:cs="Arial"/>
                <w:lang w:val="en-US"/>
              </w:rPr>
              <w:t>страница</w:t>
            </w:r>
          </w:p>
          <w:p w:rsidR="00DD7A7F" w:rsidRPr="00DD7A7F" w:rsidRDefault="00DD7A7F" w:rsidP="0042274A">
            <w:pPr>
              <w:numPr>
                <w:ilvl w:val="0"/>
                <w:numId w:val="35"/>
              </w:numPr>
              <w:spacing w:after="200" w:line="276" w:lineRule="auto"/>
              <w:rPr>
                <w:rFonts w:ascii="Arial" w:hAnsi="Arial" w:cs="Arial"/>
                <w:lang w:val="ru-RU"/>
              </w:rPr>
            </w:pPr>
            <w:r w:rsidRPr="00DD7A7F">
              <w:rPr>
                <w:rFonts w:ascii="Arial" w:hAnsi="Arial" w:cs="Arial"/>
                <w:lang w:val="ru-RU"/>
              </w:rPr>
              <w:t>Педагошка</w:t>
            </w:r>
            <w:r w:rsidR="00CB091C">
              <w:rPr>
                <w:rFonts w:ascii="Arial" w:hAnsi="Arial" w:cs="Arial"/>
                <w:lang w:val="ru-RU"/>
              </w:rPr>
              <w:t xml:space="preserve"> </w:t>
            </w:r>
            <w:r w:rsidRPr="00DD7A7F">
              <w:rPr>
                <w:rFonts w:ascii="Arial" w:hAnsi="Arial" w:cs="Arial"/>
                <w:lang w:val="ru-RU"/>
              </w:rPr>
              <w:t>евиденција и документација во однос на вклученоста на учениците во воннаставните активности</w:t>
            </w:r>
          </w:p>
          <w:p w:rsidR="003D5828" w:rsidRPr="002835DB" w:rsidRDefault="00DD7A7F" w:rsidP="0042274A">
            <w:pPr>
              <w:pStyle w:val="a4"/>
              <w:numPr>
                <w:ilvl w:val="0"/>
                <w:numId w:val="16"/>
              </w:numPr>
              <w:snapToGrid w:val="0"/>
              <w:spacing w:after="120" w:line="360" w:lineRule="auto"/>
              <w:ind w:left="709" w:hanging="425"/>
              <w:rPr>
                <w:rFonts w:ascii="Arial" w:hAnsi="Arial" w:cs="Arial"/>
              </w:rPr>
            </w:pPr>
            <w:r w:rsidRPr="00DD7A7F">
              <w:rPr>
                <w:rFonts w:ascii="Arial" w:hAnsi="Arial" w:cs="Arial"/>
                <w:lang w:val="ru-RU"/>
              </w:rPr>
              <w:t>Критериуми за избор</w:t>
            </w:r>
            <w:r w:rsidR="00CB091C">
              <w:rPr>
                <w:rFonts w:ascii="Arial" w:hAnsi="Arial" w:cs="Arial"/>
                <w:lang w:val="ru-RU"/>
              </w:rPr>
              <w:t xml:space="preserve"> </w:t>
            </w:r>
            <w:r w:rsidRPr="00DD7A7F">
              <w:rPr>
                <w:rFonts w:ascii="Arial" w:hAnsi="Arial" w:cs="Arial"/>
                <w:lang w:val="ru-RU"/>
              </w:rPr>
              <w:t xml:space="preserve">на ученик на </w:t>
            </w:r>
            <w:r w:rsidRPr="00DD7A7F">
              <w:rPr>
                <w:rFonts w:ascii="Arial" w:hAnsi="Arial" w:cs="Arial"/>
                <w:lang w:val="ru-RU"/>
              </w:rPr>
              <w:lastRenderedPageBreak/>
              <w:t>генерација.</w:t>
            </w:r>
          </w:p>
        </w:tc>
        <w:tc>
          <w:tcPr>
            <w:tcW w:w="9639" w:type="dxa"/>
          </w:tcPr>
          <w:p w:rsidR="004D018C" w:rsidRPr="009E274E" w:rsidRDefault="004D018C"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ru-RU"/>
              </w:rPr>
            </w:pPr>
          </w:p>
          <w:p w:rsidR="003D5828" w:rsidRPr="002835DB" w:rsidRDefault="003D5828"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835DB">
              <w:rPr>
                <w:rFonts w:ascii="Arial" w:hAnsi="Arial" w:cs="Arial"/>
                <w:b/>
                <w:bCs/>
              </w:rPr>
              <w:t>Индикатор за квалитет – Промовирање на постигањата</w:t>
            </w:r>
          </w:p>
          <w:p w:rsidR="00D067AC" w:rsidRPr="00561CE5" w:rsidRDefault="00DD7A7F" w:rsidP="00CB091C">
            <w:pPr>
              <w:pStyle w:val="a4"/>
              <w:snapToGrid w:val="0"/>
              <w:ind w:left="171"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D7A7F">
              <w:rPr>
                <w:rFonts w:ascii="Arial" w:hAnsi="Arial" w:cs="Arial"/>
              </w:rPr>
              <w:t>Наставниот кадар успешно ја организира средината за учење со поставување јасни и високи очекувања во однос на постигањата на учениците. Училиштето става голем акцент на постигањата на сите ученици, а учениците имаат добри очекувања од самите себе и од другите за повисоки постигања. Наставниот кадар успешно го користи пофалувањето како начин на мотивирање.</w:t>
            </w:r>
            <w:r w:rsidR="00CB091C">
              <w:rPr>
                <w:rFonts w:ascii="Arial" w:hAnsi="Arial" w:cs="Arial"/>
              </w:rPr>
              <w:t xml:space="preserve"> </w:t>
            </w:r>
            <w:r w:rsidRPr="00DD7A7F">
              <w:rPr>
                <w:rFonts w:ascii="Arial" w:hAnsi="Arial" w:cs="Arial"/>
              </w:rPr>
              <w:t>Постигањата на учениците се вршат преку разни форми, се промовираат индивидуални и групни постигања на учениците и истите се истакнуваат на видно место во училиштето.</w:t>
            </w:r>
            <w:r w:rsidR="00CB091C">
              <w:rPr>
                <w:rFonts w:ascii="Arial" w:hAnsi="Arial" w:cs="Arial"/>
              </w:rPr>
              <w:t xml:space="preserve"> </w:t>
            </w:r>
            <w:r w:rsidR="00D067AC">
              <w:rPr>
                <w:rFonts w:ascii="Arial" w:hAnsi="Arial" w:cs="Arial"/>
              </w:rPr>
              <w:t>За успехот на нашите ученици, родителите беа континуирано известени на родителските средби, беа снимени медиумски реклами</w:t>
            </w:r>
            <w:r w:rsidR="00D067AC" w:rsidRPr="00561CE5">
              <w:rPr>
                <w:rFonts w:ascii="Arial" w:hAnsi="Arial" w:cs="Arial"/>
              </w:rPr>
              <w:t>,</w:t>
            </w:r>
            <w:r w:rsidR="00D067AC">
              <w:rPr>
                <w:rFonts w:ascii="Arial" w:hAnsi="Arial" w:cs="Arial"/>
              </w:rPr>
              <w:t xml:space="preserve"> а постигањата на учениците најредовно се објавуваа </w:t>
            </w:r>
            <w:r w:rsidR="00D067AC" w:rsidRPr="00561CE5">
              <w:rPr>
                <w:rFonts w:ascii="Arial" w:hAnsi="Arial" w:cs="Arial"/>
              </w:rPr>
              <w:t>на училишниот FB</w:t>
            </w:r>
            <w:r w:rsidR="00D067AC">
              <w:rPr>
                <w:rFonts w:ascii="Arial" w:hAnsi="Arial" w:cs="Arial"/>
              </w:rPr>
              <w:t xml:space="preserve"> профил, кој беше секојдневно ажуриран.</w:t>
            </w:r>
          </w:p>
          <w:p w:rsidR="00DD7A7F" w:rsidRDefault="00DD7A7F" w:rsidP="00DD7A7F">
            <w:pPr>
              <w:ind w:left="116" w:right="483" w:firstLine="425"/>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DD7A7F">
              <w:rPr>
                <w:rFonts w:ascii="Arial" w:hAnsi="Arial" w:cs="Arial"/>
                <w:lang w:val="mk-MK"/>
              </w:rPr>
              <w:t>Учениците учествуваат на голем број натпревари каде што освојуваат голем број  награди и признанија. Учествуваа со ликовни и литературни творби на конкурси од различно ниво: училишни конкурси распишани по повод Детската недела, Нова г</w:t>
            </w:r>
            <w:r w:rsidR="00C035D7">
              <w:rPr>
                <w:rFonts w:ascii="Arial" w:hAnsi="Arial" w:cs="Arial"/>
                <w:lang w:val="mk-MK"/>
              </w:rPr>
              <w:t xml:space="preserve">одина, </w:t>
            </w:r>
            <w:r w:rsidRPr="00DD7A7F">
              <w:rPr>
                <w:rFonts w:ascii="Arial" w:hAnsi="Arial" w:cs="Arial"/>
                <w:lang w:val="mk-MK"/>
              </w:rPr>
              <w:t xml:space="preserve"> по п</w:t>
            </w:r>
            <w:r w:rsidR="00CB091C">
              <w:rPr>
                <w:rFonts w:ascii="Arial" w:hAnsi="Arial" w:cs="Arial"/>
                <w:lang w:val="mk-MK"/>
              </w:rPr>
              <w:t>овод Денови на екологијата</w:t>
            </w:r>
            <w:r w:rsidRPr="00DD7A7F">
              <w:rPr>
                <w:rFonts w:ascii="Arial" w:hAnsi="Arial" w:cs="Arial"/>
                <w:lang w:val="mk-MK"/>
              </w:rPr>
              <w:t>, учество на општински конкурси, републички и меѓународни како што се фестивалите за проза и поезија во Нови Сад,</w:t>
            </w:r>
            <w:r w:rsidR="00CB091C">
              <w:rPr>
                <w:rFonts w:ascii="Arial" w:hAnsi="Arial" w:cs="Arial"/>
                <w:lang w:val="mk-MK"/>
              </w:rPr>
              <w:t xml:space="preserve"> </w:t>
            </w:r>
            <w:r w:rsidRPr="00DD7A7F">
              <w:rPr>
                <w:rFonts w:ascii="Arial" w:hAnsi="Arial" w:cs="Arial"/>
                <w:lang w:val="mk-MK"/>
              </w:rPr>
              <w:t xml:space="preserve">Бачка Топола, Лазаревац </w:t>
            </w:r>
            <w:r>
              <w:rPr>
                <w:rFonts w:ascii="Arial" w:hAnsi="Arial" w:cs="Arial"/>
                <w:lang w:val="mk-MK"/>
              </w:rPr>
              <w:t>и други</w:t>
            </w:r>
            <w:r w:rsidRPr="00DD7A7F">
              <w:rPr>
                <w:rFonts w:ascii="Arial" w:hAnsi="Arial" w:cs="Arial"/>
                <w:lang w:val="mk-MK"/>
              </w:rPr>
              <w:t xml:space="preserve"> места. Учениците земаат учество и на натпревари по знаење и освојуваат голем број награди на меѓународни натпревари, државни, регионални, општински и училишни натпревари.   </w:t>
            </w:r>
          </w:p>
          <w:p w:rsidR="003D5828" w:rsidRPr="00D067AC" w:rsidRDefault="00DD7A7F" w:rsidP="00D067AC">
            <w:pPr>
              <w:autoSpaceDE w:val="0"/>
              <w:autoSpaceDN w:val="0"/>
              <w:adjustRightInd w:val="0"/>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DD7A7F">
              <w:rPr>
                <w:rFonts w:ascii="Arial" w:hAnsi="Arial" w:cs="Arial"/>
                <w:lang w:val="mk-MK"/>
              </w:rPr>
              <w:lastRenderedPageBreak/>
              <w:t>Училиштето води политика на поттикнување на наставниот кадар и на учениците да учествуваат и да постигнуваат успех на натпревари на локално, регионално, државно и меѓународно ниво. Училиштето има развиен систем на наградување на учениците кои постигнале успех и за наставниците кои го помогнале тоа во сите области преку кои го промовирале училиштето.</w:t>
            </w:r>
            <w:r w:rsidR="00CB091C">
              <w:rPr>
                <w:rFonts w:ascii="Arial" w:hAnsi="Arial" w:cs="Arial"/>
                <w:lang w:val="mk-MK"/>
              </w:rPr>
              <w:t xml:space="preserve"> </w:t>
            </w:r>
            <w:r w:rsidRPr="00DD7A7F">
              <w:rPr>
                <w:rFonts w:ascii="Arial" w:hAnsi="Arial" w:cs="Arial"/>
                <w:lang w:val="mk-MK"/>
              </w:rPr>
              <w:t xml:space="preserve">На крајот на учебната година Советот на предметни наставници врз основа на правилникот за наградување на учениците предлага кандидат за Првенец на генерација и ученици кои во текот на своето образование се истакнале со </w:t>
            </w:r>
            <w:r w:rsidR="00C035D7">
              <w:rPr>
                <w:rFonts w:ascii="Arial" w:hAnsi="Arial" w:cs="Arial"/>
                <w:lang w:val="mk-MK"/>
              </w:rPr>
              <w:t>континуиран одличен успех и примерно</w:t>
            </w:r>
            <w:r w:rsidRPr="00DD7A7F">
              <w:rPr>
                <w:rFonts w:ascii="Arial" w:hAnsi="Arial" w:cs="Arial"/>
                <w:lang w:val="mk-MK"/>
              </w:rPr>
              <w:t xml:space="preserve"> поведение. </w:t>
            </w:r>
            <w:r w:rsidRPr="0022415A">
              <w:rPr>
                <w:rFonts w:ascii="Arial" w:hAnsi="Arial" w:cs="Arial"/>
                <w:lang w:val="mk-MK"/>
              </w:rPr>
              <w:t>Ученикот кој е првенец добива наград</w:t>
            </w:r>
            <w:r>
              <w:rPr>
                <w:rFonts w:ascii="Arial" w:hAnsi="Arial" w:cs="Arial"/>
                <w:lang w:val="mk-MK"/>
              </w:rPr>
              <w:t>а</w:t>
            </w:r>
            <w:r w:rsidRPr="0022415A">
              <w:rPr>
                <w:rFonts w:ascii="Arial" w:hAnsi="Arial" w:cs="Arial"/>
                <w:lang w:val="mk-MK"/>
              </w:rPr>
              <w:t xml:space="preserve"> и пофалница. </w:t>
            </w:r>
            <w:r w:rsidR="00D067AC">
              <w:rPr>
                <w:rFonts w:ascii="Arial" w:hAnsi="Arial" w:cs="Arial"/>
                <w:lang w:val="mk-MK"/>
              </w:rPr>
              <w:t>Се истакнуваа и ученици кои придонеле за афирмацијата на училиштето, како и ученици со континуиран одли</w:t>
            </w:r>
            <w:r w:rsidR="00C035D7">
              <w:rPr>
                <w:rFonts w:ascii="Arial" w:hAnsi="Arial" w:cs="Arial"/>
                <w:lang w:val="mk-MK"/>
              </w:rPr>
              <w:t>чен успех и примерно поведение.</w:t>
            </w:r>
            <w:r w:rsidR="0022415A">
              <w:rPr>
                <w:rFonts w:ascii="Arial" w:hAnsi="Arial" w:cs="Arial"/>
                <w:lang w:val="mk-MK"/>
              </w:rPr>
              <w:t xml:space="preserve"> Меѓутоа поради состојбата од Ковид-19 во последните две учебни години не беа одржани свечености за доделување на наградите на н</w:t>
            </w:r>
            <w:r w:rsidR="00CB091C">
              <w:rPr>
                <w:rFonts w:ascii="Arial" w:hAnsi="Arial" w:cs="Arial"/>
                <w:lang w:val="mk-MK"/>
              </w:rPr>
              <w:t>а</w:t>
            </w:r>
            <w:r w:rsidR="0022415A">
              <w:rPr>
                <w:rFonts w:ascii="Arial" w:hAnsi="Arial" w:cs="Arial"/>
                <w:lang w:val="mk-MK"/>
              </w:rPr>
              <w:t xml:space="preserve">јуспешните ученици. </w:t>
            </w:r>
            <w:r w:rsidRPr="0022415A">
              <w:rPr>
                <w:rFonts w:ascii="Arial" w:hAnsi="Arial" w:cs="Arial"/>
                <w:lang w:val="mk-MK"/>
              </w:rPr>
              <w:t>Ученичките трудови се истакнуваат на видно место во училиштето, а постигањата на учениците се промовираат преку медиумите, училишниот блог и фејсбук страната на училиштето.</w:t>
            </w:r>
            <w:r w:rsidR="00CB091C">
              <w:rPr>
                <w:rFonts w:ascii="Arial" w:hAnsi="Arial" w:cs="Arial"/>
                <w:lang w:val="mk-MK"/>
              </w:rPr>
              <w:t xml:space="preserve"> </w:t>
            </w:r>
            <w:r w:rsidRPr="0022415A">
              <w:rPr>
                <w:rFonts w:ascii="Arial" w:hAnsi="Arial" w:cs="Arial"/>
                <w:lang w:val="mk-MK"/>
              </w:rPr>
              <w:t>Секоја година во училиштето се одбира најдобар работник од предметна или одделенска настава</w:t>
            </w:r>
            <w:r w:rsidR="00C035D7">
              <w:rPr>
                <w:rFonts w:ascii="Arial" w:hAnsi="Arial" w:cs="Arial"/>
                <w:lang w:val="mk-MK"/>
              </w:rPr>
              <w:t xml:space="preserve"> и ненаставен кадар </w:t>
            </w:r>
            <w:r w:rsidR="0022415A">
              <w:rPr>
                <w:rFonts w:ascii="Arial" w:hAnsi="Arial" w:cs="Arial"/>
                <w:lang w:val="mk-MK"/>
              </w:rPr>
              <w:t xml:space="preserve">на ниво на училиште и </w:t>
            </w:r>
            <w:r w:rsidRPr="0022415A">
              <w:rPr>
                <w:rFonts w:ascii="Arial" w:hAnsi="Arial" w:cs="Arial"/>
                <w:lang w:val="mk-MK"/>
              </w:rPr>
              <w:t xml:space="preserve"> за предлог за најдобар </w:t>
            </w:r>
            <w:r w:rsidR="0022415A">
              <w:rPr>
                <w:rFonts w:ascii="Arial" w:hAnsi="Arial" w:cs="Arial"/>
                <w:lang w:val="mk-MK"/>
              </w:rPr>
              <w:t xml:space="preserve">наставник </w:t>
            </w:r>
            <w:r w:rsidR="00C035D7">
              <w:rPr>
                <w:rFonts w:ascii="Arial" w:hAnsi="Arial" w:cs="Arial"/>
                <w:lang w:val="mk-MK"/>
              </w:rPr>
              <w:t xml:space="preserve">и ученик </w:t>
            </w:r>
            <w:r w:rsidR="0022415A">
              <w:rPr>
                <w:rFonts w:ascii="Arial" w:hAnsi="Arial" w:cs="Arial"/>
                <w:lang w:val="mk-MK"/>
              </w:rPr>
              <w:t xml:space="preserve">во основно образование </w:t>
            </w:r>
            <w:r w:rsidRPr="0022415A">
              <w:rPr>
                <w:rFonts w:ascii="Arial" w:hAnsi="Arial" w:cs="Arial"/>
                <w:lang w:val="mk-MK"/>
              </w:rPr>
              <w:t>на ниво на општината.</w:t>
            </w:r>
          </w:p>
        </w:tc>
      </w:tr>
    </w:tbl>
    <w:p w:rsidR="003D5828" w:rsidRPr="003D5828" w:rsidRDefault="003D5828" w:rsidP="003D5828">
      <w:pPr>
        <w:spacing w:before="240" w:after="240" w:line="360" w:lineRule="auto"/>
        <w:jc w:val="both"/>
        <w:rPr>
          <w:rFonts w:ascii="Arial" w:hAnsi="Arial" w:cs="Arial"/>
          <w:b/>
          <w:bCs/>
          <w:lang w:val="mk-MK"/>
        </w:rPr>
      </w:pPr>
    </w:p>
    <w:p w:rsidR="00747303" w:rsidRPr="004D018C" w:rsidRDefault="00747303" w:rsidP="003D5828">
      <w:pPr>
        <w:tabs>
          <w:tab w:val="left" w:pos="0"/>
          <w:tab w:val="left" w:pos="7655"/>
        </w:tabs>
        <w:spacing w:before="240" w:after="240" w:line="360" w:lineRule="auto"/>
        <w:jc w:val="both"/>
        <w:rPr>
          <w:rFonts w:ascii="Arial" w:hAnsi="Arial" w:cs="Arial"/>
          <w:b/>
          <w:bCs/>
          <w:lang w:val="mk-MK"/>
        </w:rPr>
      </w:pPr>
    </w:p>
    <w:p w:rsidR="00747303" w:rsidRPr="004D018C" w:rsidRDefault="00747303" w:rsidP="003D5828">
      <w:pPr>
        <w:tabs>
          <w:tab w:val="left" w:pos="0"/>
          <w:tab w:val="left" w:pos="7655"/>
        </w:tabs>
        <w:spacing w:before="240" w:after="240" w:line="360" w:lineRule="auto"/>
        <w:jc w:val="both"/>
        <w:rPr>
          <w:rFonts w:ascii="Arial" w:hAnsi="Arial" w:cs="Arial"/>
          <w:b/>
          <w:bCs/>
          <w:lang w:val="mk-MK"/>
        </w:rPr>
      </w:pPr>
    </w:p>
    <w:p w:rsidR="00747303" w:rsidRPr="004D018C" w:rsidRDefault="00747303" w:rsidP="003D5828">
      <w:pPr>
        <w:tabs>
          <w:tab w:val="left" w:pos="0"/>
          <w:tab w:val="left" w:pos="7655"/>
        </w:tabs>
        <w:spacing w:before="240" w:after="240" w:line="360" w:lineRule="auto"/>
        <w:jc w:val="both"/>
        <w:rPr>
          <w:rFonts w:ascii="Arial" w:hAnsi="Arial" w:cs="Arial"/>
          <w:b/>
          <w:bCs/>
          <w:lang w:val="mk-MK"/>
        </w:rPr>
      </w:pPr>
    </w:p>
    <w:p w:rsidR="00747303" w:rsidRPr="004D018C" w:rsidRDefault="00747303" w:rsidP="003D5828">
      <w:pPr>
        <w:tabs>
          <w:tab w:val="left" w:pos="0"/>
          <w:tab w:val="left" w:pos="7655"/>
        </w:tabs>
        <w:spacing w:before="240" w:after="240" w:line="360" w:lineRule="auto"/>
        <w:jc w:val="both"/>
        <w:rPr>
          <w:rFonts w:ascii="Arial" w:hAnsi="Arial" w:cs="Arial"/>
          <w:b/>
          <w:bCs/>
          <w:lang w:val="mk-MK"/>
        </w:rPr>
      </w:pPr>
    </w:p>
    <w:p w:rsidR="00747303" w:rsidRDefault="00747303" w:rsidP="003D5828">
      <w:pPr>
        <w:tabs>
          <w:tab w:val="left" w:pos="0"/>
          <w:tab w:val="left" w:pos="7655"/>
        </w:tabs>
        <w:spacing w:before="240" w:after="240" w:line="360" w:lineRule="auto"/>
        <w:jc w:val="both"/>
        <w:rPr>
          <w:rFonts w:ascii="Arial" w:hAnsi="Arial" w:cs="Arial"/>
          <w:b/>
          <w:bCs/>
          <w:lang w:val="mk-MK"/>
        </w:rPr>
      </w:pPr>
    </w:p>
    <w:p w:rsidR="00CB091C" w:rsidRPr="004D018C" w:rsidRDefault="00CB091C" w:rsidP="003D5828">
      <w:pPr>
        <w:tabs>
          <w:tab w:val="left" w:pos="0"/>
          <w:tab w:val="left" w:pos="7655"/>
        </w:tabs>
        <w:spacing w:before="240" w:after="240" w:line="360" w:lineRule="auto"/>
        <w:jc w:val="both"/>
        <w:rPr>
          <w:rFonts w:ascii="Arial" w:hAnsi="Arial" w:cs="Arial"/>
          <w:b/>
          <w:bCs/>
          <w:lang w:val="mk-MK"/>
        </w:rPr>
      </w:pPr>
    </w:p>
    <w:p w:rsidR="009E274E" w:rsidRPr="00AC4E48" w:rsidRDefault="009E274E" w:rsidP="003D5828">
      <w:pPr>
        <w:tabs>
          <w:tab w:val="left" w:pos="0"/>
          <w:tab w:val="left" w:pos="7655"/>
        </w:tabs>
        <w:spacing w:before="240" w:after="240" w:line="360" w:lineRule="auto"/>
        <w:jc w:val="both"/>
        <w:rPr>
          <w:rFonts w:ascii="Arial" w:hAnsi="Arial" w:cs="Arial"/>
          <w:b/>
          <w:bCs/>
          <w:lang w:val="mk-MK"/>
        </w:rPr>
      </w:pPr>
    </w:p>
    <w:p w:rsidR="003D5828" w:rsidRPr="003D5828" w:rsidRDefault="003D5828" w:rsidP="003D5828">
      <w:pPr>
        <w:tabs>
          <w:tab w:val="left" w:pos="0"/>
          <w:tab w:val="left" w:pos="7655"/>
        </w:tabs>
        <w:spacing w:before="240" w:after="240" w:line="360" w:lineRule="auto"/>
        <w:jc w:val="both"/>
        <w:rPr>
          <w:rFonts w:ascii="Arial" w:hAnsi="Arial" w:cs="Arial"/>
          <w:b/>
          <w:bCs/>
          <w:lang w:val="mk-MK"/>
        </w:rPr>
      </w:pPr>
      <w:r w:rsidRPr="003D5828">
        <w:rPr>
          <w:rFonts w:ascii="Arial" w:hAnsi="Arial" w:cs="Arial"/>
          <w:b/>
          <w:bCs/>
          <w:lang w:val="mk-MK"/>
        </w:rPr>
        <w:lastRenderedPageBreak/>
        <w:t xml:space="preserve">Подрачје: 5. Училишна клима и односи во училиштето          </w:t>
      </w:r>
      <w:r w:rsidRPr="003D5828">
        <w:rPr>
          <w:rFonts w:ascii="Arial" w:hAnsi="Arial" w:cs="Arial"/>
          <w:b/>
          <w:bCs/>
          <w:lang w:val="mk-MK"/>
        </w:rPr>
        <w:tab/>
        <w:t>5.3</w:t>
      </w:r>
      <w:r w:rsidR="00CB091C">
        <w:rPr>
          <w:rFonts w:ascii="Arial" w:hAnsi="Arial" w:cs="Arial"/>
          <w:b/>
          <w:bCs/>
          <w:lang w:val="mk-MK"/>
        </w:rPr>
        <w:t xml:space="preserve"> </w:t>
      </w:r>
      <w:r w:rsidRPr="003D5828">
        <w:rPr>
          <w:rFonts w:ascii="Arial" w:hAnsi="Arial" w:cs="Arial"/>
          <w:b/>
          <w:bCs/>
          <w:lang w:val="mk-MK"/>
        </w:rPr>
        <w:t>Еднаквост и правичност</w:t>
      </w:r>
    </w:p>
    <w:tbl>
      <w:tblPr>
        <w:tblStyle w:val="MediumShading21"/>
        <w:tblW w:w="14288" w:type="dxa"/>
        <w:tblLayout w:type="fixed"/>
        <w:tblLook w:val="0000" w:firstRow="0" w:lastRow="0" w:firstColumn="0" w:lastColumn="0" w:noHBand="0" w:noVBand="0"/>
      </w:tblPr>
      <w:tblGrid>
        <w:gridCol w:w="4649"/>
        <w:gridCol w:w="9639"/>
      </w:tblGrid>
      <w:tr w:rsidR="00FE38DE" w:rsidTr="0074730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jc w:val="both"/>
              <w:rPr>
                <w:rFonts w:ascii="Arial" w:hAnsi="Arial" w:cs="Arial"/>
              </w:rPr>
            </w:pPr>
            <w:r>
              <w:rPr>
                <w:rFonts w:ascii="Arial" w:hAnsi="Arial" w:cs="Arial"/>
                <w:b/>
                <w:bCs/>
              </w:rPr>
              <w:t>Документи кои се прегледани</w:t>
            </w:r>
          </w:p>
        </w:tc>
        <w:tc>
          <w:tcPr>
            <w:tcW w:w="9639" w:type="dxa"/>
          </w:tcPr>
          <w:p w:rsidR="003D5828" w:rsidRDefault="003D5828" w:rsidP="00C214A8">
            <w:pPr>
              <w:pStyle w:val="a4"/>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747303">
        <w:tc>
          <w:tcPr>
            <w:cnfStyle w:val="000010000000" w:firstRow="0" w:lastRow="0" w:firstColumn="0" w:lastColumn="0" w:oddVBand="1" w:evenVBand="0" w:oddHBand="0" w:evenHBand="0" w:firstRowFirstColumn="0" w:firstRowLastColumn="0" w:lastRowFirstColumn="0" w:lastRowLastColumn="0"/>
            <w:tcW w:w="4649" w:type="dxa"/>
          </w:tcPr>
          <w:p w:rsidR="0022415A" w:rsidRPr="0022415A" w:rsidRDefault="0022415A" w:rsidP="0042274A">
            <w:pPr>
              <w:numPr>
                <w:ilvl w:val="0"/>
                <w:numId w:val="35"/>
              </w:numPr>
              <w:spacing w:after="200" w:line="276" w:lineRule="auto"/>
              <w:rPr>
                <w:rFonts w:ascii="Arial" w:hAnsi="Arial" w:cs="Arial"/>
                <w:lang w:val="ru-RU"/>
              </w:rPr>
            </w:pPr>
            <w:r w:rsidRPr="0022415A">
              <w:rPr>
                <w:rFonts w:ascii="Arial" w:hAnsi="Arial" w:cs="Arial"/>
                <w:lang w:val="ru-RU"/>
              </w:rPr>
              <w:t>Проект за Меѓуетничка</w:t>
            </w:r>
            <w:r w:rsidR="00CB091C">
              <w:rPr>
                <w:rFonts w:ascii="Arial" w:hAnsi="Arial" w:cs="Arial"/>
                <w:lang w:val="ru-RU"/>
              </w:rPr>
              <w:t xml:space="preserve"> </w:t>
            </w:r>
            <w:r w:rsidRPr="0022415A">
              <w:rPr>
                <w:rFonts w:ascii="Arial" w:hAnsi="Arial" w:cs="Arial"/>
                <w:lang w:val="ru-RU"/>
              </w:rPr>
              <w:t>интеграција на образованието</w:t>
            </w:r>
          </w:p>
          <w:p w:rsidR="0022415A" w:rsidRPr="0022415A" w:rsidRDefault="0022415A" w:rsidP="0042274A">
            <w:pPr>
              <w:numPr>
                <w:ilvl w:val="0"/>
                <w:numId w:val="35"/>
              </w:numPr>
              <w:spacing w:after="200" w:line="276" w:lineRule="auto"/>
              <w:rPr>
                <w:rFonts w:ascii="Arial" w:hAnsi="Arial" w:cs="Arial"/>
                <w:lang w:val="en-US"/>
              </w:rPr>
            </w:pPr>
            <w:r w:rsidRPr="0022415A">
              <w:rPr>
                <w:rFonts w:ascii="Arial" w:hAnsi="Arial" w:cs="Arial"/>
                <w:lang w:val="en-US"/>
              </w:rPr>
              <w:t>Училишно</w:t>
            </w:r>
            <w:r w:rsidR="00CB091C">
              <w:rPr>
                <w:rFonts w:ascii="Arial" w:hAnsi="Arial" w:cs="Arial"/>
                <w:lang w:val="mk-MK"/>
              </w:rPr>
              <w:t xml:space="preserve"> </w:t>
            </w:r>
            <w:r w:rsidRPr="0022415A">
              <w:rPr>
                <w:rFonts w:ascii="Arial" w:hAnsi="Arial" w:cs="Arial"/>
                <w:lang w:val="en-US"/>
              </w:rPr>
              <w:t>планирање</w:t>
            </w:r>
          </w:p>
          <w:p w:rsidR="0022415A" w:rsidRPr="0022415A" w:rsidRDefault="0022415A" w:rsidP="0042274A">
            <w:pPr>
              <w:numPr>
                <w:ilvl w:val="0"/>
                <w:numId w:val="35"/>
              </w:numPr>
              <w:spacing w:after="200" w:line="276" w:lineRule="auto"/>
              <w:rPr>
                <w:rFonts w:ascii="Arial" w:hAnsi="Arial" w:cs="Arial"/>
                <w:lang w:val="en-US"/>
              </w:rPr>
            </w:pPr>
            <w:r w:rsidRPr="0022415A">
              <w:rPr>
                <w:rFonts w:ascii="Arial" w:hAnsi="Arial" w:cs="Arial"/>
                <w:lang w:val="en-US"/>
              </w:rPr>
              <w:t>Анкетни</w:t>
            </w:r>
            <w:r w:rsidR="00CB091C">
              <w:rPr>
                <w:rFonts w:ascii="Arial" w:hAnsi="Arial" w:cs="Arial"/>
                <w:lang w:val="mk-MK"/>
              </w:rPr>
              <w:t xml:space="preserve"> </w:t>
            </w:r>
            <w:r w:rsidRPr="0022415A">
              <w:rPr>
                <w:rFonts w:ascii="Arial" w:hAnsi="Arial" w:cs="Arial"/>
                <w:lang w:val="en-US"/>
              </w:rPr>
              <w:t>листови</w:t>
            </w:r>
          </w:p>
          <w:p w:rsidR="003D5828" w:rsidRPr="0022415A" w:rsidRDefault="0022415A" w:rsidP="0042274A">
            <w:pPr>
              <w:numPr>
                <w:ilvl w:val="0"/>
                <w:numId w:val="35"/>
              </w:numPr>
              <w:spacing w:after="200" w:line="276" w:lineRule="auto"/>
              <w:rPr>
                <w:rFonts w:ascii="Arial" w:hAnsi="Arial" w:cs="Arial"/>
                <w:lang w:val="en-US"/>
              </w:rPr>
            </w:pPr>
            <w:r w:rsidRPr="0022415A">
              <w:rPr>
                <w:rFonts w:ascii="Arial" w:hAnsi="Arial" w:cs="Arial"/>
                <w:lang w:val="en-US"/>
              </w:rPr>
              <w:t>Извешатаи</w:t>
            </w:r>
            <w:r w:rsidR="00CB091C">
              <w:rPr>
                <w:rFonts w:ascii="Arial" w:hAnsi="Arial" w:cs="Arial"/>
                <w:lang w:val="mk-MK"/>
              </w:rPr>
              <w:t xml:space="preserve"> </w:t>
            </w:r>
            <w:r w:rsidRPr="0022415A">
              <w:rPr>
                <w:rFonts w:ascii="Arial" w:hAnsi="Arial" w:cs="Arial"/>
                <w:lang w:val="en-US"/>
              </w:rPr>
              <w:t>од</w:t>
            </w:r>
            <w:r w:rsidR="00CB091C">
              <w:rPr>
                <w:rFonts w:ascii="Arial" w:hAnsi="Arial" w:cs="Arial"/>
                <w:lang w:val="mk-MK"/>
              </w:rPr>
              <w:t xml:space="preserve"> </w:t>
            </w:r>
            <w:r w:rsidRPr="0022415A">
              <w:rPr>
                <w:rFonts w:ascii="Arial" w:hAnsi="Arial" w:cs="Arial"/>
                <w:lang w:val="en-US"/>
              </w:rPr>
              <w:t>реализирани</w:t>
            </w:r>
            <w:r w:rsidR="00CB091C">
              <w:rPr>
                <w:rFonts w:ascii="Arial" w:hAnsi="Arial" w:cs="Arial"/>
                <w:lang w:val="mk-MK"/>
              </w:rPr>
              <w:t xml:space="preserve"> </w:t>
            </w:r>
            <w:r w:rsidRPr="0022415A">
              <w:rPr>
                <w:rFonts w:ascii="Arial" w:hAnsi="Arial" w:cs="Arial"/>
                <w:lang w:val="en-US"/>
              </w:rPr>
              <w:t>активности</w:t>
            </w:r>
          </w:p>
        </w:tc>
        <w:tc>
          <w:tcPr>
            <w:tcW w:w="9639" w:type="dxa"/>
          </w:tcPr>
          <w:p w:rsidR="003D5828" w:rsidRPr="002835DB" w:rsidRDefault="003D5828" w:rsidP="00C214A8">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835DB">
              <w:rPr>
                <w:rFonts w:ascii="Arial" w:hAnsi="Arial" w:cs="Arial"/>
                <w:b/>
                <w:bCs/>
              </w:rPr>
              <w:t>Индикатор за квалитет – Еднаквост и правичност</w:t>
            </w:r>
          </w:p>
          <w:p w:rsidR="0022415A" w:rsidRDefault="0022415A" w:rsidP="0022415A">
            <w:pPr>
              <w:ind w:left="281" w:right="318" w:firstLine="425"/>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22415A">
              <w:rPr>
                <w:rFonts w:ascii="Arial" w:hAnsi="Arial" w:cs="Arial"/>
                <w:lang w:val="mk-MK"/>
              </w:rPr>
              <w:t>Училиштето се грижи за остварување на целите од наставните програми што се поврзани со Конвенцијата за правата на децата.</w:t>
            </w:r>
            <w:r w:rsidR="00CB091C">
              <w:rPr>
                <w:rFonts w:ascii="Arial" w:hAnsi="Arial" w:cs="Arial"/>
                <w:lang w:val="mk-MK"/>
              </w:rPr>
              <w:t xml:space="preserve"> </w:t>
            </w:r>
            <w:r w:rsidRPr="0022415A">
              <w:rPr>
                <w:rFonts w:ascii="Arial" w:hAnsi="Arial" w:cs="Arial"/>
                <w:lang w:val="mk-MK"/>
              </w:rPr>
              <w:t>Сите вработени во училиштето ги знаат и ги почитуваат правата на децата.</w:t>
            </w:r>
            <w:r w:rsidR="00CB091C">
              <w:rPr>
                <w:rFonts w:ascii="Arial" w:hAnsi="Arial" w:cs="Arial"/>
                <w:lang w:val="mk-MK"/>
              </w:rPr>
              <w:t xml:space="preserve"> </w:t>
            </w:r>
            <w:r w:rsidRPr="0022415A">
              <w:rPr>
                <w:rFonts w:ascii="Arial" w:hAnsi="Arial" w:cs="Arial"/>
                <w:lang w:val="mk-MK"/>
              </w:rPr>
              <w:t>Училиштето ги поттикнува учениците да ги практикуваат своите права и ги заштитува во случај на нивно нарушување.</w:t>
            </w:r>
          </w:p>
          <w:p w:rsidR="0022415A" w:rsidRDefault="0022415A" w:rsidP="0022415A">
            <w:pPr>
              <w:ind w:left="281" w:right="318" w:firstLine="425"/>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22415A">
              <w:rPr>
                <w:rFonts w:ascii="Arial" w:hAnsi="Arial" w:cs="Arial"/>
                <w:lang w:val="mk-MK"/>
              </w:rPr>
              <w:t>Најголем број на наставници во училиштето подеднакво и со почит се однесуваат кон сите ученици независно од полот, етничката припадност и социјалното потекло.</w:t>
            </w:r>
            <w:r w:rsidR="00CB091C">
              <w:rPr>
                <w:rFonts w:ascii="Arial" w:hAnsi="Arial" w:cs="Arial"/>
                <w:lang w:val="mk-MK"/>
              </w:rPr>
              <w:t xml:space="preserve"> </w:t>
            </w:r>
            <w:r w:rsidRPr="0022415A">
              <w:rPr>
                <w:rFonts w:ascii="Arial" w:hAnsi="Arial" w:cs="Arial"/>
                <w:lang w:val="mk-MK"/>
              </w:rPr>
              <w:t>Наставниците исто така еднакво се однесуваат кон учениците според нивните способностите кога се работи за активностите на часот и за активностите вон часовите. Училиштето ги промовира еднаквоста и правичноста.</w:t>
            </w:r>
            <w:r w:rsidR="00CB091C">
              <w:rPr>
                <w:rFonts w:ascii="Arial" w:hAnsi="Arial" w:cs="Arial"/>
                <w:lang w:val="mk-MK"/>
              </w:rPr>
              <w:t xml:space="preserve"> </w:t>
            </w:r>
            <w:r w:rsidRPr="0022415A">
              <w:rPr>
                <w:rFonts w:ascii="Arial" w:hAnsi="Arial" w:cs="Arial"/>
                <w:lang w:val="mk-MK"/>
              </w:rPr>
              <w:t>Во сп</w:t>
            </w:r>
            <w:r>
              <w:rPr>
                <w:rFonts w:ascii="Arial" w:hAnsi="Arial" w:cs="Arial"/>
                <w:lang w:val="mk-MK"/>
              </w:rPr>
              <w:t>р</w:t>
            </w:r>
            <w:r w:rsidRPr="0022415A">
              <w:rPr>
                <w:rFonts w:ascii="Arial" w:hAnsi="Arial" w:cs="Arial"/>
                <w:lang w:val="mk-MK"/>
              </w:rPr>
              <w:t xml:space="preserve">оведените анкети, учениците се изјаснија дека наставниците подеднакво ги третираат сите ученици  и анкетираните ученици сметаат дека наставниците се однесуваат исто спрема учениците од различна етничка припадност. </w:t>
            </w:r>
            <w:r w:rsidRPr="008F463D">
              <w:rPr>
                <w:rFonts w:ascii="Arial" w:hAnsi="Arial" w:cs="Arial"/>
                <w:lang w:val="mk-MK"/>
              </w:rPr>
              <w:t>95,65 % од  анкетираните наставници, сметаат дека исто се однесуваат кон учениците со друга етничка припадност. Наставниците ги насочуваат учениците да ја почитуваат сопствената култура  и културата и традициите на другите етнички заедници во училиштето.</w:t>
            </w:r>
          </w:p>
          <w:p w:rsidR="005D08E8" w:rsidRDefault="0022415A" w:rsidP="005D08E8">
            <w:pPr>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22415A">
              <w:rPr>
                <w:rFonts w:ascii="Arial" w:hAnsi="Arial" w:cs="Arial"/>
                <w:lang w:val="mk-MK"/>
              </w:rPr>
              <w:t>Училиштето води политика на позитивно вреднување и промовирање на етничката, културната, верската и јазичната разноликост во училиштето и заедницата. Учениците учат да ја почитуваат сопствената и културата и традицијата на другите етнички заедници во Р</w:t>
            </w:r>
            <w:r>
              <w:rPr>
                <w:rFonts w:ascii="Arial" w:hAnsi="Arial" w:cs="Arial"/>
                <w:lang w:val="mk-MK"/>
              </w:rPr>
              <w:t xml:space="preserve">С </w:t>
            </w:r>
            <w:r w:rsidRPr="0022415A">
              <w:rPr>
                <w:rFonts w:ascii="Arial" w:hAnsi="Arial" w:cs="Arial"/>
                <w:lang w:val="mk-MK"/>
              </w:rPr>
              <w:t>Македонија, без оглед на која етничка група и припаѓаат и на кој јазик ја посетуваат наставата.</w:t>
            </w:r>
            <w:r w:rsidR="00CB091C">
              <w:rPr>
                <w:rFonts w:ascii="Arial" w:hAnsi="Arial" w:cs="Arial"/>
                <w:lang w:val="mk-MK"/>
              </w:rPr>
              <w:t xml:space="preserve"> </w:t>
            </w:r>
            <w:r w:rsidRPr="0022415A">
              <w:rPr>
                <w:rFonts w:ascii="Arial" w:hAnsi="Arial" w:cs="Arial"/>
                <w:lang w:val="mk-MK"/>
              </w:rPr>
              <w:t>Еднаквоста и правичноста на учениците особено се промовираше и преку проектот Меѓуетничка интеграција на образованието кој континуирано се реализираше во наставниот процес. Членовите на работниот тим во соработка со останатите наставници изработија Годишна програма во која беа програмирани и планирани активности преку чија реализација очекуваме  подобро меѓусебно запознавање на учениците од различни етнички групи, развивање на почит и однос кон различнос</w:t>
            </w:r>
            <w:r w:rsidR="005D08E8">
              <w:rPr>
                <w:rFonts w:ascii="Arial" w:hAnsi="Arial" w:cs="Arial"/>
                <w:lang w:val="mk-MK"/>
              </w:rPr>
              <w:t>тите, како и меѓусебно дружење.</w:t>
            </w:r>
            <w:r w:rsidR="00CB091C">
              <w:rPr>
                <w:rFonts w:ascii="Arial" w:hAnsi="Arial" w:cs="Arial"/>
                <w:lang w:val="mk-MK"/>
              </w:rPr>
              <w:t xml:space="preserve"> За жал</w:t>
            </w:r>
            <w:r w:rsidR="00C035D7">
              <w:rPr>
                <w:rFonts w:ascii="Arial" w:hAnsi="Arial" w:cs="Arial"/>
                <w:lang w:val="mk-MK"/>
              </w:rPr>
              <w:t xml:space="preserve"> и покрај тоа што училиштето доби партнер училиште, планираните заеднички активности во програмата не се реализираа поради пандемијата со Ковид 19.</w:t>
            </w:r>
          </w:p>
          <w:p w:rsidR="003D5828" w:rsidRPr="0022415A" w:rsidRDefault="0022415A" w:rsidP="0022415A">
            <w:pPr>
              <w:ind w:left="281" w:right="318" w:firstLine="425"/>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5D08E8">
              <w:rPr>
                <w:rFonts w:ascii="Arial" w:hAnsi="Arial" w:cs="Arial"/>
                <w:lang w:val="mk-MK"/>
              </w:rPr>
              <w:t>Содржини од оваа област беа интегрирани во задолжителната наст</w:t>
            </w:r>
            <w:r w:rsidR="00C035D7">
              <w:rPr>
                <w:rFonts w:ascii="Arial" w:hAnsi="Arial" w:cs="Arial"/>
                <w:lang w:val="mk-MK"/>
              </w:rPr>
              <w:t>ава и воннаставните активности.</w:t>
            </w:r>
            <w:r w:rsidR="004A2A88">
              <w:rPr>
                <w:rFonts w:ascii="Arial" w:hAnsi="Arial" w:cs="Arial"/>
                <w:lang w:val="mk-MK"/>
              </w:rPr>
              <w:t xml:space="preserve"> </w:t>
            </w:r>
            <w:r w:rsidRPr="0022415A">
              <w:rPr>
                <w:rFonts w:ascii="Arial" w:hAnsi="Arial" w:cs="Arial"/>
                <w:lang w:val="mk-MK"/>
              </w:rPr>
              <w:t>Најголем број на наставници имаат планирано интегрирани содржини од МИМО.</w:t>
            </w:r>
          </w:p>
        </w:tc>
      </w:tr>
    </w:tbl>
    <w:p w:rsidR="00747303" w:rsidRPr="00747303" w:rsidRDefault="003D5828" w:rsidP="00747303">
      <w:pPr>
        <w:tabs>
          <w:tab w:val="left" w:pos="7655"/>
        </w:tabs>
        <w:spacing w:before="240"/>
        <w:jc w:val="both"/>
        <w:rPr>
          <w:rFonts w:ascii="Arial" w:hAnsi="Arial" w:cs="Arial"/>
          <w:b/>
          <w:bCs/>
          <w:lang w:val="mk-MK"/>
        </w:rPr>
      </w:pPr>
      <w:r w:rsidRPr="003D5828">
        <w:rPr>
          <w:rFonts w:ascii="Arial" w:hAnsi="Arial" w:cs="Arial"/>
          <w:b/>
          <w:bCs/>
          <w:lang w:val="mk-MK"/>
        </w:rPr>
        <w:lastRenderedPageBreak/>
        <w:t>Подрачје: 5. Училишн</w:t>
      </w:r>
      <w:r w:rsidR="004A2A88">
        <w:rPr>
          <w:rFonts w:ascii="Arial" w:hAnsi="Arial" w:cs="Arial"/>
          <w:b/>
          <w:bCs/>
          <w:lang w:val="mk-MK"/>
        </w:rPr>
        <w:t xml:space="preserve">а клима и односи во училиштето          </w:t>
      </w:r>
      <w:r w:rsidRPr="003D5828">
        <w:rPr>
          <w:rFonts w:ascii="Arial" w:hAnsi="Arial" w:cs="Arial"/>
          <w:b/>
          <w:bCs/>
          <w:lang w:val="mk-MK"/>
        </w:rPr>
        <w:t xml:space="preserve">5.4. Партнерски однос со родителите и локалната и         </w:t>
      </w:r>
    </w:p>
    <w:p w:rsidR="003D5828" w:rsidRDefault="004A2A88" w:rsidP="00747303">
      <w:pPr>
        <w:tabs>
          <w:tab w:val="left" w:pos="7655"/>
        </w:tabs>
        <w:spacing w:before="240"/>
        <w:jc w:val="both"/>
        <w:rPr>
          <w:rFonts w:ascii="Arial" w:hAnsi="Arial" w:cs="Arial"/>
          <w:b/>
          <w:bCs/>
          <w:lang w:val="en-US"/>
        </w:rPr>
      </w:pPr>
      <w:r>
        <w:rPr>
          <w:rFonts w:ascii="Arial" w:hAnsi="Arial" w:cs="Arial"/>
          <w:b/>
          <w:bCs/>
          <w:lang w:val="mk-MK"/>
        </w:rPr>
        <w:t xml:space="preserve">                                                                                                                   </w:t>
      </w:r>
      <w:r w:rsidR="003D5828" w:rsidRPr="003D5828">
        <w:rPr>
          <w:rFonts w:ascii="Arial" w:hAnsi="Arial" w:cs="Arial"/>
          <w:b/>
          <w:bCs/>
          <w:lang w:val="mk-MK"/>
        </w:rPr>
        <w:t>деловната заедница</w:t>
      </w:r>
    </w:p>
    <w:p w:rsidR="00747303" w:rsidRPr="00747303" w:rsidRDefault="00747303" w:rsidP="00747303">
      <w:pPr>
        <w:tabs>
          <w:tab w:val="left" w:pos="7655"/>
        </w:tabs>
        <w:spacing w:before="240"/>
        <w:jc w:val="both"/>
        <w:rPr>
          <w:rFonts w:ascii="Arial" w:hAnsi="Arial" w:cs="Arial"/>
          <w:b/>
          <w:bCs/>
          <w:lang w:val="en-US"/>
        </w:rPr>
      </w:pPr>
    </w:p>
    <w:tbl>
      <w:tblPr>
        <w:tblStyle w:val="MediumShading21"/>
        <w:tblW w:w="0" w:type="auto"/>
        <w:tblLayout w:type="fixed"/>
        <w:tblLook w:val="0000" w:firstRow="0" w:lastRow="0" w:firstColumn="0" w:lastColumn="0" w:noHBand="0" w:noVBand="0"/>
      </w:tblPr>
      <w:tblGrid>
        <w:gridCol w:w="4649"/>
        <w:gridCol w:w="9639"/>
      </w:tblGrid>
      <w:tr w:rsidR="00FE38DE" w:rsidTr="0074730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jc w:val="both"/>
              <w:rPr>
                <w:rFonts w:ascii="Arial" w:hAnsi="Arial" w:cs="Arial"/>
              </w:rPr>
            </w:pPr>
            <w:r>
              <w:rPr>
                <w:rFonts w:ascii="Arial" w:hAnsi="Arial" w:cs="Arial"/>
                <w:b/>
                <w:bCs/>
              </w:rPr>
              <w:t>Документи кои се прегледани</w:t>
            </w:r>
          </w:p>
        </w:tc>
        <w:tc>
          <w:tcPr>
            <w:tcW w:w="9639" w:type="dxa"/>
          </w:tcPr>
          <w:p w:rsidR="003D5828" w:rsidRDefault="003D5828" w:rsidP="00C214A8">
            <w:pPr>
              <w:pStyle w:val="a4"/>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747303">
        <w:tc>
          <w:tcPr>
            <w:cnfStyle w:val="000010000000" w:firstRow="0" w:lastRow="0" w:firstColumn="0" w:lastColumn="0" w:oddVBand="1" w:evenVBand="0" w:oddHBand="0" w:evenHBand="0" w:firstRowFirstColumn="0" w:firstRowLastColumn="0" w:lastRowFirstColumn="0" w:lastRowLastColumn="0"/>
            <w:tcW w:w="4649" w:type="dxa"/>
          </w:tcPr>
          <w:p w:rsidR="005D08E8" w:rsidRPr="005D08E8" w:rsidRDefault="005D08E8" w:rsidP="0042274A">
            <w:pPr>
              <w:numPr>
                <w:ilvl w:val="0"/>
                <w:numId w:val="35"/>
              </w:numPr>
              <w:spacing w:after="200" w:line="276" w:lineRule="auto"/>
              <w:rPr>
                <w:rFonts w:ascii="Arial" w:hAnsi="Arial" w:cs="Arial"/>
                <w:lang w:val="en-US"/>
              </w:rPr>
            </w:pPr>
            <w:r w:rsidRPr="005D08E8">
              <w:rPr>
                <w:rFonts w:ascii="Arial" w:hAnsi="Arial" w:cs="Arial"/>
                <w:lang w:val="en-US"/>
              </w:rPr>
              <w:t>Извештај</w:t>
            </w:r>
            <w:r w:rsidR="004A2A88">
              <w:rPr>
                <w:rFonts w:ascii="Arial" w:hAnsi="Arial" w:cs="Arial"/>
                <w:lang w:val="mk-MK"/>
              </w:rPr>
              <w:t xml:space="preserve"> </w:t>
            </w:r>
            <w:r w:rsidRPr="005D08E8">
              <w:rPr>
                <w:rFonts w:ascii="Arial" w:hAnsi="Arial" w:cs="Arial"/>
                <w:lang w:val="en-US"/>
              </w:rPr>
              <w:t>за</w:t>
            </w:r>
            <w:r w:rsidR="004A2A88">
              <w:rPr>
                <w:rFonts w:ascii="Arial" w:hAnsi="Arial" w:cs="Arial"/>
                <w:lang w:val="mk-MK"/>
              </w:rPr>
              <w:t xml:space="preserve"> </w:t>
            </w:r>
            <w:r w:rsidRPr="005D08E8">
              <w:rPr>
                <w:rFonts w:ascii="Arial" w:hAnsi="Arial" w:cs="Arial"/>
                <w:lang w:val="en-US"/>
              </w:rPr>
              <w:t>работа</w:t>
            </w:r>
            <w:r w:rsidR="004A2A88">
              <w:rPr>
                <w:rFonts w:ascii="Arial" w:hAnsi="Arial" w:cs="Arial"/>
                <w:lang w:val="mk-MK"/>
              </w:rPr>
              <w:t xml:space="preserve">та </w:t>
            </w:r>
            <w:r w:rsidRPr="005D08E8">
              <w:rPr>
                <w:rFonts w:ascii="Arial" w:hAnsi="Arial" w:cs="Arial"/>
                <w:lang w:val="en-US"/>
              </w:rPr>
              <w:t>на</w:t>
            </w:r>
            <w:r w:rsidR="004A2A88">
              <w:rPr>
                <w:rFonts w:ascii="Arial" w:hAnsi="Arial" w:cs="Arial"/>
                <w:lang w:val="mk-MK"/>
              </w:rPr>
              <w:t xml:space="preserve"> </w:t>
            </w:r>
            <w:r w:rsidRPr="005D08E8">
              <w:rPr>
                <w:rFonts w:ascii="Arial" w:hAnsi="Arial" w:cs="Arial"/>
                <w:lang w:val="en-US"/>
              </w:rPr>
              <w:t>училиштето</w:t>
            </w:r>
          </w:p>
          <w:p w:rsidR="005D08E8" w:rsidRPr="005D08E8" w:rsidRDefault="005D08E8" w:rsidP="0042274A">
            <w:pPr>
              <w:numPr>
                <w:ilvl w:val="0"/>
                <w:numId w:val="35"/>
              </w:numPr>
              <w:spacing w:after="200" w:line="276" w:lineRule="auto"/>
              <w:rPr>
                <w:rFonts w:ascii="Arial" w:hAnsi="Arial" w:cs="Arial"/>
                <w:lang w:val="ru-RU"/>
              </w:rPr>
            </w:pPr>
            <w:r w:rsidRPr="005D08E8">
              <w:rPr>
                <w:rFonts w:ascii="Arial" w:hAnsi="Arial" w:cs="Arial"/>
                <w:lang w:val="ru-RU"/>
              </w:rPr>
              <w:t>Записници од совет на родители и родителски</w:t>
            </w:r>
            <w:r w:rsidR="004A2A88">
              <w:rPr>
                <w:rFonts w:ascii="Arial" w:hAnsi="Arial" w:cs="Arial"/>
                <w:lang w:val="ru-RU"/>
              </w:rPr>
              <w:t xml:space="preserve"> </w:t>
            </w:r>
            <w:r w:rsidRPr="005D08E8">
              <w:rPr>
                <w:rFonts w:ascii="Arial" w:hAnsi="Arial" w:cs="Arial"/>
                <w:lang w:val="ru-RU"/>
              </w:rPr>
              <w:t>средби</w:t>
            </w:r>
          </w:p>
          <w:p w:rsidR="005D08E8" w:rsidRPr="005D08E8" w:rsidRDefault="005D08E8" w:rsidP="0042274A">
            <w:pPr>
              <w:numPr>
                <w:ilvl w:val="0"/>
                <w:numId w:val="35"/>
              </w:numPr>
              <w:spacing w:after="200" w:line="276" w:lineRule="auto"/>
              <w:rPr>
                <w:rFonts w:ascii="Arial" w:hAnsi="Arial" w:cs="Arial"/>
                <w:lang w:val="ru-RU"/>
              </w:rPr>
            </w:pPr>
            <w:r w:rsidRPr="005D08E8">
              <w:rPr>
                <w:rFonts w:ascii="Arial" w:hAnsi="Arial" w:cs="Arial"/>
                <w:lang w:val="ru-RU"/>
              </w:rPr>
              <w:t>Записници и одлуки од состаноци од Училишниот</w:t>
            </w:r>
            <w:r w:rsidR="004A2A88">
              <w:rPr>
                <w:rFonts w:ascii="Arial" w:hAnsi="Arial" w:cs="Arial"/>
                <w:lang w:val="ru-RU"/>
              </w:rPr>
              <w:t xml:space="preserve"> </w:t>
            </w:r>
            <w:r w:rsidRPr="005D08E8">
              <w:rPr>
                <w:rFonts w:ascii="Arial" w:hAnsi="Arial" w:cs="Arial"/>
                <w:lang w:val="ru-RU"/>
              </w:rPr>
              <w:t>одбор</w:t>
            </w:r>
          </w:p>
          <w:p w:rsidR="005D08E8" w:rsidRPr="005D08E8" w:rsidRDefault="005D08E8" w:rsidP="0042274A">
            <w:pPr>
              <w:numPr>
                <w:ilvl w:val="0"/>
                <w:numId w:val="35"/>
              </w:numPr>
              <w:spacing w:after="200" w:line="276" w:lineRule="auto"/>
              <w:rPr>
                <w:rFonts w:ascii="Arial" w:hAnsi="Arial" w:cs="Arial"/>
                <w:lang w:val="ru-RU"/>
              </w:rPr>
            </w:pPr>
            <w:r w:rsidRPr="005D08E8">
              <w:rPr>
                <w:rFonts w:ascii="Arial" w:hAnsi="Arial" w:cs="Arial"/>
                <w:lang w:val="ru-RU"/>
              </w:rPr>
              <w:t>Увид во веб страната на училиштето</w:t>
            </w:r>
          </w:p>
          <w:p w:rsidR="003D5828" w:rsidRPr="002835DB" w:rsidRDefault="003D5828" w:rsidP="005D08E8">
            <w:pPr>
              <w:pStyle w:val="a4"/>
              <w:snapToGrid w:val="0"/>
              <w:spacing w:after="120" w:line="360" w:lineRule="auto"/>
              <w:rPr>
                <w:rFonts w:ascii="Arial" w:hAnsi="Arial" w:cs="Arial"/>
              </w:rPr>
            </w:pPr>
          </w:p>
        </w:tc>
        <w:tc>
          <w:tcPr>
            <w:tcW w:w="9639" w:type="dxa"/>
          </w:tcPr>
          <w:p w:rsidR="004D018C" w:rsidRPr="009E274E" w:rsidRDefault="004D018C" w:rsidP="00C214A8">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val="ru-RU"/>
              </w:rPr>
            </w:pPr>
          </w:p>
          <w:p w:rsidR="003D5828" w:rsidRPr="002835DB" w:rsidRDefault="003D5828" w:rsidP="00C214A8">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2835DB">
              <w:rPr>
                <w:rFonts w:ascii="Arial" w:hAnsi="Arial" w:cs="Arial"/>
                <w:b/>
                <w:bCs/>
              </w:rPr>
              <w:t>Индикатор за квалитет –</w:t>
            </w:r>
            <w:r w:rsidR="004A2A88">
              <w:rPr>
                <w:rFonts w:ascii="Arial" w:hAnsi="Arial" w:cs="Arial"/>
                <w:b/>
                <w:bCs/>
              </w:rPr>
              <w:t xml:space="preserve"> </w:t>
            </w:r>
            <w:r w:rsidR="005D08E8">
              <w:rPr>
                <w:rFonts w:ascii="Arial" w:eastAsia="Times New Roman" w:hAnsi="Arial" w:cs="Arial"/>
                <w:b/>
                <w:bCs/>
              </w:rPr>
              <w:t>Партнерски однос со родителите,</w:t>
            </w:r>
            <w:r w:rsidRPr="002835DB">
              <w:rPr>
                <w:rFonts w:ascii="Arial" w:eastAsia="Times New Roman" w:hAnsi="Arial" w:cs="Arial"/>
                <w:b/>
                <w:bCs/>
              </w:rPr>
              <w:t xml:space="preserve"> локалната и деловната заедница</w:t>
            </w:r>
          </w:p>
          <w:p w:rsidR="00672330" w:rsidRDefault="005D08E8" w:rsidP="00672330">
            <w:pPr>
              <w:ind w:left="281" w:right="318" w:firstLine="283"/>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5D08E8">
              <w:rPr>
                <w:rFonts w:ascii="Arial" w:hAnsi="Arial" w:cs="Arial"/>
                <w:lang w:val="mk-MK"/>
              </w:rPr>
              <w:t>Училиштето планира и презема активности за да ги поттикне родителите поактивно да се вклучат во подобрување на воспитно-образовната работа на училиштето на сите нивоа. Родителите се поттикнати  да се вклучат во наставниот процес преку организирање предавања на конкретна тема или посети на работното место на родителот, како и во воннаставните активности. Соработката со родителите се реализира во организирана форма на повеќе нивоа и тоа: поединечно, на ниво на паралелка, индивидуални</w:t>
            </w:r>
            <w:r>
              <w:rPr>
                <w:rFonts w:ascii="Arial" w:hAnsi="Arial" w:cs="Arial"/>
                <w:lang w:val="mk-MK"/>
              </w:rPr>
              <w:t xml:space="preserve"> и</w:t>
            </w:r>
            <w:r w:rsidRPr="005D08E8">
              <w:rPr>
                <w:rFonts w:ascii="Arial" w:hAnsi="Arial" w:cs="Arial"/>
                <w:lang w:val="mk-MK"/>
              </w:rPr>
              <w:t xml:space="preserve"> ро</w:t>
            </w:r>
            <w:r>
              <w:rPr>
                <w:rFonts w:ascii="Arial" w:hAnsi="Arial" w:cs="Arial"/>
                <w:lang w:val="mk-MK"/>
              </w:rPr>
              <w:t>дителски средби</w:t>
            </w:r>
            <w:r w:rsidRPr="005D08E8">
              <w:rPr>
                <w:rFonts w:ascii="Arial" w:hAnsi="Arial" w:cs="Arial"/>
                <w:lang w:val="mk-MK"/>
              </w:rPr>
              <w:t>, приспособувајќи се на времето што родителот го има на располагање и преку членови на училишниот одбор.</w:t>
            </w:r>
            <w:r w:rsidR="004A2A88">
              <w:rPr>
                <w:rFonts w:ascii="Arial" w:hAnsi="Arial" w:cs="Arial"/>
                <w:lang w:val="mk-MK"/>
              </w:rPr>
              <w:t xml:space="preserve"> </w:t>
            </w:r>
            <w:r w:rsidRPr="005D08E8">
              <w:rPr>
                <w:rFonts w:ascii="Arial" w:hAnsi="Arial" w:cs="Arial"/>
                <w:lang w:val="mk-MK"/>
              </w:rPr>
              <w:t>Информациите што се однесуваат на сите аспекти од работата на училиштето, како што се целите, организацијата, идните активности и нивото на постигања на учениците се јасни, разбирливи и достапни на сите родители во пишана форма. Родителите се чувствуваат добредојдени во училиштето, тие се партнери кои го подобруваат квалитетот и успешноста на нашето работење. Родителите имаа можност преку своите претставници во Совет на родители и Училишниот одбор да влијаат врз работата и начинот на кој училиштето функционира. Го почитувавме мислењето на родителите, нивните идеи и сугестии и активно ги вклучувавме во активностите кои се организираа и реализираа во нашето училиште во текот на последните две учебни години. Родителите ги запознававме со годишната програма за работа на училиштето, полугодишниот и годишниот извештај за работа на училиштето, Самоевалуацијата и Програмата за развој, квартални анализи за успехот и поведението на учениците, Наставниот план и наставните програми по предмети и одделенија и сл</w:t>
            </w:r>
            <w:r>
              <w:rPr>
                <w:rFonts w:ascii="Arial" w:hAnsi="Arial" w:cs="Arial"/>
                <w:lang w:val="mk-MK"/>
              </w:rPr>
              <w:t xml:space="preserve">ично. </w:t>
            </w:r>
            <w:r w:rsidRPr="005D08E8">
              <w:rPr>
                <w:rFonts w:ascii="Arial" w:hAnsi="Arial" w:cs="Arial"/>
                <w:lang w:val="mk-MK"/>
              </w:rPr>
              <w:t>Родителите се вклучуваат во</w:t>
            </w:r>
            <w:r w:rsidR="004A2A88">
              <w:rPr>
                <w:rFonts w:ascii="Arial" w:hAnsi="Arial" w:cs="Arial"/>
                <w:lang w:val="mk-MK"/>
              </w:rPr>
              <w:t xml:space="preserve"> </w:t>
            </w:r>
            <w:r w:rsidRPr="005D08E8">
              <w:rPr>
                <w:rFonts w:ascii="Arial" w:hAnsi="Arial" w:cs="Arial"/>
                <w:lang w:val="mk-MK"/>
              </w:rPr>
              <w:t>целокупната работа на училиштето и земаат значајна улога во работењето на Училишниот одбор. Училиштето ги вклучуваше родителите при организација и реализацијата на екскурзии, исхрана, осигурување, реализација на натп</w:t>
            </w:r>
            <w:r w:rsidR="00672330">
              <w:rPr>
                <w:rFonts w:ascii="Arial" w:hAnsi="Arial" w:cs="Arial"/>
                <w:lang w:val="mk-MK"/>
              </w:rPr>
              <w:t xml:space="preserve">ревари, приредби, промоции и друго. </w:t>
            </w:r>
            <w:r w:rsidRPr="005D08E8">
              <w:rPr>
                <w:rFonts w:ascii="Arial" w:hAnsi="Arial" w:cs="Arial"/>
                <w:lang w:val="mk-MK"/>
              </w:rPr>
              <w:t>Родителите сметаат дека училиштето редовно ги информира за постигањата и поведението на нивните деца.</w:t>
            </w:r>
            <w:r w:rsidR="004A2A88">
              <w:rPr>
                <w:rFonts w:ascii="Arial" w:hAnsi="Arial" w:cs="Arial"/>
                <w:lang w:val="mk-MK"/>
              </w:rPr>
              <w:t xml:space="preserve"> </w:t>
            </w:r>
            <w:r w:rsidRPr="005D08E8">
              <w:rPr>
                <w:rFonts w:ascii="Arial" w:hAnsi="Arial" w:cs="Arial"/>
                <w:lang w:val="mk-MK"/>
              </w:rPr>
              <w:t xml:space="preserve">Во текот на </w:t>
            </w:r>
            <w:r w:rsidRPr="005D08E8">
              <w:rPr>
                <w:rFonts w:ascii="Arial" w:hAnsi="Arial" w:cs="Arial"/>
                <w:lang w:val="mk-MK"/>
              </w:rPr>
              <w:lastRenderedPageBreak/>
              <w:t>учебната година се реализираат шест родителски средби. На дневен ред на родителските средби беа успехот и поведението на учениците за одреден период, активности кои се реализирале или ќе се реализираат во училиштето, запознавање на родителите со наставните планови и програми по</w:t>
            </w:r>
            <w:r w:rsidR="00C035D7">
              <w:rPr>
                <w:rFonts w:ascii="Arial" w:hAnsi="Arial" w:cs="Arial"/>
                <w:lang w:val="mk-MK"/>
              </w:rPr>
              <w:t xml:space="preserve"> наставни предмети. </w:t>
            </w:r>
            <w:r w:rsidRPr="005D08E8">
              <w:rPr>
                <w:rFonts w:ascii="Arial" w:hAnsi="Arial" w:cs="Arial"/>
                <w:lang w:val="mk-MK"/>
              </w:rPr>
              <w:t>Родителите навремено се информираа за индивидуалниот напредок, дисциплина, изостаноци и социјализација на нивното дете преку индивидуални средби со одделенскиот раководител, предметните наставници и стручната служба. Информации добиваат и на родителски средби, индивидуални средби со родителите, телефонски и писмени контакти и сл. Училишниот психолог реализираше советување со родители чии деца нередовно ја посетуваат наставата или имаат три и повеќе слаби оценки.</w:t>
            </w:r>
          </w:p>
          <w:p w:rsidR="00672330" w:rsidRPr="00EC38D6" w:rsidRDefault="005D08E8" w:rsidP="00672330">
            <w:pPr>
              <w:pStyle w:val="Caption"/>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D08E8">
              <w:rPr>
                <w:rFonts w:ascii="Arial" w:hAnsi="Arial" w:cs="Arial"/>
                <w:sz w:val="22"/>
              </w:rPr>
              <w:t>Училиштето е вклучено во животот на локалната заедница преку спроведување заеднички проекти и организирање и учество на настани од интерес на заедницата. Заедницата делумно се вклучува во подобрување на условите за работа во училиштето.</w:t>
            </w:r>
            <w:r w:rsidR="004A2A88">
              <w:rPr>
                <w:rFonts w:ascii="Arial" w:hAnsi="Arial" w:cs="Arial"/>
                <w:sz w:val="22"/>
              </w:rPr>
              <w:t xml:space="preserve"> </w:t>
            </w:r>
            <w:r w:rsidRPr="005D08E8">
              <w:rPr>
                <w:rFonts w:ascii="Arial" w:hAnsi="Arial" w:cs="Arial"/>
                <w:sz w:val="22"/>
              </w:rPr>
              <w:t>Училиштето има воспоставена континуирана соработка за реализирање на активностите од еколошката програма.</w:t>
            </w:r>
            <w:r w:rsidR="004A2A88">
              <w:rPr>
                <w:rFonts w:ascii="Arial" w:hAnsi="Arial" w:cs="Arial"/>
                <w:sz w:val="22"/>
              </w:rPr>
              <w:t xml:space="preserve"> </w:t>
            </w:r>
            <w:r w:rsidRPr="005D08E8">
              <w:rPr>
                <w:rFonts w:ascii="Arial" w:hAnsi="Arial" w:cs="Arial"/>
                <w:sz w:val="22"/>
              </w:rPr>
              <w:t>Во текот на последните две години нашето училиште остваруваше добра соработка со локалната заедница со цел поуспешно остварување на програмските задачи на училиштето од една страна и зголемување на влијанието на училиштето врз културно - образовното ниво на месното население. Нашите ученици со одговорните наставници земаа учество во културни, спортски, еколошки акции, посета на институции и друго со цел да ставиме во педагошка функција се она што општината го нуди. Нашите ученици со одговорни наставници учествуваа во одбележување на манифестации организирани од локалната самоуправа како што се светскиот ден на чистењето, Ден без автомобили, учество на Детски Рацинови средби, посета на ликовни изложби и др</w:t>
            </w:r>
            <w:r w:rsidR="000630E3">
              <w:rPr>
                <w:rFonts w:ascii="Arial" w:hAnsi="Arial" w:cs="Arial"/>
                <w:sz w:val="22"/>
              </w:rPr>
              <w:t xml:space="preserve">уго. </w:t>
            </w:r>
          </w:p>
          <w:p w:rsidR="003D5828" w:rsidRPr="00672330" w:rsidRDefault="005D08E8" w:rsidP="00672330">
            <w:pPr>
              <w:ind w:left="281" w:right="318" w:firstLine="283"/>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672330">
              <w:rPr>
                <w:rFonts w:ascii="Arial" w:hAnsi="Arial" w:cs="Arial"/>
                <w:lang w:val="mk-MK"/>
              </w:rPr>
              <w:t>Училиштето остваруваше соработка со Центарот за социјална работа, Народна техника, МВР, театарот, градската библиотека</w:t>
            </w:r>
            <w:r w:rsidR="00672330">
              <w:rPr>
                <w:rFonts w:ascii="Arial" w:hAnsi="Arial" w:cs="Arial"/>
                <w:lang w:val="mk-MK"/>
              </w:rPr>
              <w:t>, народниот музеј и друго.</w:t>
            </w:r>
            <w:r w:rsidRPr="00672330">
              <w:rPr>
                <w:rFonts w:ascii="Arial" w:hAnsi="Arial" w:cs="Arial"/>
                <w:lang w:val="mk-MK"/>
              </w:rPr>
              <w:t xml:space="preserve"> Училиштето има соработка со невлади</w:t>
            </w:r>
            <w:r w:rsidR="00672330">
              <w:rPr>
                <w:rFonts w:ascii="Arial" w:hAnsi="Arial" w:cs="Arial"/>
                <w:lang w:val="mk-MK"/>
              </w:rPr>
              <w:t>ните организации, особено со ОО</w:t>
            </w:r>
            <w:r w:rsidR="004A2A88">
              <w:rPr>
                <w:rFonts w:ascii="Arial" w:hAnsi="Arial" w:cs="Arial"/>
                <w:lang w:val="mk-MK"/>
              </w:rPr>
              <w:t xml:space="preserve"> </w:t>
            </w:r>
            <w:r w:rsidRPr="00672330">
              <w:rPr>
                <w:rFonts w:ascii="Arial" w:hAnsi="Arial" w:cs="Arial"/>
                <w:lang w:val="mk-MK"/>
              </w:rPr>
              <w:t>Црвен Крст на Велес. Нашиот училишен клуб има голем број членови волонтери во организацијата кои се носители на бројни собирни</w:t>
            </w:r>
            <w:r w:rsidR="00672330" w:rsidRPr="00672330">
              <w:rPr>
                <w:rFonts w:ascii="Arial" w:hAnsi="Arial" w:cs="Arial"/>
                <w:lang w:val="mk-MK"/>
              </w:rPr>
              <w:t xml:space="preserve"> акции, обуки, дисеминации и сл</w:t>
            </w:r>
            <w:r w:rsidR="00672330">
              <w:rPr>
                <w:rFonts w:ascii="Arial" w:hAnsi="Arial" w:cs="Arial"/>
                <w:lang w:val="mk-MK"/>
              </w:rPr>
              <w:t xml:space="preserve">ично. </w:t>
            </w:r>
            <w:r w:rsidRPr="00672330">
              <w:rPr>
                <w:rFonts w:ascii="Arial" w:hAnsi="Arial" w:cs="Arial"/>
                <w:lang w:val="mk-MK"/>
              </w:rPr>
              <w:t>Соработка беше остварена и со Здружението на лица со посебни потреби и Едукативно инклузивниот клуб за лица со попреченост. Училиштето воспоставуваше делумна соработка и со медиумите со цел информирање на јавноста за постигнатите резултати на учениците и вработените, за работата на училиштето, успешно реализираните проекти, како и за можностите што ги нуди училиштето за упис на учениците и следењето на нивниот понатамошен развој.</w:t>
            </w:r>
            <w:r w:rsidR="004A2A88">
              <w:rPr>
                <w:rFonts w:ascii="Arial" w:hAnsi="Arial" w:cs="Arial"/>
                <w:lang w:val="mk-MK"/>
              </w:rPr>
              <w:t xml:space="preserve"> </w:t>
            </w:r>
            <w:r w:rsidRPr="00672330">
              <w:rPr>
                <w:rFonts w:ascii="Arial" w:hAnsi="Arial" w:cs="Arial"/>
                <w:lang w:val="mk-MK"/>
              </w:rPr>
              <w:t>Соработката со средните училишта беше во делот на професионалната ориентација на учениците од завршните одделенија,</w:t>
            </w:r>
            <w:r w:rsidR="004A2A88">
              <w:rPr>
                <w:rFonts w:ascii="Arial" w:hAnsi="Arial" w:cs="Arial"/>
                <w:lang w:val="mk-MK"/>
              </w:rPr>
              <w:t xml:space="preserve"> </w:t>
            </w:r>
            <w:r w:rsidRPr="00672330">
              <w:rPr>
                <w:rFonts w:ascii="Arial" w:hAnsi="Arial" w:cs="Arial"/>
                <w:lang w:val="mk-MK"/>
              </w:rPr>
              <w:t xml:space="preserve">се организираше </w:t>
            </w:r>
            <w:r w:rsidR="00672330" w:rsidRPr="00672330">
              <w:rPr>
                <w:rFonts w:ascii="Arial" w:hAnsi="Arial" w:cs="Arial"/>
                <w:lang w:val="mk-MK"/>
              </w:rPr>
              <w:t xml:space="preserve">online </w:t>
            </w:r>
            <w:r w:rsidRPr="00672330">
              <w:rPr>
                <w:rFonts w:ascii="Arial" w:hAnsi="Arial" w:cs="Arial"/>
                <w:lang w:val="mk-MK"/>
              </w:rPr>
              <w:t>отворен ден</w:t>
            </w:r>
            <w:r w:rsidR="004A2A88">
              <w:rPr>
                <w:rFonts w:ascii="Arial" w:hAnsi="Arial" w:cs="Arial"/>
                <w:lang w:val="mk-MK"/>
              </w:rPr>
              <w:t xml:space="preserve"> </w:t>
            </w:r>
            <w:r w:rsidRPr="00672330">
              <w:rPr>
                <w:rFonts w:ascii="Arial" w:hAnsi="Arial" w:cs="Arial"/>
                <w:lang w:val="mk-MK"/>
              </w:rPr>
              <w:t xml:space="preserve">за учениците и родителите на кој </w:t>
            </w:r>
            <w:r w:rsidRPr="00672330">
              <w:rPr>
                <w:rFonts w:ascii="Arial" w:hAnsi="Arial" w:cs="Arial"/>
                <w:lang w:val="mk-MK"/>
              </w:rPr>
              <w:lastRenderedPageBreak/>
              <w:t xml:space="preserve">истите се запознаа со образовните струки и профили што ги нудат средните училишта во градот. </w:t>
            </w:r>
            <w:r w:rsidRPr="008F463D">
              <w:rPr>
                <w:rFonts w:ascii="Arial" w:hAnsi="Arial" w:cs="Arial"/>
                <w:lang w:val="mk-MK"/>
              </w:rPr>
              <w:t>Заинтересираните родители беа запознати со модуларна настава и дуално образование во средното стручно образование</w:t>
            </w:r>
          </w:p>
        </w:tc>
      </w:tr>
    </w:tbl>
    <w:p w:rsidR="00747303" w:rsidRPr="004D018C" w:rsidRDefault="00747303" w:rsidP="003D5828">
      <w:pPr>
        <w:spacing w:before="240" w:after="240" w:line="360" w:lineRule="auto"/>
        <w:jc w:val="both"/>
        <w:rPr>
          <w:rFonts w:ascii="Arial" w:hAnsi="Arial" w:cs="Arial"/>
          <w:b/>
          <w:bCs/>
          <w:lang w:val="mk-MK"/>
        </w:rPr>
      </w:pPr>
    </w:p>
    <w:p w:rsidR="003D5828" w:rsidRPr="003D5828" w:rsidRDefault="003D5828" w:rsidP="003D5828">
      <w:pPr>
        <w:spacing w:before="240" w:after="240" w:line="360" w:lineRule="auto"/>
        <w:jc w:val="both"/>
        <w:rPr>
          <w:rFonts w:ascii="Arial" w:hAnsi="Arial" w:cs="Arial"/>
          <w:b/>
          <w:bCs/>
          <w:lang w:val="mk-MK"/>
        </w:rPr>
      </w:pPr>
      <w:r w:rsidRPr="003D5828">
        <w:rPr>
          <w:rFonts w:ascii="Arial" w:hAnsi="Arial" w:cs="Arial"/>
          <w:b/>
          <w:bCs/>
          <w:lang w:val="mk-MK"/>
        </w:rPr>
        <w:t>Подрачје: 5. Училишна клима и односи во училиштето</w:t>
      </w:r>
    </w:p>
    <w:tbl>
      <w:tblPr>
        <w:tblStyle w:val="MediumShading21"/>
        <w:tblW w:w="0" w:type="auto"/>
        <w:tblLayout w:type="fixed"/>
        <w:tblLook w:val="0000" w:firstRow="0" w:lastRow="0" w:firstColumn="0" w:lastColumn="0" w:noHBand="0" w:noVBand="0"/>
      </w:tblPr>
      <w:tblGrid>
        <w:gridCol w:w="14288"/>
      </w:tblGrid>
      <w:tr w:rsidR="00FE38DE" w:rsidRPr="00AC4E48" w:rsidTr="007473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8" w:type="dxa"/>
          </w:tcPr>
          <w:p w:rsidR="003D5828" w:rsidRPr="002835DB" w:rsidRDefault="003D5828" w:rsidP="00C214A8">
            <w:pPr>
              <w:pStyle w:val="a4"/>
              <w:snapToGrid w:val="0"/>
              <w:spacing w:line="360" w:lineRule="auto"/>
              <w:ind w:left="720"/>
              <w:rPr>
                <w:rFonts w:ascii="Arial" w:hAnsi="Arial" w:cs="Arial"/>
              </w:rPr>
            </w:pPr>
          </w:p>
          <w:p w:rsidR="003D5828" w:rsidRPr="002835DB" w:rsidRDefault="003D5828" w:rsidP="00C214A8">
            <w:pPr>
              <w:pStyle w:val="a4"/>
              <w:spacing w:line="360" w:lineRule="auto"/>
              <w:rPr>
                <w:rFonts w:ascii="Arial" w:hAnsi="Arial" w:cs="Arial"/>
                <w:b/>
                <w:bCs/>
              </w:rPr>
            </w:pPr>
            <w:r w:rsidRPr="002835DB">
              <w:rPr>
                <w:rFonts w:ascii="Arial" w:hAnsi="Arial" w:cs="Arial"/>
                <w:b/>
                <w:bCs/>
              </w:rPr>
              <w:t>Клучни јаки страни</w:t>
            </w:r>
          </w:p>
          <w:p w:rsidR="00FC78D9" w:rsidRPr="00FC78D9" w:rsidRDefault="00FC78D9" w:rsidP="0042274A">
            <w:pPr>
              <w:numPr>
                <w:ilvl w:val="0"/>
                <w:numId w:val="36"/>
              </w:numPr>
              <w:spacing w:line="276" w:lineRule="auto"/>
              <w:jc w:val="both"/>
              <w:rPr>
                <w:rFonts w:ascii="Arial" w:hAnsi="Arial" w:cs="Arial"/>
                <w:lang w:val="mk-MK"/>
              </w:rPr>
            </w:pPr>
            <w:r w:rsidRPr="00FC78D9">
              <w:rPr>
                <w:rFonts w:ascii="Arial" w:hAnsi="Arial" w:cs="Arial"/>
                <w:lang w:val="mk-MK"/>
              </w:rPr>
              <w:t>Училиштето има изград</w:t>
            </w:r>
            <w:r w:rsidR="002D7E82">
              <w:rPr>
                <w:rFonts w:ascii="Arial" w:hAnsi="Arial" w:cs="Arial"/>
                <w:lang w:val="mk-MK"/>
              </w:rPr>
              <w:t xml:space="preserve">ено одличен углед во </w:t>
            </w:r>
            <w:r w:rsidR="002D7E82" w:rsidRPr="002D7E82">
              <w:rPr>
                <w:rFonts w:ascii="Arial" w:hAnsi="Arial" w:cs="Arial"/>
                <w:color w:val="000000" w:themeColor="text1"/>
                <w:lang w:val="mk-MK"/>
              </w:rPr>
              <w:t>градот</w:t>
            </w:r>
            <w:r w:rsidRPr="00FC78D9">
              <w:rPr>
                <w:rFonts w:ascii="Arial" w:hAnsi="Arial" w:cs="Arial"/>
                <w:lang w:val="mk-MK"/>
              </w:rPr>
              <w:t xml:space="preserve"> кој е препознатлив по квалитетот на работа и постигањата на учениците</w:t>
            </w:r>
            <w:r w:rsidR="003C7319">
              <w:rPr>
                <w:rFonts w:ascii="Arial" w:hAnsi="Arial" w:cs="Arial"/>
                <w:lang w:val="en-US"/>
              </w:rPr>
              <w:t>;</w:t>
            </w:r>
          </w:p>
          <w:p w:rsidR="00FC78D9" w:rsidRPr="00FC78D9" w:rsidRDefault="00FC78D9" w:rsidP="0042274A">
            <w:pPr>
              <w:numPr>
                <w:ilvl w:val="0"/>
                <w:numId w:val="36"/>
              </w:numPr>
              <w:spacing w:line="276" w:lineRule="auto"/>
              <w:jc w:val="both"/>
              <w:rPr>
                <w:rFonts w:ascii="Arial" w:hAnsi="Arial" w:cs="Arial"/>
                <w:lang w:val="mk-MK"/>
              </w:rPr>
            </w:pPr>
            <w:r w:rsidRPr="00FC78D9">
              <w:rPr>
                <w:rFonts w:ascii="Arial" w:hAnsi="Arial" w:cs="Arial"/>
                <w:lang w:val="mk-MK"/>
              </w:rPr>
              <w:t>Училиштето има кодекс на однесување  истакнат на видно место со кој се поставени принципите и правилата на однесување на учениците, родителите</w:t>
            </w:r>
            <w:r w:rsidR="003C7319">
              <w:rPr>
                <w:rFonts w:ascii="Arial" w:hAnsi="Arial" w:cs="Arial"/>
                <w:lang w:val="mk-MK"/>
              </w:rPr>
              <w:t xml:space="preserve"> и сите вработени во училиштето;</w:t>
            </w:r>
          </w:p>
          <w:p w:rsidR="00FC78D9" w:rsidRPr="00FC78D9" w:rsidRDefault="00FC78D9" w:rsidP="0042274A">
            <w:pPr>
              <w:numPr>
                <w:ilvl w:val="0"/>
                <w:numId w:val="36"/>
              </w:numPr>
              <w:spacing w:line="276" w:lineRule="auto"/>
              <w:jc w:val="both"/>
              <w:rPr>
                <w:rFonts w:ascii="Arial" w:hAnsi="Arial" w:cs="Arial"/>
                <w:lang w:val="mk-MK"/>
              </w:rPr>
            </w:pPr>
            <w:r w:rsidRPr="00FC78D9">
              <w:rPr>
                <w:rFonts w:ascii="Arial" w:hAnsi="Arial" w:cs="Arial"/>
                <w:lang w:val="mk-MK"/>
              </w:rPr>
              <w:t>Училиштето соодветно го применува</w:t>
            </w:r>
            <w:r w:rsidR="00CF2208">
              <w:rPr>
                <w:rFonts w:ascii="Arial" w:hAnsi="Arial" w:cs="Arial"/>
                <w:lang w:val="mk-MK"/>
              </w:rPr>
              <w:t xml:space="preserve"> правилникот за педагошки мерки;</w:t>
            </w:r>
          </w:p>
          <w:p w:rsidR="00FC78D9" w:rsidRPr="00FC78D9" w:rsidRDefault="00FC78D9" w:rsidP="0042274A">
            <w:pPr>
              <w:numPr>
                <w:ilvl w:val="0"/>
                <w:numId w:val="36"/>
              </w:numPr>
              <w:spacing w:line="276" w:lineRule="auto"/>
              <w:jc w:val="both"/>
              <w:rPr>
                <w:rFonts w:ascii="Arial" w:hAnsi="Arial" w:cs="Arial"/>
                <w:lang w:val="mk-MK"/>
              </w:rPr>
            </w:pPr>
            <w:r w:rsidRPr="00FC78D9">
              <w:rPr>
                <w:rFonts w:ascii="Arial" w:hAnsi="Arial" w:cs="Arial"/>
                <w:lang w:val="mk-MK"/>
              </w:rPr>
              <w:t>Проблемите со дисциплината и редовноста се решаваат авторитетно, со почитување на личноста на у</w:t>
            </w:r>
            <w:r w:rsidR="00CF2208">
              <w:rPr>
                <w:rFonts w:ascii="Arial" w:hAnsi="Arial" w:cs="Arial"/>
                <w:lang w:val="mk-MK"/>
              </w:rPr>
              <w:t>ченикот и родителот;</w:t>
            </w:r>
          </w:p>
          <w:p w:rsidR="00FC78D9" w:rsidRPr="00FC78D9" w:rsidRDefault="00FC78D9" w:rsidP="0042274A">
            <w:pPr>
              <w:numPr>
                <w:ilvl w:val="0"/>
                <w:numId w:val="36"/>
              </w:numPr>
              <w:spacing w:line="276" w:lineRule="auto"/>
              <w:jc w:val="both"/>
              <w:rPr>
                <w:rFonts w:ascii="Arial" w:hAnsi="Arial" w:cs="Arial"/>
                <w:lang w:val="mk-MK"/>
              </w:rPr>
            </w:pPr>
            <w:r w:rsidRPr="00FC78D9">
              <w:rPr>
                <w:rFonts w:ascii="Arial" w:hAnsi="Arial" w:cs="Arial"/>
                <w:lang w:val="mk-MK"/>
              </w:rPr>
              <w:t>Училиштето има крите</w:t>
            </w:r>
            <w:r w:rsidR="00CF2208">
              <w:rPr>
                <w:rFonts w:ascii="Arial" w:hAnsi="Arial" w:cs="Arial"/>
                <w:lang w:val="mk-MK"/>
              </w:rPr>
              <w:t>риуми за оценување на учениците;</w:t>
            </w:r>
          </w:p>
          <w:p w:rsidR="00FC78D9" w:rsidRPr="00FC78D9" w:rsidRDefault="00FC78D9" w:rsidP="0042274A">
            <w:pPr>
              <w:numPr>
                <w:ilvl w:val="0"/>
                <w:numId w:val="36"/>
              </w:numPr>
              <w:spacing w:line="276" w:lineRule="auto"/>
              <w:jc w:val="both"/>
              <w:rPr>
                <w:rFonts w:ascii="Arial" w:hAnsi="Arial" w:cs="Arial"/>
                <w:lang w:val="mk-MK"/>
              </w:rPr>
            </w:pPr>
            <w:r w:rsidRPr="00FC78D9">
              <w:rPr>
                <w:rFonts w:ascii="Arial" w:hAnsi="Arial" w:cs="Arial"/>
                <w:lang w:val="mk-MK"/>
              </w:rPr>
              <w:t>Наставникот овозможува позитивна атмосфера</w:t>
            </w:r>
            <w:r w:rsidR="00CF2208">
              <w:rPr>
                <w:rFonts w:ascii="Arial" w:hAnsi="Arial" w:cs="Arial"/>
                <w:lang w:val="mk-MK"/>
              </w:rPr>
              <w:t xml:space="preserve"> за работа за време на часовите;</w:t>
            </w:r>
          </w:p>
          <w:p w:rsidR="00FC78D9" w:rsidRPr="00FC78D9" w:rsidRDefault="00FC78D9" w:rsidP="0042274A">
            <w:pPr>
              <w:numPr>
                <w:ilvl w:val="0"/>
                <w:numId w:val="36"/>
              </w:numPr>
              <w:spacing w:line="276" w:lineRule="auto"/>
              <w:jc w:val="both"/>
              <w:rPr>
                <w:rFonts w:ascii="Arial" w:hAnsi="Arial" w:cs="Arial"/>
                <w:lang w:val="mk-MK"/>
              </w:rPr>
            </w:pPr>
            <w:r w:rsidRPr="00FC78D9">
              <w:rPr>
                <w:rFonts w:ascii="Arial" w:hAnsi="Arial" w:cs="Arial"/>
                <w:lang w:val="mk-MK"/>
              </w:rPr>
              <w:t>Учениците се навремено и целосно информирани за сите работи што се од нивен непосреден интерес и учествуваа</w:t>
            </w:r>
            <w:r w:rsidR="00CF2208">
              <w:rPr>
                <w:rFonts w:ascii="Arial" w:hAnsi="Arial" w:cs="Arial"/>
                <w:lang w:val="mk-MK"/>
              </w:rPr>
              <w:t>т во решавањето проблеми;</w:t>
            </w:r>
          </w:p>
          <w:p w:rsidR="00FC78D9" w:rsidRPr="00FC78D9" w:rsidRDefault="00FC78D9" w:rsidP="0042274A">
            <w:pPr>
              <w:numPr>
                <w:ilvl w:val="0"/>
                <w:numId w:val="36"/>
              </w:numPr>
              <w:spacing w:line="276" w:lineRule="auto"/>
              <w:jc w:val="both"/>
              <w:rPr>
                <w:rFonts w:ascii="Arial" w:hAnsi="Arial" w:cs="Arial"/>
                <w:lang w:val="mk-MK"/>
              </w:rPr>
            </w:pPr>
            <w:r w:rsidRPr="00FC78D9">
              <w:rPr>
                <w:rFonts w:ascii="Arial" w:hAnsi="Arial" w:cs="Arial"/>
                <w:lang w:val="mk-MK"/>
              </w:rPr>
              <w:t>Систематски се следи, споредува и анализира состојбата со усп</w:t>
            </w:r>
            <w:r w:rsidR="00CF2208">
              <w:rPr>
                <w:rFonts w:ascii="Arial" w:hAnsi="Arial" w:cs="Arial"/>
                <w:lang w:val="mk-MK"/>
              </w:rPr>
              <w:t>ехот и постигањата на учениците;</w:t>
            </w:r>
          </w:p>
          <w:p w:rsidR="00FC78D9" w:rsidRPr="00FC78D9" w:rsidRDefault="00FC78D9" w:rsidP="0042274A">
            <w:pPr>
              <w:numPr>
                <w:ilvl w:val="0"/>
                <w:numId w:val="36"/>
              </w:numPr>
              <w:spacing w:line="276" w:lineRule="auto"/>
              <w:jc w:val="both"/>
              <w:rPr>
                <w:rFonts w:ascii="Arial" w:hAnsi="Arial" w:cs="Arial"/>
                <w:lang w:val="mk-MK"/>
              </w:rPr>
            </w:pPr>
            <w:r w:rsidRPr="00FC78D9">
              <w:rPr>
                <w:rFonts w:ascii="Arial" w:hAnsi="Arial" w:cs="Arial"/>
                <w:lang w:val="mk-MK"/>
              </w:rPr>
              <w:t>Училиштето располага со податоци за постигањата на учениците од ра</w:t>
            </w:r>
            <w:r w:rsidR="00CF2208">
              <w:rPr>
                <w:rFonts w:ascii="Arial" w:hAnsi="Arial" w:cs="Arial"/>
                <w:lang w:val="mk-MK"/>
              </w:rPr>
              <w:t>зличен пол и етничка припадност;</w:t>
            </w:r>
          </w:p>
          <w:p w:rsidR="00FC78D9" w:rsidRPr="00FC78D9" w:rsidRDefault="00FC78D9" w:rsidP="0042274A">
            <w:pPr>
              <w:numPr>
                <w:ilvl w:val="0"/>
                <w:numId w:val="36"/>
              </w:numPr>
              <w:spacing w:line="276" w:lineRule="auto"/>
              <w:jc w:val="both"/>
              <w:rPr>
                <w:rFonts w:ascii="Arial" w:hAnsi="Arial" w:cs="Arial"/>
                <w:lang w:val="mk-MK"/>
              </w:rPr>
            </w:pPr>
            <w:r w:rsidRPr="00FC78D9">
              <w:rPr>
                <w:rFonts w:ascii="Arial" w:hAnsi="Arial" w:cs="Arial"/>
                <w:lang w:val="mk-MK"/>
              </w:rPr>
              <w:t>Воспоставен е мотивирачки систем за пофалби и награди за учениците за постигањата во уче</w:t>
            </w:r>
            <w:r w:rsidR="00CF2208">
              <w:rPr>
                <w:rFonts w:ascii="Arial" w:hAnsi="Arial" w:cs="Arial"/>
                <w:lang w:val="mk-MK"/>
              </w:rPr>
              <w:t>њето и воннаставните активности;</w:t>
            </w:r>
          </w:p>
          <w:p w:rsidR="00FC78D9" w:rsidRPr="008F463D" w:rsidRDefault="00FC78D9" w:rsidP="0042274A">
            <w:pPr>
              <w:numPr>
                <w:ilvl w:val="0"/>
                <w:numId w:val="36"/>
              </w:numPr>
              <w:spacing w:line="276" w:lineRule="auto"/>
              <w:jc w:val="both"/>
              <w:rPr>
                <w:rFonts w:ascii="Arial" w:hAnsi="Arial" w:cs="Arial"/>
                <w:lang w:val="mk-MK"/>
              </w:rPr>
            </w:pPr>
            <w:r w:rsidRPr="008F463D">
              <w:rPr>
                <w:rFonts w:ascii="Arial" w:hAnsi="Arial" w:cs="Arial"/>
                <w:lang w:val="mk-MK"/>
              </w:rPr>
              <w:t>Училиштето и наставниците ги промовираат личните постигања на учениците во рамките на</w:t>
            </w:r>
            <w:r w:rsidR="00CF2208">
              <w:rPr>
                <w:rFonts w:ascii="Arial" w:hAnsi="Arial" w:cs="Arial"/>
                <w:lang w:val="mk-MK"/>
              </w:rPr>
              <w:t xml:space="preserve"> училишната и локалната средина;</w:t>
            </w:r>
          </w:p>
          <w:p w:rsidR="00FC78D9" w:rsidRPr="008F463D" w:rsidRDefault="00FC78D9" w:rsidP="0042274A">
            <w:pPr>
              <w:numPr>
                <w:ilvl w:val="0"/>
                <w:numId w:val="36"/>
              </w:numPr>
              <w:spacing w:line="276" w:lineRule="auto"/>
              <w:jc w:val="both"/>
              <w:rPr>
                <w:rFonts w:ascii="Arial" w:hAnsi="Arial" w:cs="Arial"/>
                <w:lang w:val="mk-MK"/>
              </w:rPr>
            </w:pPr>
            <w:r w:rsidRPr="008F463D">
              <w:rPr>
                <w:rFonts w:ascii="Arial" w:hAnsi="Arial" w:cs="Arial"/>
                <w:lang w:val="mk-MK"/>
              </w:rPr>
              <w:t>Училиштето ги поттикнува учениците да учествуваат и да постигнуваат успех на натпревари на општинско, региона</w:t>
            </w:r>
            <w:r w:rsidR="00CF2208">
              <w:rPr>
                <w:rFonts w:ascii="Arial" w:hAnsi="Arial" w:cs="Arial"/>
                <w:lang w:val="mk-MK"/>
              </w:rPr>
              <w:t>лно, државно и меѓународно ниво;</w:t>
            </w:r>
          </w:p>
          <w:p w:rsidR="00FC78D9" w:rsidRPr="008F463D" w:rsidRDefault="00CF2208" w:rsidP="0042274A">
            <w:pPr>
              <w:numPr>
                <w:ilvl w:val="0"/>
                <w:numId w:val="36"/>
              </w:numPr>
              <w:spacing w:line="276" w:lineRule="auto"/>
              <w:jc w:val="both"/>
              <w:rPr>
                <w:rFonts w:ascii="Arial" w:hAnsi="Arial" w:cs="Arial"/>
                <w:lang w:val="mk-MK"/>
              </w:rPr>
            </w:pPr>
            <w:r>
              <w:rPr>
                <w:rFonts w:ascii="Arial" w:hAnsi="Arial" w:cs="Arial"/>
                <w:lang w:val="mk-MK"/>
              </w:rPr>
              <w:t>Солидно се уредени</w:t>
            </w:r>
            <w:r w:rsidR="00FC78D9" w:rsidRPr="008F463D">
              <w:rPr>
                <w:rFonts w:ascii="Arial" w:hAnsi="Arial" w:cs="Arial"/>
                <w:lang w:val="mk-MK"/>
              </w:rPr>
              <w:t xml:space="preserve"> и редовно ажуриран</w:t>
            </w:r>
            <w:r>
              <w:rPr>
                <w:rFonts w:ascii="Arial" w:hAnsi="Arial" w:cs="Arial"/>
                <w:lang w:val="mk-MK"/>
              </w:rPr>
              <w:t>и</w:t>
            </w:r>
            <w:r w:rsidR="00FC78D9" w:rsidRPr="008F463D">
              <w:rPr>
                <w:rFonts w:ascii="Arial" w:hAnsi="Arial" w:cs="Arial"/>
                <w:lang w:val="mk-MK"/>
              </w:rPr>
              <w:t xml:space="preserve"> </w:t>
            </w:r>
            <w:r w:rsidR="00FC78D9">
              <w:rPr>
                <w:rFonts w:ascii="Arial" w:hAnsi="Arial" w:cs="Arial"/>
                <w:lang w:val="mk-MK"/>
              </w:rPr>
              <w:t>блог спот</w:t>
            </w:r>
            <w:r w:rsidR="00FC78D9" w:rsidRPr="008F463D">
              <w:rPr>
                <w:rFonts w:ascii="Arial" w:hAnsi="Arial" w:cs="Arial"/>
                <w:lang w:val="mk-MK"/>
              </w:rPr>
              <w:t xml:space="preserve"> и </w:t>
            </w:r>
            <w:r>
              <w:rPr>
                <w:rFonts w:ascii="Arial" w:hAnsi="Arial" w:cs="Arial"/>
                <w:lang w:val="mk-MK"/>
              </w:rPr>
              <w:t>Facebook страната на училиштето;</w:t>
            </w:r>
          </w:p>
          <w:p w:rsidR="00FC78D9" w:rsidRPr="008F463D" w:rsidRDefault="00FC78D9" w:rsidP="0042274A">
            <w:pPr>
              <w:numPr>
                <w:ilvl w:val="0"/>
                <w:numId w:val="36"/>
              </w:numPr>
              <w:spacing w:line="276" w:lineRule="auto"/>
              <w:jc w:val="both"/>
              <w:rPr>
                <w:rFonts w:ascii="Arial" w:hAnsi="Arial" w:cs="Arial"/>
                <w:lang w:val="mk-MK"/>
              </w:rPr>
            </w:pPr>
            <w:r w:rsidRPr="008F463D">
              <w:rPr>
                <w:rFonts w:ascii="Arial" w:hAnsi="Arial" w:cs="Arial"/>
                <w:lang w:val="mk-MK"/>
              </w:rPr>
              <w:t xml:space="preserve">Училиштето е активен учесник во бројни проекти, натпревари и манифестации од различни </w:t>
            </w:r>
            <w:r w:rsidR="00CF2208">
              <w:rPr>
                <w:rFonts w:ascii="Arial" w:hAnsi="Arial" w:cs="Arial"/>
                <w:lang w:val="mk-MK"/>
              </w:rPr>
              <w:t>области;</w:t>
            </w:r>
          </w:p>
          <w:p w:rsidR="00FC78D9" w:rsidRPr="008F463D" w:rsidRDefault="00FC78D9" w:rsidP="0042274A">
            <w:pPr>
              <w:numPr>
                <w:ilvl w:val="0"/>
                <w:numId w:val="36"/>
              </w:numPr>
              <w:spacing w:line="276" w:lineRule="auto"/>
              <w:jc w:val="both"/>
              <w:rPr>
                <w:rFonts w:ascii="Arial" w:hAnsi="Arial" w:cs="Arial"/>
                <w:lang w:val="mk-MK"/>
              </w:rPr>
            </w:pPr>
            <w:r w:rsidRPr="008F463D">
              <w:rPr>
                <w:rFonts w:ascii="Arial" w:hAnsi="Arial" w:cs="Arial"/>
                <w:lang w:val="mk-MK"/>
              </w:rPr>
              <w:t>Учениците ги знаат своите права и ги практикуваат, притоа по</w:t>
            </w:r>
            <w:r w:rsidR="00CF2208">
              <w:rPr>
                <w:rFonts w:ascii="Arial" w:hAnsi="Arial" w:cs="Arial"/>
                <w:lang w:val="mk-MK"/>
              </w:rPr>
              <w:t>читувајќи ги правата на другите;</w:t>
            </w:r>
          </w:p>
          <w:p w:rsidR="00FC78D9" w:rsidRPr="008F463D" w:rsidRDefault="00FC78D9" w:rsidP="0042274A">
            <w:pPr>
              <w:numPr>
                <w:ilvl w:val="0"/>
                <w:numId w:val="36"/>
              </w:numPr>
              <w:spacing w:line="276" w:lineRule="auto"/>
              <w:jc w:val="both"/>
              <w:rPr>
                <w:rFonts w:ascii="Arial" w:hAnsi="Arial" w:cs="Arial"/>
                <w:lang w:val="mk-MK"/>
              </w:rPr>
            </w:pPr>
            <w:r w:rsidRPr="008F463D">
              <w:rPr>
                <w:rFonts w:ascii="Arial" w:hAnsi="Arial" w:cs="Arial"/>
                <w:lang w:val="mk-MK"/>
              </w:rPr>
              <w:t>Сите вработени во училиштето се запознати со правата на децата и знаат како</w:t>
            </w:r>
            <w:r w:rsidR="00CF2208">
              <w:rPr>
                <w:rFonts w:ascii="Arial" w:hAnsi="Arial" w:cs="Arial"/>
                <w:lang w:val="mk-MK"/>
              </w:rPr>
              <w:t xml:space="preserve"> да ги почитуваат во практиката;</w:t>
            </w:r>
          </w:p>
          <w:p w:rsidR="00FC78D9" w:rsidRPr="008F463D" w:rsidRDefault="00FC78D9" w:rsidP="0042274A">
            <w:pPr>
              <w:numPr>
                <w:ilvl w:val="0"/>
                <w:numId w:val="36"/>
              </w:numPr>
              <w:spacing w:line="276" w:lineRule="auto"/>
              <w:jc w:val="both"/>
              <w:rPr>
                <w:rFonts w:ascii="Arial" w:hAnsi="Arial" w:cs="Arial"/>
                <w:lang w:val="mk-MK"/>
              </w:rPr>
            </w:pPr>
            <w:r w:rsidRPr="008F463D">
              <w:rPr>
                <w:rFonts w:ascii="Arial" w:hAnsi="Arial" w:cs="Arial"/>
                <w:lang w:val="mk-MK"/>
              </w:rPr>
              <w:t>Училиштето ги запознава и родителите со прават</w:t>
            </w:r>
            <w:r w:rsidR="00CF2208">
              <w:rPr>
                <w:rFonts w:ascii="Arial" w:hAnsi="Arial" w:cs="Arial"/>
                <w:lang w:val="mk-MK"/>
              </w:rPr>
              <w:t>а и обврските на децата;</w:t>
            </w:r>
          </w:p>
          <w:p w:rsidR="00FC78D9" w:rsidRPr="002D7E82" w:rsidRDefault="00FC78D9" w:rsidP="0042274A">
            <w:pPr>
              <w:numPr>
                <w:ilvl w:val="0"/>
                <w:numId w:val="36"/>
              </w:numPr>
              <w:spacing w:line="276" w:lineRule="auto"/>
              <w:jc w:val="both"/>
              <w:rPr>
                <w:rFonts w:ascii="Arial" w:hAnsi="Arial" w:cs="Arial"/>
                <w:color w:val="000000" w:themeColor="text1"/>
                <w:lang w:val="mk-MK"/>
              </w:rPr>
            </w:pPr>
            <w:r w:rsidRPr="008F463D">
              <w:rPr>
                <w:rFonts w:ascii="Arial" w:hAnsi="Arial" w:cs="Arial"/>
                <w:lang w:val="mk-MK"/>
              </w:rPr>
              <w:t>Односот меѓу учениците</w:t>
            </w:r>
            <w:r w:rsidR="002D7E82">
              <w:rPr>
                <w:rFonts w:ascii="Arial" w:hAnsi="Arial" w:cs="Arial"/>
                <w:lang w:val="mk-MK"/>
              </w:rPr>
              <w:t xml:space="preserve"> и односот ученик-наставник е </w:t>
            </w:r>
            <w:r w:rsidR="002D7E82" w:rsidRPr="002D7E82">
              <w:rPr>
                <w:rFonts w:ascii="Arial" w:hAnsi="Arial" w:cs="Arial"/>
                <w:color w:val="000000" w:themeColor="text1"/>
                <w:lang w:val="mk-MK"/>
              </w:rPr>
              <w:t>коректен и кооперативен</w:t>
            </w:r>
            <w:r w:rsidR="00CF2208">
              <w:rPr>
                <w:rFonts w:ascii="Arial" w:hAnsi="Arial" w:cs="Arial"/>
                <w:color w:val="000000" w:themeColor="text1"/>
                <w:lang w:val="en-US"/>
              </w:rPr>
              <w:t>;</w:t>
            </w:r>
          </w:p>
          <w:p w:rsidR="00FC78D9" w:rsidRPr="008F463D" w:rsidRDefault="00FC78D9" w:rsidP="0042274A">
            <w:pPr>
              <w:numPr>
                <w:ilvl w:val="0"/>
                <w:numId w:val="36"/>
              </w:numPr>
              <w:spacing w:line="276" w:lineRule="auto"/>
              <w:jc w:val="both"/>
              <w:rPr>
                <w:rFonts w:ascii="Arial" w:hAnsi="Arial" w:cs="Arial"/>
                <w:lang w:val="mk-MK"/>
              </w:rPr>
            </w:pPr>
            <w:r w:rsidRPr="008F463D">
              <w:rPr>
                <w:rFonts w:ascii="Arial" w:hAnsi="Arial" w:cs="Arial"/>
                <w:lang w:val="mk-MK"/>
              </w:rPr>
              <w:t xml:space="preserve">Преку наставата и воннаставните активности учениците учат да ја почитуваат сопствената култура и традиција и културата и </w:t>
            </w:r>
            <w:r w:rsidRPr="008F463D">
              <w:rPr>
                <w:rFonts w:ascii="Arial" w:hAnsi="Arial" w:cs="Arial"/>
                <w:lang w:val="mk-MK"/>
              </w:rPr>
              <w:lastRenderedPageBreak/>
              <w:t>традицијата на другите етнички зае</w:t>
            </w:r>
            <w:r w:rsidR="00CF2208">
              <w:rPr>
                <w:rFonts w:ascii="Arial" w:hAnsi="Arial" w:cs="Arial"/>
                <w:lang w:val="mk-MK"/>
              </w:rPr>
              <w:t>дници во државата;</w:t>
            </w:r>
          </w:p>
          <w:p w:rsidR="00FC78D9" w:rsidRPr="008F463D" w:rsidRDefault="00FC78D9" w:rsidP="0042274A">
            <w:pPr>
              <w:numPr>
                <w:ilvl w:val="0"/>
                <w:numId w:val="36"/>
              </w:numPr>
              <w:spacing w:line="276" w:lineRule="auto"/>
              <w:jc w:val="both"/>
              <w:rPr>
                <w:rFonts w:ascii="Arial" w:hAnsi="Arial" w:cs="Arial"/>
                <w:lang w:val="mk-MK"/>
              </w:rPr>
            </w:pPr>
            <w:r w:rsidRPr="008F463D">
              <w:rPr>
                <w:rFonts w:ascii="Arial" w:hAnsi="Arial" w:cs="Arial"/>
                <w:lang w:val="mk-MK"/>
              </w:rPr>
              <w:t>Училиштето ја анализира и вреднува етничката, културната и вер</w:t>
            </w:r>
            <w:r w:rsidR="00CF2208">
              <w:rPr>
                <w:rFonts w:ascii="Arial" w:hAnsi="Arial" w:cs="Arial"/>
                <w:lang w:val="mk-MK"/>
              </w:rPr>
              <w:t>ската разноликост во училиштето;</w:t>
            </w:r>
          </w:p>
          <w:p w:rsidR="00FC78D9" w:rsidRPr="008F463D" w:rsidRDefault="00FC78D9" w:rsidP="0042274A">
            <w:pPr>
              <w:numPr>
                <w:ilvl w:val="0"/>
                <w:numId w:val="36"/>
              </w:numPr>
              <w:spacing w:line="276" w:lineRule="auto"/>
              <w:jc w:val="both"/>
              <w:rPr>
                <w:rFonts w:ascii="Arial" w:hAnsi="Arial" w:cs="Arial"/>
                <w:lang w:val="mk-MK"/>
              </w:rPr>
            </w:pPr>
            <w:r w:rsidRPr="008F463D">
              <w:rPr>
                <w:rFonts w:ascii="Arial" w:hAnsi="Arial" w:cs="Arial"/>
                <w:lang w:val="mk-MK"/>
              </w:rPr>
              <w:t>Постои добра комуникациј</w:t>
            </w:r>
            <w:r w:rsidR="00CF2208">
              <w:rPr>
                <w:rFonts w:ascii="Arial" w:hAnsi="Arial" w:cs="Arial"/>
                <w:lang w:val="mk-MK"/>
              </w:rPr>
              <w:t>а меѓу учениците и наставниците;</w:t>
            </w:r>
          </w:p>
          <w:p w:rsidR="00FC78D9" w:rsidRPr="008F463D" w:rsidRDefault="00FC78D9" w:rsidP="0042274A">
            <w:pPr>
              <w:numPr>
                <w:ilvl w:val="0"/>
                <w:numId w:val="36"/>
              </w:numPr>
              <w:spacing w:line="276" w:lineRule="auto"/>
              <w:jc w:val="both"/>
              <w:rPr>
                <w:rFonts w:ascii="Arial" w:hAnsi="Arial" w:cs="Arial"/>
                <w:lang w:val="mk-MK"/>
              </w:rPr>
            </w:pPr>
            <w:r w:rsidRPr="008F463D">
              <w:rPr>
                <w:rFonts w:ascii="Arial" w:hAnsi="Arial" w:cs="Arial"/>
                <w:lang w:val="mk-MK"/>
              </w:rPr>
              <w:t>Родителите навремено се известув</w:t>
            </w:r>
            <w:r w:rsidR="00CF2208">
              <w:rPr>
                <w:rFonts w:ascii="Arial" w:hAnsi="Arial" w:cs="Arial"/>
                <w:lang w:val="mk-MK"/>
              </w:rPr>
              <w:t>аат за постигањата на учениците;</w:t>
            </w:r>
          </w:p>
          <w:p w:rsidR="00FC78D9" w:rsidRPr="008F463D" w:rsidRDefault="00FC78D9" w:rsidP="0042274A">
            <w:pPr>
              <w:numPr>
                <w:ilvl w:val="0"/>
                <w:numId w:val="36"/>
              </w:numPr>
              <w:spacing w:line="276" w:lineRule="auto"/>
              <w:jc w:val="both"/>
              <w:rPr>
                <w:rFonts w:ascii="Arial" w:hAnsi="Arial" w:cs="Arial"/>
                <w:lang w:val="mk-MK"/>
              </w:rPr>
            </w:pPr>
            <w:r w:rsidRPr="008F463D">
              <w:rPr>
                <w:rFonts w:ascii="Arial" w:hAnsi="Arial" w:cs="Arial"/>
                <w:lang w:val="mk-MK"/>
              </w:rPr>
              <w:t>На родителите лесно им се достапни информации за сите училишни активности и училиштето користи ефективни методи за комуникација со родителите преку организирање на</w:t>
            </w:r>
            <w:r w:rsidR="00CF2208">
              <w:rPr>
                <w:rFonts w:ascii="Arial" w:hAnsi="Arial" w:cs="Arial"/>
                <w:lang w:val="mk-MK"/>
              </w:rPr>
              <w:t xml:space="preserve"> индивидуални родителски средби;</w:t>
            </w:r>
          </w:p>
          <w:p w:rsidR="003D5828" w:rsidRPr="002835DB" w:rsidRDefault="00FC78D9" w:rsidP="002D7E82">
            <w:pPr>
              <w:pStyle w:val="a4"/>
              <w:numPr>
                <w:ilvl w:val="0"/>
                <w:numId w:val="17"/>
              </w:numPr>
              <w:spacing w:line="360" w:lineRule="auto"/>
              <w:ind w:left="709" w:hanging="425"/>
              <w:jc w:val="both"/>
              <w:rPr>
                <w:rFonts w:ascii="Arial" w:hAnsi="Arial" w:cs="Arial"/>
              </w:rPr>
            </w:pPr>
            <w:r w:rsidRPr="00FC78D9">
              <w:rPr>
                <w:rFonts w:ascii="Arial" w:hAnsi="Arial" w:cs="Arial"/>
              </w:rPr>
              <w:t>Во училиштето постои соработка со родит</w:t>
            </w:r>
            <w:r w:rsidR="002D7E82">
              <w:rPr>
                <w:rFonts w:ascii="Arial" w:hAnsi="Arial" w:cs="Arial"/>
              </w:rPr>
              <w:t>елите преку Советот на родители.</w:t>
            </w:r>
          </w:p>
        </w:tc>
      </w:tr>
      <w:tr w:rsidR="00FE38DE" w:rsidRPr="00AC4E48" w:rsidTr="00747303">
        <w:tc>
          <w:tcPr>
            <w:cnfStyle w:val="000010000000" w:firstRow="0" w:lastRow="0" w:firstColumn="0" w:lastColumn="0" w:oddVBand="1" w:evenVBand="0" w:oddHBand="0" w:evenHBand="0" w:firstRowFirstColumn="0" w:firstRowLastColumn="0" w:lastRowFirstColumn="0" w:lastRowLastColumn="0"/>
            <w:tcW w:w="14288" w:type="dxa"/>
          </w:tcPr>
          <w:p w:rsidR="003D5828" w:rsidRPr="002835DB" w:rsidRDefault="003D5828" w:rsidP="00C214A8">
            <w:pPr>
              <w:pStyle w:val="a4"/>
              <w:snapToGrid w:val="0"/>
              <w:spacing w:line="360" w:lineRule="auto"/>
              <w:rPr>
                <w:rFonts w:ascii="Arial" w:hAnsi="Arial" w:cs="Arial"/>
              </w:rPr>
            </w:pPr>
          </w:p>
          <w:p w:rsidR="003D5828" w:rsidRPr="002835DB" w:rsidRDefault="003D5828" w:rsidP="00C214A8">
            <w:pPr>
              <w:pStyle w:val="a4"/>
              <w:spacing w:line="360" w:lineRule="auto"/>
              <w:rPr>
                <w:rFonts w:ascii="Arial" w:hAnsi="Arial" w:cs="Arial"/>
                <w:b/>
                <w:bCs/>
              </w:rPr>
            </w:pPr>
            <w:r w:rsidRPr="002835DB">
              <w:rPr>
                <w:rFonts w:ascii="Arial" w:hAnsi="Arial" w:cs="Arial"/>
                <w:b/>
                <w:bCs/>
              </w:rPr>
              <w:t>Слабости</w:t>
            </w:r>
          </w:p>
          <w:p w:rsidR="00FC78D9" w:rsidRPr="00FC78D9" w:rsidRDefault="00FC78D9" w:rsidP="0042274A">
            <w:pPr>
              <w:numPr>
                <w:ilvl w:val="0"/>
                <w:numId w:val="37"/>
              </w:numPr>
              <w:spacing w:line="276" w:lineRule="auto"/>
              <w:rPr>
                <w:rFonts w:ascii="Arial" w:hAnsi="Arial" w:cs="Arial"/>
                <w:lang w:val="ru-RU"/>
              </w:rPr>
            </w:pPr>
            <w:r w:rsidRPr="00FC78D9">
              <w:rPr>
                <w:rFonts w:ascii="Arial" w:hAnsi="Arial" w:cs="Arial"/>
                <w:lang w:val="mk-MK"/>
              </w:rPr>
              <w:t>Зголемена вклученост на родителите на училишните манифестации.</w:t>
            </w:r>
          </w:p>
          <w:p w:rsidR="00FC78D9" w:rsidRDefault="00FC78D9" w:rsidP="0042274A">
            <w:pPr>
              <w:numPr>
                <w:ilvl w:val="0"/>
                <w:numId w:val="37"/>
              </w:numPr>
              <w:spacing w:line="276" w:lineRule="auto"/>
              <w:rPr>
                <w:rFonts w:ascii="Arial" w:hAnsi="Arial" w:cs="Arial"/>
                <w:lang w:val="ru-RU"/>
              </w:rPr>
            </w:pPr>
            <w:r w:rsidRPr="00FC78D9">
              <w:rPr>
                <w:rFonts w:ascii="Arial" w:hAnsi="Arial" w:cs="Arial"/>
                <w:lang w:val="ru-RU"/>
              </w:rPr>
              <w:t>Соработка со невладиниот сектор во спроведување на заеднички проекти и учество на настани од заеднички интерес.</w:t>
            </w:r>
          </w:p>
          <w:p w:rsidR="003D5828" w:rsidRDefault="00FC78D9" w:rsidP="0042274A">
            <w:pPr>
              <w:numPr>
                <w:ilvl w:val="0"/>
                <w:numId w:val="37"/>
              </w:numPr>
              <w:spacing w:line="276" w:lineRule="auto"/>
              <w:rPr>
                <w:rFonts w:ascii="Arial" w:hAnsi="Arial" w:cs="Arial"/>
                <w:lang w:val="ru-RU"/>
              </w:rPr>
            </w:pPr>
            <w:r w:rsidRPr="00FC78D9">
              <w:rPr>
                <w:rFonts w:ascii="Arial" w:hAnsi="Arial" w:cs="Arial"/>
                <w:lang w:val="ru-RU"/>
              </w:rPr>
              <w:t>Остварување на контакт со правни субјекти од бизнис секторот за добивање донации за потребите на училиштето.</w:t>
            </w:r>
          </w:p>
          <w:p w:rsidR="00080664" w:rsidRPr="00FC78D9" w:rsidRDefault="00080664" w:rsidP="00080664">
            <w:pPr>
              <w:spacing w:line="276" w:lineRule="auto"/>
              <w:ind w:left="720"/>
              <w:rPr>
                <w:rFonts w:ascii="Arial" w:hAnsi="Arial" w:cs="Arial"/>
                <w:lang w:val="ru-RU"/>
              </w:rPr>
            </w:pPr>
          </w:p>
        </w:tc>
      </w:tr>
    </w:tbl>
    <w:p w:rsidR="003D5828" w:rsidRPr="00FC78D9" w:rsidRDefault="003D5828" w:rsidP="003D5828">
      <w:pPr>
        <w:spacing w:before="240" w:after="240" w:line="360" w:lineRule="auto"/>
        <w:jc w:val="both"/>
        <w:rPr>
          <w:rFonts w:ascii="Arial" w:hAnsi="Arial" w:cs="Arial"/>
          <w:lang w:val="ru-RU"/>
        </w:rPr>
      </w:pPr>
    </w:p>
    <w:p w:rsidR="009E274E" w:rsidRPr="00AC4E48" w:rsidRDefault="009E274E" w:rsidP="003D5828">
      <w:pPr>
        <w:spacing w:before="240" w:after="240" w:line="360" w:lineRule="auto"/>
        <w:jc w:val="both"/>
        <w:rPr>
          <w:rFonts w:ascii="Arial" w:hAnsi="Arial" w:cs="Arial"/>
          <w:b/>
          <w:bCs/>
          <w:lang w:val="ru-RU"/>
        </w:rPr>
      </w:pPr>
    </w:p>
    <w:p w:rsidR="003D5828" w:rsidRPr="008F463D" w:rsidRDefault="003D5828" w:rsidP="003D5828">
      <w:pPr>
        <w:spacing w:before="240" w:after="240" w:line="360" w:lineRule="auto"/>
        <w:jc w:val="both"/>
        <w:rPr>
          <w:rFonts w:ascii="Arial" w:hAnsi="Arial" w:cs="Arial"/>
          <w:lang w:val="mk-MK"/>
        </w:rPr>
      </w:pPr>
      <w:r w:rsidRPr="008F463D">
        <w:rPr>
          <w:rFonts w:ascii="Arial" w:hAnsi="Arial" w:cs="Arial"/>
          <w:b/>
          <w:bCs/>
          <w:lang w:val="mk-MK"/>
        </w:rPr>
        <w:t>Подрачје: 5. Училишна клима и односи во училиштето</w:t>
      </w:r>
    </w:p>
    <w:tbl>
      <w:tblPr>
        <w:tblStyle w:val="MediumShading21"/>
        <w:tblW w:w="0" w:type="auto"/>
        <w:tblLayout w:type="fixed"/>
        <w:tblLook w:val="0000" w:firstRow="0" w:lastRow="0" w:firstColumn="0" w:lastColumn="0" w:noHBand="0" w:noVBand="0"/>
      </w:tblPr>
      <w:tblGrid>
        <w:gridCol w:w="14288"/>
      </w:tblGrid>
      <w:tr w:rsidR="00FE38DE" w:rsidTr="00747303">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4288" w:type="dxa"/>
          </w:tcPr>
          <w:p w:rsidR="004D018C" w:rsidRPr="009E274E" w:rsidRDefault="004D018C" w:rsidP="00C214A8">
            <w:pPr>
              <w:pStyle w:val="a4"/>
              <w:snapToGrid w:val="0"/>
              <w:rPr>
                <w:rFonts w:ascii="Arial" w:hAnsi="Arial" w:cs="Arial"/>
                <w:b/>
                <w:bCs/>
                <w:lang w:val="ru-RU"/>
              </w:rPr>
            </w:pPr>
          </w:p>
          <w:p w:rsidR="003D5828" w:rsidRDefault="003D5828" w:rsidP="00C214A8">
            <w:pPr>
              <w:pStyle w:val="a4"/>
              <w:snapToGrid w:val="0"/>
              <w:rPr>
                <w:rFonts w:ascii="Arial" w:hAnsi="Arial" w:cs="Arial"/>
                <w:b/>
                <w:bCs/>
                <w:lang w:val="en-US"/>
              </w:rPr>
            </w:pPr>
            <w:r>
              <w:rPr>
                <w:rFonts w:ascii="Arial" w:hAnsi="Arial" w:cs="Arial"/>
                <w:b/>
                <w:bCs/>
              </w:rPr>
              <w:t>Анализа на резултатите:</w:t>
            </w:r>
          </w:p>
          <w:p w:rsidR="004D018C" w:rsidRPr="004D018C" w:rsidRDefault="004D018C" w:rsidP="00C214A8">
            <w:pPr>
              <w:pStyle w:val="a4"/>
              <w:snapToGrid w:val="0"/>
              <w:rPr>
                <w:rFonts w:ascii="Arial" w:hAnsi="Arial" w:cs="Arial"/>
                <w:b/>
                <w:bCs/>
                <w:lang w:val="en-US"/>
              </w:rPr>
            </w:pPr>
          </w:p>
        </w:tc>
      </w:tr>
      <w:tr w:rsidR="00FE38DE" w:rsidRPr="00AC4E48" w:rsidTr="00747303">
        <w:tc>
          <w:tcPr>
            <w:cnfStyle w:val="000010000000" w:firstRow="0" w:lastRow="0" w:firstColumn="0" w:lastColumn="0" w:oddVBand="1" w:evenVBand="0" w:oddHBand="0" w:evenHBand="0" w:firstRowFirstColumn="0" w:firstRowLastColumn="0" w:lastRowFirstColumn="0" w:lastRowLastColumn="0"/>
            <w:tcW w:w="14288" w:type="dxa"/>
          </w:tcPr>
          <w:p w:rsidR="00080664" w:rsidRDefault="009E274E" w:rsidP="00080664">
            <w:pPr>
              <w:ind w:left="284" w:right="286" w:firstLine="283"/>
              <w:jc w:val="both"/>
              <w:rPr>
                <w:rFonts w:ascii="Arial" w:hAnsi="Arial" w:cs="Arial"/>
                <w:lang w:val="mk-MK"/>
              </w:rPr>
            </w:pPr>
            <w:r>
              <w:rPr>
                <w:rFonts w:ascii="Arial" w:hAnsi="Arial" w:cs="Arial"/>
              </w:rPr>
              <w:t xml:space="preserve">      </w:t>
            </w:r>
            <w:r w:rsidR="00080664" w:rsidRPr="00080664">
              <w:rPr>
                <w:rFonts w:ascii="Arial" w:hAnsi="Arial" w:cs="Arial"/>
              </w:rPr>
              <w:t>Училиштето има долга традиција на работење и стручен и компетентен наставен кадар за остварување на мисијата и визијата на училиштето.</w:t>
            </w:r>
            <w:r w:rsidR="00CF2208">
              <w:rPr>
                <w:rFonts w:ascii="Arial" w:hAnsi="Arial" w:cs="Arial"/>
                <w:lang w:val="mk-MK"/>
              </w:rPr>
              <w:t xml:space="preserve"> </w:t>
            </w:r>
            <w:r w:rsidR="00080664" w:rsidRPr="00080664">
              <w:rPr>
                <w:rFonts w:ascii="Arial" w:hAnsi="Arial" w:cs="Arial"/>
                <w:lang w:val="mk-MK"/>
              </w:rPr>
              <w:t>Наставничкиот кадар ужива респект кај родителите. Учениците се грижат за угледот на училиштето и се горди што се дел од него.</w:t>
            </w:r>
            <w:r w:rsidR="00CF2208">
              <w:rPr>
                <w:rFonts w:ascii="Arial" w:hAnsi="Arial" w:cs="Arial"/>
                <w:lang w:val="mk-MK"/>
              </w:rPr>
              <w:t xml:space="preserve"> </w:t>
            </w:r>
            <w:r w:rsidR="00080664" w:rsidRPr="00080664">
              <w:rPr>
                <w:rFonts w:ascii="Arial" w:hAnsi="Arial" w:cs="Arial"/>
                <w:lang w:val="mk-MK"/>
              </w:rPr>
              <w:t xml:space="preserve">Во училиштето доследно се почитува и применува Куќниот ред, Кодексот на однесување и Еко-кодексот од страна на наставниците, учениците, родителите и останатите вработени во училиштето. </w:t>
            </w:r>
            <w:r w:rsidR="00080664" w:rsidRPr="008F463D">
              <w:rPr>
                <w:rFonts w:ascii="Arial" w:hAnsi="Arial" w:cs="Arial"/>
                <w:lang w:val="mk-MK"/>
              </w:rPr>
              <w:t>Во кодексот на однесување поставени се принципите и правилата на однесувањето на сите структури. Во училиштето постои позитивна атмосфера на заемно почитување и соработка, рамноправен третман меѓу структурите во училиштето и професионална соработка меѓу вработените . Наставниците се грижат за однесувањето и дисциплината на учениците за време на одморите со дежурство во училишната зграда и двор, како и за создавање на пријатна атмосфера за работа за време на наставата и воннаставните активности.</w:t>
            </w:r>
            <w:r w:rsidR="00CF2208">
              <w:rPr>
                <w:rFonts w:ascii="Arial" w:hAnsi="Arial" w:cs="Arial"/>
                <w:lang w:val="mk-MK"/>
              </w:rPr>
              <w:t xml:space="preserve"> </w:t>
            </w:r>
            <w:r w:rsidR="00080664" w:rsidRPr="00080664">
              <w:rPr>
                <w:rFonts w:ascii="Arial" w:hAnsi="Arial" w:cs="Arial"/>
                <w:lang w:val="mk-MK"/>
              </w:rPr>
              <w:t xml:space="preserve">Училиштето промовира квалитетен воспитно- образовен процес заснован на еднаквост и правичност, без предрасуди во поглед на социјалниот статус, вероисповед, родова и етничката припадност на учениците. </w:t>
            </w:r>
            <w:r w:rsidR="00080664" w:rsidRPr="008F463D">
              <w:rPr>
                <w:rFonts w:ascii="Arial" w:hAnsi="Arial" w:cs="Arial"/>
                <w:lang w:val="mk-MK"/>
              </w:rPr>
              <w:t xml:space="preserve">Учениците имаат можност да ги изразат сопственото мислење и своите ставови, притоа почитувајќи го мислењето на другите и не загрозувајќи ги основните човекови </w:t>
            </w:r>
            <w:r w:rsidR="00080664" w:rsidRPr="008F463D">
              <w:rPr>
                <w:rFonts w:ascii="Arial" w:hAnsi="Arial" w:cs="Arial"/>
                <w:lang w:val="mk-MK"/>
              </w:rPr>
              <w:lastRenderedPageBreak/>
              <w:t>права. Во училиштето се поттикнува и мотивира соработка меѓу учениците, се негува интеркултурна комуникација и почитувањето на различностите. Воспоставен беше систем на наградување на учениците и вработените,  за избор на првенец на генерација, најдобар работник на ниво на училиште, при што се почитуваше Правилникот за пофалби и награди на учениците, Правилник за избор на првенец на генерација и Правилни</w:t>
            </w:r>
            <w:r w:rsidR="002D7E82">
              <w:rPr>
                <w:rFonts w:ascii="Arial" w:hAnsi="Arial" w:cs="Arial"/>
                <w:lang w:val="mk-MK"/>
              </w:rPr>
              <w:t>к за наградување на вработените.</w:t>
            </w:r>
            <w:r w:rsidR="00080664" w:rsidRPr="008F463D">
              <w:rPr>
                <w:rFonts w:ascii="Arial" w:hAnsi="Arial" w:cs="Arial"/>
                <w:lang w:val="mk-MK"/>
              </w:rPr>
              <w:t xml:space="preserve"> Постојат Правилниците за изрекување педагошки мерки и награди на учениците.</w:t>
            </w:r>
            <w:r w:rsidR="00CF2208">
              <w:rPr>
                <w:rFonts w:ascii="Arial" w:hAnsi="Arial" w:cs="Arial"/>
                <w:lang w:val="mk-MK"/>
              </w:rPr>
              <w:t xml:space="preserve"> </w:t>
            </w:r>
            <w:r w:rsidR="00080664" w:rsidRPr="008F463D">
              <w:rPr>
                <w:rFonts w:ascii="Arial" w:hAnsi="Arial" w:cs="Arial"/>
                <w:lang w:val="mk-MK"/>
              </w:rPr>
              <w:t>Креирањето на добра училишна политика придонесе во училиштето да постои добра училишна клима за работа и развој на учениците, како и определување на јасни и конкретни цели во развојното планирање.</w:t>
            </w:r>
          </w:p>
          <w:p w:rsidR="00080664" w:rsidRDefault="009E274E" w:rsidP="00080664">
            <w:pPr>
              <w:ind w:left="284" w:right="286" w:firstLine="283"/>
              <w:jc w:val="both"/>
              <w:rPr>
                <w:rFonts w:ascii="Arial" w:hAnsi="Arial" w:cs="Arial"/>
                <w:lang w:val="mk-MK"/>
              </w:rPr>
            </w:pPr>
            <w:r w:rsidRPr="009E274E">
              <w:rPr>
                <w:rFonts w:ascii="Arial" w:hAnsi="Arial" w:cs="Arial"/>
                <w:lang w:val="mk-MK"/>
              </w:rPr>
              <w:t xml:space="preserve">    </w:t>
            </w:r>
            <w:r w:rsidR="00080664" w:rsidRPr="00080664">
              <w:rPr>
                <w:rFonts w:ascii="Arial" w:hAnsi="Arial" w:cs="Arial"/>
                <w:lang w:val="mk-MK"/>
              </w:rPr>
              <w:t xml:space="preserve">Сите високи резултати од конкурси, натпревари и други манифестации кои ги постигнуваа учениците на општинско, регинално, државно и меѓународно ниво јавно се промовираа преку медиумите, блогот на училиштето, во писмените извештаи по класификациони периоди, на родителските средби, доделување на дипломи, признанија, благодарници и сл. </w:t>
            </w:r>
            <w:r w:rsidR="00080664" w:rsidRPr="008F463D">
              <w:rPr>
                <w:rFonts w:ascii="Arial" w:hAnsi="Arial" w:cs="Arial"/>
                <w:lang w:val="mk-MK"/>
              </w:rPr>
              <w:t>Континуирано училиштето се залагаше и остваруваше еднаквост и правичност меѓу учениците почитувајќи ги и развивајќи ги нивните способности, навики и знаења.</w:t>
            </w:r>
            <w:r w:rsidR="00CF2208">
              <w:rPr>
                <w:rFonts w:ascii="Arial" w:hAnsi="Arial" w:cs="Arial"/>
                <w:lang w:val="mk-MK"/>
              </w:rPr>
              <w:t xml:space="preserve"> </w:t>
            </w:r>
            <w:r w:rsidR="00080664" w:rsidRPr="008F463D">
              <w:rPr>
                <w:rFonts w:ascii="Arial" w:hAnsi="Arial" w:cs="Arial"/>
                <w:lang w:val="mk-MK"/>
              </w:rPr>
              <w:t>Преку работата на училишната заедница, на сите ученици им е овозможено на демократски начин да учествуваат во училишниот живот. Учениците редовно се информираат и вклучуваат во решавањето проблеми и донесувањето одлуки за сите работи што се од нивен интерес.</w:t>
            </w:r>
          </w:p>
          <w:p w:rsidR="00080664" w:rsidRDefault="00080664" w:rsidP="00080664">
            <w:pPr>
              <w:ind w:left="284" w:right="286" w:firstLine="283"/>
              <w:jc w:val="both"/>
              <w:rPr>
                <w:rFonts w:ascii="Arial" w:hAnsi="Arial" w:cs="Arial"/>
                <w:lang w:val="mk-MK"/>
              </w:rPr>
            </w:pPr>
            <w:r w:rsidRPr="008F463D">
              <w:rPr>
                <w:rFonts w:ascii="Arial" w:hAnsi="Arial" w:cs="Arial"/>
                <w:lang w:val="mk-MK"/>
              </w:rPr>
              <w:t>Во училиштето се реализираат бројни воннаставни активности. Наставниците се посветени на откривање и развивање на талентите на учениците, како и кон нивно активно вклучување во воннаставните активности. Особено внимание се посветув</w:t>
            </w:r>
            <w:r w:rsidRPr="002D7E82">
              <w:rPr>
                <w:rFonts w:ascii="Arial" w:hAnsi="Arial" w:cs="Arial"/>
                <w:color w:val="000000" w:themeColor="text1"/>
                <w:lang w:val="mk-MK"/>
              </w:rPr>
              <w:t>а</w:t>
            </w:r>
            <w:r w:rsidR="000630E3" w:rsidRPr="002D7E82">
              <w:rPr>
                <w:rFonts w:ascii="Arial" w:hAnsi="Arial" w:cs="Arial"/>
                <w:color w:val="000000" w:themeColor="text1"/>
                <w:lang w:val="mk-MK"/>
              </w:rPr>
              <w:t>ше</w:t>
            </w:r>
            <w:r w:rsidRPr="008F463D">
              <w:rPr>
                <w:rFonts w:ascii="Arial" w:hAnsi="Arial" w:cs="Arial"/>
                <w:lang w:val="mk-MK"/>
              </w:rPr>
              <w:t>на промовирање на постигањата. Воспоставен е мотивирачки систем за пофалби и награди на учениците за нивните постигањата во учењето и воннаставните активности.</w:t>
            </w:r>
          </w:p>
          <w:p w:rsidR="00080664" w:rsidRDefault="00080664" w:rsidP="00080664">
            <w:pPr>
              <w:ind w:left="284" w:right="286" w:firstLine="283"/>
              <w:jc w:val="both"/>
              <w:rPr>
                <w:rFonts w:ascii="Arial" w:hAnsi="Arial" w:cs="Arial"/>
                <w:lang w:val="mk-MK"/>
              </w:rPr>
            </w:pPr>
            <w:r w:rsidRPr="00080664">
              <w:rPr>
                <w:rFonts w:ascii="Arial" w:hAnsi="Arial" w:cs="Arial"/>
                <w:lang w:val="mk-MK"/>
              </w:rPr>
              <w:t>Училиштето остварува солидна комуникација со родителите, преку индивидуални средби, родителски средби и Советот на родители, со што родителите се активно вклучени во животот и работата на училиштето. Учениците и родителите го доживуваат училиштето како безбедна, стимулативна, инклузивна и мотивирачка средина што поттикнува интерес за учење.</w:t>
            </w:r>
          </w:p>
          <w:p w:rsidR="00080664" w:rsidRPr="002D7E82" w:rsidRDefault="009E274E" w:rsidP="00080664">
            <w:pPr>
              <w:ind w:left="284" w:right="286" w:firstLine="283"/>
              <w:jc w:val="both"/>
              <w:rPr>
                <w:rFonts w:ascii="Arial" w:hAnsi="Arial" w:cs="Arial"/>
                <w:color w:val="000000" w:themeColor="text1"/>
                <w:lang w:val="mk-MK"/>
              </w:rPr>
            </w:pPr>
            <w:r w:rsidRPr="009E274E">
              <w:rPr>
                <w:rFonts w:ascii="Arial" w:hAnsi="Arial" w:cs="Arial"/>
                <w:color w:val="000000" w:themeColor="text1"/>
                <w:lang w:val="mk-MK"/>
              </w:rPr>
              <w:t xml:space="preserve">     </w:t>
            </w:r>
            <w:r w:rsidR="00080664" w:rsidRPr="002D7E82">
              <w:rPr>
                <w:rFonts w:ascii="Arial" w:hAnsi="Arial" w:cs="Arial"/>
                <w:color w:val="000000" w:themeColor="text1"/>
                <w:lang w:val="mk-MK"/>
              </w:rPr>
              <w:t>Наставниците и учениците се вклучени во промоција на училиштето, преку блог спот и Фејсбук страна  на училиштето, преку презентации во основни училишта, организирање на предавања за ученици од основни училишта, учества во емисии, отворен ден на училиштето и друго.</w:t>
            </w:r>
          </w:p>
          <w:p w:rsidR="00080664" w:rsidRDefault="00CF2208" w:rsidP="00080664">
            <w:pPr>
              <w:jc w:val="both"/>
              <w:rPr>
                <w:rFonts w:ascii="Arial" w:hAnsi="Arial" w:cs="Arial"/>
                <w:lang w:val="mk-MK"/>
              </w:rPr>
            </w:pPr>
            <w:r>
              <w:rPr>
                <w:rFonts w:ascii="Arial" w:hAnsi="Arial" w:cs="Arial"/>
                <w:lang w:val="mk-MK"/>
              </w:rPr>
              <w:t xml:space="preserve">    </w:t>
            </w:r>
            <w:r w:rsidR="00080664" w:rsidRPr="00080664">
              <w:rPr>
                <w:rFonts w:ascii="Arial" w:hAnsi="Arial" w:cs="Arial"/>
                <w:lang w:val="mk-MK"/>
              </w:rPr>
              <w:t>Соработката помеѓу наставниците, толеранцијата, взаемното почитување и грижа за другите,</w:t>
            </w:r>
            <w:r>
              <w:rPr>
                <w:rFonts w:ascii="Arial" w:hAnsi="Arial" w:cs="Arial"/>
                <w:lang w:val="mk-MK"/>
              </w:rPr>
              <w:t xml:space="preserve"> се доста добри</w:t>
            </w:r>
            <w:r w:rsidR="00080664" w:rsidRPr="00080664">
              <w:rPr>
                <w:rFonts w:ascii="Arial" w:hAnsi="Arial" w:cs="Arial"/>
                <w:lang w:val="mk-MK"/>
              </w:rPr>
              <w:t>.</w:t>
            </w:r>
          </w:p>
          <w:p w:rsidR="003D5828" w:rsidRPr="00080664" w:rsidRDefault="00080664" w:rsidP="002D7E82">
            <w:pPr>
              <w:ind w:left="284" w:firstLine="567"/>
              <w:jc w:val="both"/>
              <w:rPr>
                <w:rFonts w:ascii="Arial" w:hAnsi="Arial" w:cs="Arial"/>
                <w:lang w:val="mk-MK"/>
              </w:rPr>
            </w:pPr>
            <w:r w:rsidRPr="00080664">
              <w:rPr>
                <w:rFonts w:ascii="Arial" w:hAnsi="Arial" w:cs="Arial"/>
                <w:lang w:val="mk-MK"/>
              </w:rPr>
              <w:t xml:space="preserve">Постои делумна соработка со општествената средина која се остварува преку реализирање на заеднички проекти, обуки, предавања и работилници за учениците од областа на спречување на насилство, здравствена едукација, учество на манифестации, крводарителски акции, активности од Црвен крст, организирање на манифестации во училиштето, учество на натпревари од разни области, активности во рамки на екологијата и мултикултурализмот и друго. </w:t>
            </w:r>
            <w:r w:rsidRPr="008F463D">
              <w:rPr>
                <w:rFonts w:ascii="Arial" w:hAnsi="Arial" w:cs="Arial"/>
                <w:lang w:val="mk-MK"/>
              </w:rPr>
              <w:t>Училиштето реализира манифестации и натпревари од различни области, учествува на натпревари на училишно, општинско, регионално, државно и меѓународно ниво.</w:t>
            </w:r>
            <w:r w:rsidR="00CF2208">
              <w:rPr>
                <w:rFonts w:ascii="Arial" w:hAnsi="Arial" w:cs="Arial"/>
                <w:lang w:val="mk-MK"/>
              </w:rPr>
              <w:t xml:space="preserve"> </w:t>
            </w:r>
            <w:r w:rsidRPr="008F463D">
              <w:rPr>
                <w:rFonts w:ascii="Arial" w:hAnsi="Arial" w:cs="Arial"/>
                <w:lang w:val="mk-MK"/>
              </w:rPr>
              <w:t>Училиштето има делумна соработка со деловниот сектор и истата треба да се проширува за поголема вклученост на деловниот сектори невладинините организации во работата на училиштето.</w:t>
            </w:r>
            <w:r w:rsidR="00CF2208">
              <w:rPr>
                <w:rFonts w:ascii="Arial" w:hAnsi="Arial" w:cs="Arial"/>
                <w:lang w:val="mk-MK"/>
              </w:rPr>
              <w:t xml:space="preserve"> </w:t>
            </w:r>
            <w:r w:rsidRPr="008F463D">
              <w:rPr>
                <w:rFonts w:ascii="Arial" w:hAnsi="Arial" w:cs="Arial"/>
                <w:lang w:val="mk-MK"/>
              </w:rPr>
              <w:t>Потребно е остварување на контакти со разни правни субјекти од бизнис секторот за добивање донации за потребите на училиштето,за одржување на разни манифестации, обезбедување нагледни средства и друго.</w:t>
            </w:r>
          </w:p>
        </w:tc>
      </w:tr>
      <w:tr w:rsidR="00FE38DE" w:rsidRPr="00AC4E48" w:rsidTr="007473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8" w:type="dxa"/>
          </w:tcPr>
          <w:p w:rsidR="007A435D" w:rsidRDefault="007A435D" w:rsidP="00C214A8">
            <w:pPr>
              <w:pStyle w:val="a4"/>
              <w:snapToGrid w:val="0"/>
              <w:spacing w:line="360" w:lineRule="auto"/>
              <w:jc w:val="both"/>
              <w:rPr>
                <w:rFonts w:ascii="Arial" w:hAnsi="Arial" w:cs="Arial"/>
                <w:b/>
                <w:bCs/>
              </w:rPr>
            </w:pPr>
          </w:p>
          <w:p w:rsidR="003D5828" w:rsidRDefault="003D5828" w:rsidP="00C214A8">
            <w:pPr>
              <w:pStyle w:val="a4"/>
              <w:snapToGrid w:val="0"/>
              <w:spacing w:line="360" w:lineRule="auto"/>
              <w:jc w:val="both"/>
              <w:rPr>
                <w:rFonts w:ascii="Arial" w:hAnsi="Arial" w:cs="Arial"/>
                <w:b/>
                <w:bCs/>
              </w:rPr>
            </w:pPr>
            <w:r>
              <w:rPr>
                <w:rFonts w:ascii="Arial" w:hAnsi="Arial" w:cs="Arial"/>
                <w:b/>
                <w:bCs/>
              </w:rPr>
              <w:t>Идни активности: Приоритети</w:t>
            </w:r>
          </w:p>
          <w:p w:rsidR="007A435D" w:rsidRDefault="007A435D" w:rsidP="007A435D">
            <w:pPr>
              <w:pStyle w:val="ListParagraph"/>
              <w:numPr>
                <w:ilvl w:val="0"/>
                <w:numId w:val="54"/>
              </w:numPr>
              <w:spacing w:line="276" w:lineRule="auto"/>
              <w:rPr>
                <w:rFonts w:ascii="Arial" w:hAnsi="Arial" w:cs="Arial"/>
                <w:lang w:val="ru-RU"/>
              </w:rPr>
            </w:pPr>
            <w:r w:rsidRPr="007A435D">
              <w:rPr>
                <w:rFonts w:ascii="Arial" w:hAnsi="Arial" w:cs="Arial"/>
                <w:lang w:val="ru-RU"/>
              </w:rPr>
              <w:t>Соработка со невладиниот сектор во спроведување на заеднички проекти и учество на настани од заеднички интерес.</w:t>
            </w:r>
          </w:p>
          <w:p w:rsidR="003D5828" w:rsidRPr="007A435D" w:rsidRDefault="007A435D" w:rsidP="007A435D">
            <w:pPr>
              <w:pStyle w:val="ListParagraph"/>
              <w:numPr>
                <w:ilvl w:val="0"/>
                <w:numId w:val="54"/>
              </w:numPr>
              <w:spacing w:line="276" w:lineRule="auto"/>
              <w:rPr>
                <w:rFonts w:ascii="Arial" w:hAnsi="Arial" w:cs="Arial"/>
                <w:lang w:val="ru-RU"/>
              </w:rPr>
            </w:pPr>
            <w:r w:rsidRPr="007A435D">
              <w:rPr>
                <w:rFonts w:ascii="Arial" w:hAnsi="Arial" w:cs="Arial"/>
                <w:lang w:val="ru-RU"/>
              </w:rPr>
              <w:t>Остварување на контакт со правни субјекти од бизнис секторот за добивање донации за потребите на училиштето</w:t>
            </w:r>
          </w:p>
        </w:tc>
      </w:tr>
    </w:tbl>
    <w:p w:rsidR="003D5828" w:rsidRPr="009E274E" w:rsidRDefault="003D5828" w:rsidP="003D5828">
      <w:pPr>
        <w:spacing w:before="240" w:after="240" w:line="360" w:lineRule="auto"/>
        <w:jc w:val="both"/>
        <w:rPr>
          <w:rFonts w:ascii="Arial" w:hAnsi="Arial" w:cs="Arial"/>
          <w:b/>
          <w:bCs/>
          <w:lang w:val="ru-RU"/>
        </w:rPr>
      </w:pPr>
      <w:r w:rsidRPr="009E274E">
        <w:rPr>
          <w:rFonts w:ascii="Arial" w:hAnsi="Arial" w:cs="Arial"/>
          <w:b/>
          <w:bCs/>
          <w:lang w:val="ru-RU"/>
        </w:rPr>
        <w:lastRenderedPageBreak/>
        <w:t>Самоевалуација на училиштето:  ООУ„Св.Кирил и Методиј“ Велес</w:t>
      </w:r>
    </w:p>
    <w:p w:rsidR="003D5828" w:rsidRDefault="003D5828" w:rsidP="003D5828">
      <w:pPr>
        <w:spacing w:before="240" w:after="240" w:line="360" w:lineRule="auto"/>
        <w:jc w:val="both"/>
        <w:rPr>
          <w:rFonts w:ascii="Arial" w:hAnsi="Arial" w:cs="Arial"/>
          <w:b/>
          <w:bCs/>
        </w:rPr>
      </w:pPr>
      <w:r>
        <w:rPr>
          <w:rFonts w:ascii="Arial" w:hAnsi="Arial" w:cs="Arial"/>
          <w:b/>
          <w:bCs/>
        </w:rPr>
        <w:t>Подрачје: 6. Ресурси</w:t>
      </w:r>
    </w:p>
    <w:tbl>
      <w:tblPr>
        <w:tblStyle w:val="MediumShading21"/>
        <w:tblW w:w="0" w:type="auto"/>
        <w:tblLayout w:type="fixed"/>
        <w:tblLook w:val="0000" w:firstRow="0" w:lastRow="0" w:firstColumn="0" w:lastColumn="0" w:noHBand="0" w:noVBand="0"/>
      </w:tblPr>
      <w:tblGrid>
        <w:gridCol w:w="14288"/>
      </w:tblGrid>
      <w:tr w:rsidR="00FE38DE" w:rsidTr="007473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pacing w:line="360" w:lineRule="auto"/>
              <w:rPr>
                <w:rFonts w:ascii="Arial" w:hAnsi="Arial" w:cs="Arial"/>
              </w:rPr>
            </w:pPr>
          </w:p>
          <w:p w:rsidR="003D5828" w:rsidRDefault="003D5828" w:rsidP="00C214A8">
            <w:pPr>
              <w:pStyle w:val="a4"/>
              <w:spacing w:line="360" w:lineRule="auto"/>
              <w:rPr>
                <w:rFonts w:ascii="Arial" w:hAnsi="Arial" w:cs="Arial"/>
                <w:b/>
                <w:bCs/>
              </w:rPr>
            </w:pPr>
            <w:r>
              <w:rPr>
                <w:rFonts w:ascii="Arial" w:hAnsi="Arial" w:cs="Arial"/>
                <w:b/>
                <w:bCs/>
              </w:rPr>
              <w:t xml:space="preserve">Индикатори за квалитет </w:t>
            </w:r>
          </w:p>
          <w:p w:rsidR="003D5828" w:rsidRPr="00FA792A" w:rsidRDefault="00C214A8" w:rsidP="0042274A">
            <w:pPr>
              <w:pStyle w:val="a4"/>
              <w:numPr>
                <w:ilvl w:val="0"/>
                <w:numId w:val="18"/>
              </w:numPr>
              <w:spacing w:line="360" w:lineRule="auto"/>
              <w:ind w:left="709" w:hanging="425"/>
              <w:rPr>
                <w:rFonts w:ascii="Arial" w:hAnsi="Arial" w:cs="Arial"/>
                <w:bCs/>
              </w:rPr>
            </w:pPr>
            <w:r w:rsidRPr="00FA792A">
              <w:rPr>
                <w:rFonts w:ascii="Arial" w:hAnsi="Arial" w:cs="Arial"/>
                <w:bCs/>
              </w:rPr>
              <w:t>П</w:t>
            </w:r>
            <w:r w:rsidR="003D5828" w:rsidRPr="00FA792A">
              <w:rPr>
                <w:rFonts w:ascii="Arial" w:hAnsi="Arial" w:cs="Arial"/>
                <w:bCs/>
              </w:rPr>
              <w:t>росторни капацитети</w:t>
            </w:r>
          </w:p>
          <w:p w:rsidR="003D5828" w:rsidRPr="00FA792A" w:rsidRDefault="003D5828" w:rsidP="0042274A">
            <w:pPr>
              <w:pStyle w:val="a4"/>
              <w:numPr>
                <w:ilvl w:val="0"/>
                <w:numId w:val="18"/>
              </w:numPr>
              <w:spacing w:line="360" w:lineRule="auto"/>
              <w:ind w:left="709" w:hanging="425"/>
              <w:rPr>
                <w:rFonts w:ascii="Arial" w:hAnsi="Arial" w:cs="Arial"/>
                <w:bCs/>
              </w:rPr>
            </w:pPr>
            <w:r w:rsidRPr="00FA792A">
              <w:rPr>
                <w:rFonts w:ascii="Arial" w:hAnsi="Arial" w:cs="Arial"/>
                <w:bCs/>
              </w:rPr>
              <w:t>Наставни средства и материјали</w:t>
            </w:r>
          </w:p>
          <w:p w:rsidR="003D5828" w:rsidRPr="00FA792A" w:rsidRDefault="003D5828" w:rsidP="0042274A">
            <w:pPr>
              <w:pStyle w:val="a4"/>
              <w:numPr>
                <w:ilvl w:val="0"/>
                <w:numId w:val="18"/>
              </w:numPr>
              <w:spacing w:line="360" w:lineRule="auto"/>
              <w:ind w:left="709" w:hanging="425"/>
              <w:rPr>
                <w:rFonts w:ascii="Arial" w:hAnsi="Arial" w:cs="Arial"/>
                <w:bCs/>
              </w:rPr>
            </w:pPr>
            <w:r w:rsidRPr="00FA792A">
              <w:rPr>
                <w:rFonts w:ascii="Arial" w:hAnsi="Arial" w:cs="Arial"/>
                <w:bCs/>
              </w:rPr>
              <w:t>Обезбедување на потребниот наставен кадар</w:t>
            </w:r>
          </w:p>
          <w:p w:rsidR="003D5828" w:rsidRPr="00FA792A" w:rsidRDefault="003D5828" w:rsidP="0042274A">
            <w:pPr>
              <w:pStyle w:val="a4"/>
              <w:numPr>
                <w:ilvl w:val="0"/>
                <w:numId w:val="18"/>
              </w:numPr>
              <w:spacing w:line="360" w:lineRule="auto"/>
              <w:ind w:left="709" w:hanging="425"/>
              <w:rPr>
                <w:rFonts w:ascii="Arial" w:hAnsi="Arial" w:cs="Arial"/>
                <w:bCs/>
              </w:rPr>
            </w:pPr>
            <w:r w:rsidRPr="00FA792A">
              <w:rPr>
                <w:rFonts w:ascii="Arial" w:hAnsi="Arial" w:cs="Arial"/>
                <w:bCs/>
              </w:rPr>
              <w:t>Следење на развојните потреби на наставниот кадар</w:t>
            </w:r>
          </w:p>
          <w:p w:rsidR="003D5828" w:rsidRPr="00FA792A" w:rsidRDefault="003D5828" w:rsidP="0042274A">
            <w:pPr>
              <w:pStyle w:val="a4"/>
              <w:numPr>
                <w:ilvl w:val="0"/>
                <w:numId w:val="18"/>
              </w:numPr>
              <w:spacing w:line="360" w:lineRule="auto"/>
              <w:ind w:left="709" w:hanging="425"/>
              <w:rPr>
                <w:rFonts w:ascii="Arial" w:hAnsi="Arial" w:cs="Arial"/>
                <w:bCs/>
              </w:rPr>
            </w:pPr>
            <w:r w:rsidRPr="00FA792A">
              <w:rPr>
                <w:rFonts w:ascii="Arial" w:hAnsi="Arial" w:cs="Arial"/>
                <w:bCs/>
              </w:rPr>
              <w:t>Финансиско работење во  училиштето</w:t>
            </w:r>
          </w:p>
          <w:p w:rsidR="003D5828" w:rsidRDefault="003D5828" w:rsidP="00C214A8">
            <w:pPr>
              <w:pStyle w:val="a4"/>
              <w:spacing w:line="360" w:lineRule="auto"/>
              <w:rPr>
                <w:rFonts w:ascii="Arial" w:hAnsi="Arial" w:cs="Arial"/>
                <w:b/>
                <w:bCs/>
              </w:rPr>
            </w:pPr>
          </w:p>
        </w:tc>
      </w:tr>
    </w:tbl>
    <w:p w:rsidR="003D5828" w:rsidRDefault="003D5828" w:rsidP="003D5828">
      <w:pPr>
        <w:spacing w:before="240" w:after="240" w:line="360" w:lineRule="auto"/>
        <w:jc w:val="both"/>
        <w:rPr>
          <w:rFonts w:ascii="Arial" w:hAnsi="Arial" w:cs="Arial"/>
          <w:b/>
          <w:bCs/>
          <w:lang w:val="en-US"/>
        </w:rPr>
      </w:pPr>
    </w:p>
    <w:p w:rsidR="003D5828" w:rsidRPr="00CF2208" w:rsidRDefault="003D5828" w:rsidP="003D5828">
      <w:pPr>
        <w:tabs>
          <w:tab w:val="left" w:pos="7088"/>
        </w:tabs>
        <w:spacing w:before="240" w:after="240" w:line="360" w:lineRule="auto"/>
        <w:jc w:val="both"/>
        <w:rPr>
          <w:rFonts w:ascii="Arial" w:hAnsi="Arial" w:cs="Arial"/>
          <w:b/>
          <w:bCs/>
          <w:lang w:val="mk-MK"/>
        </w:rPr>
      </w:pPr>
      <w:r>
        <w:rPr>
          <w:rFonts w:ascii="Arial" w:hAnsi="Arial" w:cs="Arial"/>
          <w:b/>
          <w:bCs/>
        </w:rPr>
        <w:t xml:space="preserve">Подрачје:  6. Ресурси                                                               </w:t>
      </w:r>
      <w:r>
        <w:rPr>
          <w:rFonts w:ascii="Arial" w:hAnsi="Arial" w:cs="Arial"/>
          <w:b/>
          <w:bCs/>
          <w:lang w:val="en-US"/>
        </w:rPr>
        <w:tab/>
      </w:r>
      <w:r>
        <w:rPr>
          <w:rFonts w:ascii="Arial" w:hAnsi="Arial" w:cs="Arial"/>
          <w:b/>
          <w:bCs/>
        </w:rPr>
        <w:t xml:space="preserve">6.1. </w:t>
      </w:r>
      <w:r w:rsidR="00FA792A">
        <w:rPr>
          <w:rFonts w:ascii="Arial" w:hAnsi="Arial" w:cs="Arial"/>
          <w:b/>
          <w:bCs/>
          <w:lang w:val="mk-MK"/>
        </w:rPr>
        <w:t>П</w:t>
      </w:r>
      <w:r>
        <w:rPr>
          <w:rFonts w:ascii="Arial" w:hAnsi="Arial" w:cs="Arial"/>
          <w:b/>
          <w:bCs/>
        </w:rPr>
        <w:t>росторни капацитет</w:t>
      </w:r>
      <w:r w:rsidR="00CF2208">
        <w:rPr>
          <w:rFonts w:ascii="Arial" w:hAnsi="Arial" w:cs="Arial"/>
          <w:b/>
          <w:bCs/>
          <w:lang w:val="mk-MK"/>
        </w:rPr>
        <w:t>и</w:t>
      </w:r>
    </w:p>
    <w:tbl>
      <w:tblPr>
        <w:tblStyle w:val="MediumShading21"/>
        <w:tblW w:w="0" w:type="auto"/>
        <w:tblLayout w:type="fixed"/>
        <w:tblLook w:val="0000" w:firstRow="0" w:lastRow="0" w:firstColumn="0" w:lastColumn="0" w:noHBand="0" w:noVBand="0"/>
      </w:tblPr>
      <w:tblGrid>
        <w:gridCol w:w="4649"/>
        <w:gridCol w:w="9639"/>
      </w:tblGrid>
      <w:tr w:rsidR="00FE38DE" w:rsidTr="0074730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Pr="00D61F0C" w:rsidRDefault="003D5828" w:rsidP="00C214A8">
            <w:pPr>
              <w:pStyle w:val="a4"/>
              <w:snapToGrid w:val="0"/>
              <w:rPr>
                <w:rFonts w:ascii="Arial" w:hAnsi="Arial" w:cs="Arial"/>
                <w:b/>
                <w:bCs/>
                <w:lang w:val="en-US"/>
              </w:rPr>
            </w:pPr>
            <w:r>
              <w:rPr>
                <w:rFonts w:ascii="Arial" w:hAnsi="Arial" w:cs="Arial"/>
                <w:b/>
                <w:bCs/>
              </w:rPr>
              <w:t>Документи кои се прегледани</w:t>
            </w:r>
          </w:p>
        </w:tc>
        <w:tc>
          <w:tcPr>
            <w:tcW w:w="9639" w:type="dxa"/>
          </w:tcPr>
          <w:p w:rsidR="003D5828" w:rsidRDefault="003D5828" w:rsidP="00C214A8">
            <w:pPr>
              <w:pStyle w:val="a4"/>
              <w:snapToGrid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747303">
        <w:tc>
          <w:tcPr>
            <w:cnfStyle w:val="000010000000" w:firstRow="0" w:lastRow="0" w:firstColumn="0" w:lastColumn="0" w:oddVBand="1" w:evenVBand="0" w:oddHBand="0" w:evenHBand="0" w:firstRowFirstColumn="0" w:firstRowLastColumn="0" w:lastRowFirstColumn="0" w:lastRowLastColumn="0"/>
            <w:tcW w:w="4649" w:type="dxa"/>
          </w:tcPr>
          <w:p w:rsidR="00FA792A" w:rsidRDefault="00FA792A" w:rsidP="0042274A">
            <w:pPr>
              <w:pStyle w:val="a4"/>
              <w:numPr>
                <w:ilvl w:val="0"/>
                <w:numId w:val="41"/>
              </w:numPr>
              <w:tabs>
                <w:tab w:val="left" w:pos="-2748"/>
                <w:tab w:val="left" w:pos="561"/>
              </w:tabs>
              <w:ind w:left="284" w:right="284" w:firstLine="0"/>
              <w:rPr>
                <w:rFonts w:ascii="Arial" w:hAnsi="Arial" w:cs="Arial"/>
              </w:rPr>
            </w:pPr>
            <w:r w:rsidRPr="00522D50">
              <w:rPr>
                <w:rFonts w:ascii="Arial" w:hAnsi="Arial" w:cs="Arial"/>
              </w:rPr>
              <w:t>Пописни листи</w:t>
            </w:r>
          </w:p>
          <w:p w:rsidR="00FA792A" w:rsidRPr="00522D50" w:rsidRDefault="00FA792A" w:rsidP="00FA792A">
            <w:pPr>
              <w:pStyle w:val="a4"/>
              <w:tabs>
                <w:tab w:val="left" w:pos="-2748"/>
                <w:tab w:val="left" w:pos="561"/>
              </w:tabs>
              <w:ind w:left="284" w:right="284"/>
              <w:rPr>
                <w:rFonts w:ascii="Arial" w:hAnsi="Arial" w:cs="Arial"/>
              </w:rPr>
            </w:pPr>
          </w:p>
          <w:p w:rsidR="00FA792A" w:rsidRDefault="00FA792A" w:rsidP="0042274A">
            <w:pPr>
              <w:pStyle w:val="a4"/>
              <w:numPr>
                <w:ilvl w:val="0"/>
                <w:numId w:val="41"/>
              </w:numPr>
              <w:tabs>
                <w:tab w:val="left" w:pos="-2748"/>
                <w:tab w:val="left" w:pos="561"/>
              </w:tabs>
              <w:ind w:left="284" w:right="284" w:firstLine="0"/>
              <w:rPr>
                <w:rFonts w:ascii="Arial" w:hAnsi="Arial" w:cs="Arial"/>
              </w:rPr>
            </w:pPr>
            <w:r w:rsidRPr="00522D50">
              <w:rPr>
                <w:rFonts w:ascii="Arial" w:hAnsi="Arial" w:cs="Arial"/>
              </w:rPr>
              <w:t xml:space="preserve">Годишна програма за работа на </w:t>
            </w:r>
            <w:r>
              <w:rPr>
                <w:rFonts w:ascii="Arial" w:hAnsi="Arial" w:cs="Arial"/>
              </w:rPr>
              <w:t xml:space="preserve"> училиштето</w:t>
            </w:r>
          </w:p>
          <w:p w:rsidR="00FA792A" w:rsidRPr="00522D50" w:rsidRDefault="00FA792A" w:rsidP="00FA792A">
            <w:pPr>
              <w:pStyle w:val="a4"/>
              <w:tabs>
                <w:tab w:val="left" w:pos="-2748"/>
                <w:tab w:val="left" w:pos="561"/>
              </w:tabs>
              <w:ind w:right="284"/>
              <w:rPr>
                <w:rFonts w:ascii="Arial" w:hAnsi="Arial" w:cs="Arial"/>
              </w:rPr>
            </w:pPr>
          </w:p>
          <w:p w:rsidR="00FA792A" w:rsidRDefault="00FA792A" w:rsidP="0042274A">
            <w:pPr>
              <w:pStyle w:val="a4"/>
              <w:numPr>
                <w:ilvl w:val="0"/>
                <w:numId w:val="41"/>
              </w:numPr>
              <w:tabs>
                <w:tab w:val="left" w:pos="-2748"/>
                <w:tab w:val="left" w:pos="561"/>
              </w:tabs>
              <w:ind w:left="284" w:right="284" w:firstLine="0"/>
              <w:rPr>
                <w:rFonts w:ascii="Arial" w:hAnsi="Arial" w:cs="Arial"/>
              </w:rPr>
            </w:pPr>
            <w:r w:rsidRPr="00522D50">
              <w:rPr>
                <w:rFonts w:ascii="Arial" w:hAnsi="Arial" w:cs="Arial"/>
              </w:rPr>
              <w:t>Записници од Наставнички совет</w:t>
            </w:r>
          </w:p>
          <w:p w:rsidR="00FA792A" w:rsidRPr="00522D50" w:rsidRDefault="00FA792A" w:rsidP="00FA792A">
            <w:pPr>
              <w:pStyle w:val="a4"/>
              <w:tabs>
                <w:tab w:val="left" w:pos="-2748"/>
                <w:tab w:val="left" w:pos="561"/>
              </w:tabs>
              <w:ind w:right="284"/>
              <w:rPr>
                <w:rFonts w:ascii="Arial" w:hAnsi="Arial" w:cs="Arial"/>
              </w:rPr>
            </w:pPr>
          </w:p>
          <w:p w:rsidR="008A4A48" w:rsidRDefault="00FA792A" w:rsidP="008A4A48">
            <w:pPr>
              <w:pStyle w:val="a4"/>
              <w:numPr>
                <w:ilvl w:val="0"/>
                <w:numId w:val="41"/>
              </w:numPr>
              <w:tabs>
                <w:tab w:val="left" w:pos="-2748"/>
                <w:tab w:val="left" w:pos="561"/>
              </w:tabs>
              <w:ind w:left="284" w:right="284" w:firstLine="0"/>
              <w:rPr>
                <w:rFonts w:ascii="Arial" w:hAnsi="Arial" w:cs="Arial"/>
              </w:rPr>
            </w:pPr>
            <w:r w:rsidRPr="00522D50">
              <w:rPr>
                <w:rFonts w:ascii="Arial" w:hAnsi="Arial" w:cs="Arial"/>
              </w:rPr>
              <w:t>Записници од Совет на родители</w:t>
            </w:r>
          </w:p>
          <w:p w:rsidR="008A4A48" w:rsidRDefault="008A4A48" w:rsidP="008A4A48">
            <w:pPr>
              <w:pStyle w:val="ListParagraph"/>
              <w:rPr>
                <w:rFonts w:ascii="Arial" w:hAnsi="Arial" w:cs="Arial"/>
              </w:rPr>
            </w:pPr>
          </w:p>
          <w:p w:rsidR="003D5828" w:rsidRPr="008A4A48" w:rsidRDefault="00FA792A" w:rsidP="008A4A48">
            <w:pPr>
              <w:pStyle w:val="a4"/>
              <w:numPr>
                <w:ilvl w:val="0"/>
                <w:numId w:val="41"/>
              </w:numPr>
              <w:tabs>
                <w:tab w:val="left" w:pos="-2748"/>
                <w:tab w:val="left" w:pos="561"/>
              </w:tabs>
              <w:ind w:left="284" w:right="284" w:firstLine="0"/>
              <w:rPr>
                <w:rFonts w:ascii="Arial" w:hAnsi="Arial" w:cs="Arial"/>
              </w:rPr>
            </w:pPr>
            <w:r w:rsidRPr="008A4A48">
              <w:rPr>
                <w:rFonts w:ascii="Arial" w:hAnsi="Arial" w:cs="Arial"/>
              </w:rPr>
              <w:t xml:space="preserve">Записници од Училишен одбор </w:t>
            </w:r>
          </w:p>
          <w:p w:rsidR="003D5828" w:rsidRDefault="003D5828" w:rsidP="00C214A8">
            <w:pPr>
              <w:pStyle w:val="a4"/>
              <w:spacing w:line="360" w:lineRule="auto"/>
              <w:rPr>
                <w:rFonts w:ascii="Arial" w:hAnsi="Arial" w:cs="Arial"/>
              </w:rPr>
            </w:pPr>
          </w:p>
        </w:tc>
        <w:tc>
          <w:tcPr>
            <w:tcW w:w="9639" w:type="dxa"/>
          </w:tcPr>
          <w:p w:rsidR="004D018C" w:rsidRDefault="004D018C"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p>
          <w:p w:rsidR="003D5828" w:rsidRDefault="003D5828"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Инди</w:t>
            </w:r>
            <w:r w:rsidR="00FA792A">
              <w:rPr>
                <w:rFonts w:ascii="Arial" w:hAnsi="Arial" w:cs="Arial"/>
                <w:b/>
                <w:bCs/>
              </w:rPr>
              <w:t>катор за квалитет –  П</w:t>
            </w:r>
            <w:r>
              <w:rPr>
                <w:rFonts w:ascii="Arial" w:hAnsi="Arial" w:cs="Arial"/>
                <w:b/>
                <w:bCs/>
              </w:rPr>
              <w:t>росторни капацитети</w:t>
            </w:r>
          </w:p>
          <w:p w:rsidR="00A7114D" w:rsidRDefault="00A7114D" w:rsidP="00A7114D">
            <w:pPr>
              <w:pStyle w:val="Default"/>
              <w:ind w:left="281" w:right="318" w:firstLine="848"/>
              <w:jc w:val="both"/>
              <w:cnfStyle w:val="000000000000" w:firstRow="0" w:lastRow="0" w:firstColumn="0" w:lastColumn="0" w:oddVBand="0" w:evenVBand="0" w:oddHBand="0" w:evenHBand="0" w:firstRowFirstColumn="0" w:firstRowLastColumn="0" w:lastRowFirstColumn="0" w:lastRowLastColumn="0"/>
              <w:rPr>
                <w:sz w:val="22"/>
                <w:szCs w:val="22"/>
              </w:rPr>
            </w:pPr>
            <w:r w:rsidRPr="00A7114D">
              <w:rPr>
                <w:sz w:val="22"/>
                <w:szCs w:val="22"/>
              </w:rPr>
              <w:t xml:space="preserve">Училишниот простор ги исполнува условите за изведување на настава според Нормативите и стандардите за просторни капацитети. Постојат пријатни просторни услови за одвивање на работата на наставничкиот кадар и за организирање воннаставни активности за учениците. </w:t>
            </w:r>
          </w:p>
          <w:p w:rsidR="00FA792A" w:rsidRDefault="00FA792A" w:rsidP="00A7114D">
            <w:pPr>
              <w:pStyle w:val="Default"/>
              <w:ind w:left="281" w:right="318" w:firstLine="848"/>
              <w:jc w:val="both"/>
              <w:cnfStyle w:val="000000000000" w:firstRow="0" w:lastRow="0" w:firstColumn="0" w:lastColumn="0" w:oddVBand="0" w:evenVBand="0" w:oddHBand="0" w:evenHBand="0" w:firstRowFirstColumn="0" w:firstRowLastColumn="0" w:lastRowFirstColumn="0" w:lastRowLastColumn="0"/>
              <w:rPr>
                <w:sz w:val="22"/>
                <w:szCs w:val="22"/>
              </w:rPr>
            </w:pPr>
            <w:r w:rsidRPr="00522D50">
              <w:rPr>
                <w:sz w:val="22"/>
                <w:szCs w:val="22"/>
                <w:lang w:val="ru-RU"/>
              </w:rPr>
              <w:t xml:space="preserve">Училиштето </w:t>
            </w:r>
            <w:r w:rsidRPr="00D272D3">
              <w:rPr>
                <w:sz w:val="22"/>
                <w:szCs w:val="22"/>
              </w:rPr>
              <w:t>се наоѓа во централното градско подрачје</w:t>
            </w:r>
            <w:r>
              <w:rPr>
                <w:sz w:val="22"/>
                <w:szCs w:val="22"/>
              </w:rPr>
              <w:t xml:space="preserve"> од десната страна на реката Вардар и приодот до него е лесен. Во состав на училиштето е подрачното училиште во с.Црквино каде наставата се реализира до петто одделение, а учениците се распоредени во две комбинирани паралелки </w:t>
            </w:r>
            <w:r w:rsidRPr="00D272D3">
              <w:rPr>
                <w:sz w:val="22"/>
                <w:szCs w:val="22"/>
              </w:rPr>
              <w:t>(I-II-III и IV-V одд).</w:t>
            </w:r>
            <w:r>
              <w:rPr>
                <w:sz w:val="22"/>
                <w:szCs w:val="22"/>
              </w:rPr>
              <w:t xml:space="preserve"> Училиштето со својот просторен капацитет ги исполнуваше потребите на учениците.</w:t>
            </w:r>
          </w:p>
          <w:p w:rsidR="00FA792A" w:rsidRPr="00D272D3" w:rsidRDefault="00FA792A" w:rsidP="00FA792A">
            <w:pPr>
              <w:snapToGrid w:val="0"/>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b/>
                <w:lang w:val="mk-MK"/>
              </w:rPr>
            </w:pPr>
            <w:r>
              <w:rPr>
                <w:rFonts w:ascii="Arial" w:hAnsi="Arial" w:cs="Arial"/>
                <w:lang w:val="mk-MK"/>
              </w:rPr>
              <w:t xml:space="preserve">Во централното училиште наставата се реализираше </w:t>
            </w:r>
            <w:r w:rsidRPr="00D272D3">
              <w:rPr>
                <w:rFonts w:ascii="Arial" w:hAnsi="Arial" w:cs="Arial"/>
                <w:lang w:val="mk-MK"/>
              </w:rPr>
              <w:t xml:space="preserve">од I </w:t>
            </w:r>
            <w:r>
              <w:rPr>
                <w:rFonts w:ascii="Arial" w:hAnsi="Arial" w:cs="Arial"/>
                <w:lang w:val="mk-MK"/>
              </w:rPr>
              <w:t>до</w:t>
            </w:r>
            <w:r w:rsidRPr="00D272D3">
              <w:rPr>
                <w:rFonts w:ascii="Arial" w:hAnsi="Arial" w:cs="Arial"/>
                <w:lang w:val="mk-MK"/>
              </w:rPr>
              <w:t xml:space="preserve"> IX одделение</w:t>
            </w:r>
            <w:r>
              <w:rPr>
                <w:rFonts w:ascii="Arial" w:hAnsi="Arial" w:cs="Arial"/>
                <w:lang w:val="mk-MK"/>
              </w:rPr>
              <w:t xml:space="preserve">, а </w:t>
            </w:r>
            <w:r>
              <w:rPr>
                <w:rFonts w:ascii="Arial" w:hAnsi="Arial" w:cs="Arial"/>
                <w:lang w:val="mk-MK"/>
              </w:rPr>
              <w:lastRenderedPageBreak/>
              <w:t>учениците беа распоредени во 29 паралелки во учебната 2019/2020 година</w:t>
            </w:r>
            <w:r w:rsidRPr="00D272D3">
              <w:rPr>
                <w:rFonts w:ascii="Arial" w:hAnsi="Arial" w:cs="Arial"/>
                <w:lang w:val="mk-MK"/>
              </w:rPr>
              <w:t xml:space="preserve">. Наставниот процес </w:t>
            </w:r>
            <w:r>
              <w:rPr>
                <w:rFonts w:ascii="Arial" w:hAnsi="Arial" w:cs="Arial"/>
                <w:lang w:val="mk-MK"/>
              </w:rPr>
              <w:t xml:space="preserve">од </w:t>
            </w:r>
            <w:r w:rsidRPr="00D272D3">
              <w:rPr>
                <w:rFonts w:ascii="Arial" w:hAnsi="Arial" w:cs="Arial"/>
                <w:lang w:val="mk-MK"/>
              </w:rPr>
              <w:t xml:space="preserve">I </w:t>
            </w:r>
            <w:r>
              <w:rPr>
                <w:rFonts w:ascii="Arial" w:hAnsi="Arial" w:cs="Arial"/>
                <w:lang w:val="mk-MK"/>
              </w:rPr>
              <w:t>до</w:t>
            </w:r>
            <w:r w:rsidRPr="00D272D3">
              <w:rPr>
                <w:rFonts w:ascii="Arial" w:hAnsi="Arial" w:cs="Arial"/>
                <w:lang w:val="mk-MK"/>
              </w:rPr>
              <w:t xml:space="preserve"> V </w:t>
            </w:r>
            <w:r>
              <w:rPr>
                <w:rFonts w:ascii="Arial" w:hAnsi="Arial" w:cs="Arial"/>
                <w:lang w:val="mk-MK"/>
              </w:rPr>
              <w:t xml:space="preserve">одделение </w:t>
            </w:r>
            <w:r w:rsidRPr="00D272D3">
              <w:rPr>
                <w:rFonts w:ascii="Arial" w:hAnsi="Arial" w:cs="Arial"/>
                <w:lang w:val="mk-MK"/>
              </w:rPr>
              <w:t xml:space="preserve">се реализираше во 8 специјализирани училници во централното и 3 специјализирани училници во подрачното училиште во с.Црквино. Истите </w:t>
            </w:r>
            <w:r>
              <w:rPr>
                <w:rFonts w:ascii="Arial" w:hAnsi="Arial" w:cs="Arial"/>
                <w:lang w:val="mk-MK"/>
              </w:rPr>
              <w:t>б</w:t>
            </w:r>
            <w:r w:rsidRPr="00D272D3">
              <w:rPr>
                <w:rFonts w:ascii="Arial" w:hAnsi="Arial" w:cs="Arial"/>
                <w:lang w:val="mk-MK"/>
              </w:rPr>
              <w:t>е</w:t>
            </w:r>
            <w:r>
              <w:rPr>
                <w:rFonts w:ascii="Arial" w:hAnsi="Arial" w:cs="Arial"/>
                <w:lang w:val="mk-MK"/>
              </w:rPr>
              <w:t>а</w:t>
            </w:r>
            <w:r w:rsidRPr="00D272D3">
              <w:rPr>
                <w:rFonts w:ascii="Arial" w:hAnsi="Arial" w:cs="Arial"/>
                <w:lang w:val="mk-MK"/>
              </w:rPr>
              <w:t xml:space="preserve"> добро опремени со потребни технички помагала и нагледни средства. Наставата за учениците од шесто до деветто одделение се реализираше во 13 кабинети опремени со компјутери, </w:t>
            </w:r>
            <w:r>
              <w:rPr>
                <w:rFonts w:ascii="Arial" w:hAnsi="Arial" w:cs="Arial"/>
                <w:lang w:val="mk-MK"/>
              </w:rPr>
              <w:t>с</w:t>
            </w:r>
            <w:r w:rsidRPr="00D272D3">
              <w:rPr>
                <w:rFonts w:ascii="Arial" w:hAnsi="Arial" w:cs="Arial"/>
                <w:lang w:val="mk-MK"/>
              </w:rPr>
              <w:t xml:space="preserve">март табла, мимио интерактивна табла, голем број на технички помагала, нагледности и спортска сала. </w:t>
            </w:r>
          </w:p>
          <w:p w:rsidR="00FA792A" w:rsidRDefault="00FA792A" w:rsidP="00FA792A">
            <w:pPr>
              <w:tabs>
                <w:tab w:val="left" w:pos="567"/>
              </w:tabs>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 xml:space="preserve">За учениците од I до </w:t>
            </w:r>
            <w:r w:rsidRPr="000A2A25">
              <w:rPr>
                <w:rFonts w:ascii="Arial" w:hAnsi="Arial" w:cs="Arial"/>
                <w:lang w:val="mk-MK"/>
              </w:rPr>
              <w:t>V одделение се организираше продолжен престој во кој тие се образуваа и едуцираа. Нивниот престој се изведуваше во една специјализирана училница, една помошна просторија и игротека.</w:t>
            </w:r>
          </w:p>
          <w:p w:rsidR="00FA792A" w:rsidRDefault="00FA792A" w:rsidP="00FA792A">
            <w:pPr>
              <w:tabs>
                <w:tab w:val="left" w:pos="567"/>
              </w:tabs>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Во учебна 2020/2021год, поради новонастанатите услови со Ковид пандемијата се обнови продолжениот престој за учениците</w:t>
            </w:r>
            <w:r w:rsidR="00891E48">
              <w:rPr>
                <w:rFonts w:ascii="Arial" w:hAnsi="Arial" w:cs="Arial"/>
                <w:lang w:val="mk-MK"/>
              </w:rPr>
              <w:t xml:space="preserve"> </w:t>
            </w:r>
            <w:r>
              <w:rPr>
                <w:rFonts w:ascii="Arial" w:hAnsi="Arial" w:cs="Arial"/>
                <w:lang w:val="mk-MK"/>
              </w:rPr>
              <w:t xml:space="preserve">во нова комплетно преуредена просторија реновирана согласно највисоките воспитно образовни критериуми и стандарди во модерен, креативен и иновативен простор со акцент на воспитување и едукација на децата. Учениците од </w:t>
            </w:r>
            <w:r w:rsidRPr="00541F3F">
              <w:rPr>
                <w:rFonts w:ascii="Arial" w:hAnsi="Arial" w:cs="Arial"/>
                <w:lang w:val="mk-MK"/>
              </w:rPr>
              <w:t xml:space="preserve">I </w:t>
            </w:r>
            <w:r w:rsidR="00B21FFB">
              <w:rPr>
                <w:rFonts w:ascii="Arial" w:hAnsi="Arial" w:cs="Arial"/>
                <w:lang w:val="mk-MK"/>
              </w:rPr>
              <w:t xml:space="preserve">до </w:t>
            </w:r>
            <w:r w:rsidR="00B21FFB" w:rsidRPr="00B21FFB">
              <w:rPr>
                <w:rFonts w:ascii="Arial" w:hAnsi="Arial" w:cs="Arial"/>
                <w:lang w:val="mk-MK"/>
              </w:rPr>
              <w:t>III</w:t>
            </w:r>
            <w:r w:rsidR="00891E48">
              <w:rPr>
                <w:rFonts w:ascii="Arial" w:hAnsi="Arial" w:cs="Arial"/>
                <w:lang w:val="mk-MK"/>
              </w:rPr>
              <w:t xml:space="preserve"> </w:t>
            </w:r>
            <w:r w:rsidR="00B21FFB">
              <w:rPr>
                <w:rFonts w:ascii="Arial" w:hAnsi="Arial" w:cs="Arial"/>
                <w:lang w:val="mk-MK"/>
              </w:rPr>
              <w:t>одделение</w:t>
            </w:r>
            <w:r>
              <w:rPr>
                <w:rFonts w:ascii="Arial" w:hAnsi="Arial" w:cs="Arial"/>
                <w:lang w:val="mk-MK"/>
              </w:rPr>
              <w:t xml:space="preserve"> беа згрижени во идеални услови според сите пропишани прописи за работа во пандемија пред и по завршувањето на наставата. Продолжениот престој изобилува со современи нагледни средства и помагала, ученички инвентар соодветен на возраста на децата, креативни воспитно-о</w:t>
            </w:r>
            <w:r w:rsidR="00891E48">
              <w:rPr>
                <w:rFonts w:ascii="Arial" w:hAnsi="Arial" w:cs="Arial"/>
                <w:lang w:val="mk-MK"/>
              </w:rPr>
              <w:t>бразовни игри</w:t>
            </w:r>
            <w:r>
              <w:rPr>
                <w:rFonts w:ascii="Arial" w:hAnsi="Arial" w:cs="Arial"/>
                <w:lang w:val="mk-MK"/>
              </w:rPr>
              <w:t xml:space="preserve"> и специјално уреден игровен простор со медиска</w:t>
            </w:r>
            <w:r w:rsidR="00891E48">
              <w:rPr>
                <w:rFonts w:ascii="Arial" w:hAnsi="Arial" w:cs="Arial"/>
                <w:lang w:val="mk-MK"/>
              </w:rPr>
              <w:t xml:space="preserve"> </w:t>
            </w:r>
            <w:r w:rsidR="000A0C80" w:rsidRPr="002D7E82">
              <w:rPr>
                <w:rFonts w:ascii="Arial" w:hAnsi="Arial" w:cs="Arial"/>
                <w:color w:val="000000" w:themeColor="text1"/>
                <w:lang w:val="mk-MK"/>
              </w:rPr>
              <w:t>и</w:t>
            </w:r>
            <w:r>
              <w:rPr>
                <w:rFonts w:ascii="Arial" w:hAnsi="Arial" w:cs="Arial"/>
                <w:lang w:val="mk-MK"/>
              </w:rPr>
              <w:t xml:space="preserve"> техничко-технолошка опременост.</w:t>
            </w:r>
          </w:p>
          <w:p w:rsidR="00FA792A" w:rsidRDefault="00FA792A" w:rsidP="00FA792A">
            <w:pPr>
              <w:tabs>
                <w:tab w:val="left" w:pos="567"/>
              </w:tabs>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861F7B">
              <w:rPr>
                <w:rFonts w:ascii="Arial" w:hAnsi="Arial" w:cs="Arial"/>
                <w:lang w:val="mk-MK"/>
              </w:rPr>
              <w:t>Во училишниот двор</w:t>
            </w:r>
            <w:r>
              <w:rPr>
                <w:rFonts w:ascii="Arial" w:hAnsi="Arial" w:cs="Arial"/>
                <w:lang w:val="mk-MK"/>
              </w:rPr>
              <w:t>, во задниот дел на училиштето,</w:t>
            </w:r>
            <w:r w:rsidRPr="00861F7B">
              <w:rPr>
                <w:rFonts w:ascii="Arial" w:hAnsi="Arial" w:cs="Arial"/>
                <w:lang w:val="mk-MK"/>
              </w:rPr>
              <w:t xml:space="preserve"> има адаптиран простор за престој и игра на учениците од одделенска настава во надворешни услови</w:t>
            </w:r>
            <w:r>
              <w:rPr>
                <w:rFonts w:ascii="Arial" w:hAnsi="Arial" w:cs="Arial"/>
                <w:lang w:val="mk-MK"/>
              </w:rPr>
              <w:t xml:space="preserve"> кои го користеа и учениците од продолженио</w:t>
            </w:r>
            <w:r w:rsidR="00891E48">
              <w:rPr>
                <w:rFonts w:ascii="Arial" w:hAnsi="Arial" w:cs="Arial"/>
                <w:lang w:val="mk-MK"/>
              </w:rPr>
              <w:t>т престој и пред и за време на К</w:t>
            </w:r>
            <w:r>
              <w:rPr>
                <w:rFonts w:ascii="Arial" w:hAnsi="Arial" w:cs="Arial"/>
                <w:lang w:val="mk-MK"/>
              </w:rPr>
              <w:t>овид пандемијата.</w:t>
            </w:r>
          </w:p>
          <w:p w:rsidR="00FA792A" w:rsidRPr="002D7E82" w:rsidRDefault="00FA792A" w:rsidP="00FA792A">
            <w:pPr>
              <w:tabs>
                <w:tab w:val="left" w:pos="567"/>
              </w:tabs>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mk-MK"/>
              </w:rPr>
            </w:pPr>
            <w:r>
              <w:rPr>
                <w:rFonts w:ascii="Arial" w:hAnsi="Arial" w:cs="Arial"/>
                <w:lang w:val="mk-MK"/>
              </w:rPr>
              <w:t>Училиштето располага и со фискултурната сала чиј под не е обновен подолг период и треба негово обновување и реновирање како би се обезбедила поголема безбедност при користење на истиот од страна на учениците, како и набавка на нови соодветни спортски реквизити.</w:t>
            </w:r>
            <w:r w:rsidR="00891E48">
              <w:rPr>
                <w:rFonts w:ascii="Arial" w:hAnsi="Arial" w:cs="Arial"/>
                <w:lang w:val="mk-MK"/>
              </w:rPr>
              <w:t xml:space="preserve"> </w:t>
            </w:r>
            <w:r w:rsidR="000A0C80" w:rsidRPr="002D7E82">
              <w:rPr>
                <w:rFonts w:ascii="Arial" w:hAnsi="Arial" w:cs="Arial"/>
                <w:color w:val="000000" w:themeColor="text1"/>
                <w:lang w:val="mk-MK"/>
              </w:rPr>
              <w:t>Затоплувањето во фискултурната сала  за време на зимскиот период не задоволува, така што учениците наставата по физичко и здравствено образование ја реализираа во друга просторија.</w:t>
            </w:r>
          </w:p>
          <w:p w:rsidR="00FA792A" w:rsidRDefault="00FA792A" w:rsidP="00FA792A">
            <w:pPr>
              <w:tabs>
                <w:tab w:val="left" w:pos="567"/>
              </w:tabs>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Во 3 училници кои беа</w:t>
            </w:r>
            <w:r w:rsidRPr="001216EF">
              <w:rPr>
                <w:rFonts w:ascii="Arial" w:hAnsi="Arial" w:cs="Arial"/>
                <w:lang w:val="mk-MK"/>
              </w:rPr>
              <w:t xml:space="preserve"> изложени на интензивно сончево осветлување</w:t>
            </w:r>
            <w:r>
              <w:rPr>
                <w:rFonts w:ascii="Arial" w:hAnsi="Arial" w:cs="Arial"/>
                <w:lang w:val="mk-MK"/>
              </w:rPr>
              <w:t xml:space="preserve"> беа монтирани ролетни за непречено одвивање на наставниот процес</w:t>
            </w:r>
            <w:r w:rsidR="00891E48">
              <w:rPr>
                <w:rFonts w:ascii="Arial" w:hAnsi="Arial" w:cs="Arial"/>
                <w:lang w:val="mk-MK"/>
              </w:rPr>
              <w:t>.</w:t>
            </w:r>
          </w:p>
          <w:p w:rsidR="00FA792A" w:rsidRPr="000A2A25" w:rsidRDefault="00FA792A" w:rsidP="00FA792A">
            <w:pPr>
              <w:tabs>
                <w:tab w:val="left" w:pos="567"/>
              </w:tabs>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0A2A25">
              <w:rPr>
                <w:rFonts w:ascii="Arial" w:hAnsi="Arial" w:cs="Arial"/>
                <w:lang w:val="mk-MK"/>
              </w:rPr>
              <w:t>Големината на училниците одговараше на бројот на ученици по паралелки и на потребите на современата настава.</w:t>
            </w:r>
          </w:p>
          <w:p w:rsidR="003D5828" w:rsidRPr="00191D31" w:rsidRDefault="00FA792A" w:rsidP="00B21FFB">
            <w:pPr>
              <w:pStyle w:val="a4"/>
              <w:ind w:left="281" w:right="318" w:firstLine="286"/>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A2A25">
              <w:rPr>
                <w:rFonts w:ascii="Arial" w:hAnsi="Arial" w:cs="Arial"/>
              </w:rPr>
              <w:t>Сите можни просторни капацитети со кои располага училиштето, максимално се искористуваа во реализацијата на наставата и воннаставните актив</w:t>
            </w:r>
            <w:r>
              <w:rPr>
                <w:rFonts w:ascii="Arial" w:hAnsi="Arial" w:cs="Arial"/>
              </w:rPr>
              <w:t>ности со јасен план и распоред од страна на сите вработени во училиштето.</w:t>
            </w:r>
          </w:p>
        </w:tc>
      </w:tr>
    </w:tbl>
    <w:p w:rsidR="00891E48" w:rsidRDefault="00891E48" w:rsidP="003D5828">
      <w:pPr>
        <w:tabs>
          <w:tab w:val="left" w:pos="7088"/>
        </w:tabs>
        <w:spacing w:before="240" w:after="240" w:line="360" w:lineRule="auto"/>
        <w:jc w:val="both"/>
        <w:rPr>
          <w:rFonts w:ascii="Arial" w:hAnsi="Arial" w:cs="Arial"/>
          <w:b/>
          <w:bCs/>
          <w:lang w:val="mk-MK"/>
        </w:rPr>
      </w:pPr>
    </w:p>
    <w:p w:rsidR="003D5828" w:rsidRPr="003D5828" w:rsidRDefault="003D5828" w:rsidP="003D5828">
      <w:pPr>
        <w:tabs>
          <w:tab w:val="left" w:pos="7088"/>
        </w:tabs>
        <w:spacing w:before="240" w:after="240" w:line="360" w:lineRule="auto"/>
        <w:jc w:val="both"/>
        <w:rPr>
          <w:rFonts w:ascii="Arial" w:hAnsi="Arial" w:cs="Arial"/>
          <w:b/>
          <w:bCs/>
          <w:lang w:val="mk-MK"/>
        </w:rPr>
      </w:pPr>
      <w:r w:rsidRPr="003D5828">
        <w:rPr>
          <w:rFonts w:ascii="Arial" w:hAnsi="Arial" w:cs="Arial"/>
          <w:b/>
          <w:bCs/>
          <w:lang w:val="mk-MK"/>
        </w:rPr>
        <w:lastRenderedPageBreak/>
        <w:t xml:space="preserve">Подрачје: 6. Ресурси                                                               </w:t>
      </w:r>
      <w:r w:rsidRPr="00191D31">
        <w:rPr>
          <w:rFonts w:ascii="Arial" w:hAnsi="Arial" w:cs="Arial"/>
          <w:b/>
          <w:bCs/>
          <w:lang w:val="mk-MK"/>
        </w:rPr>
        <w:tab/>
      </w:r>
      <w:r w:rsidRPr="003D5828">
        <w:rPr>
          <w:rFonts w:ascii="Arial" w:hAnsi="Arial" w:cs="Arial"/>
          <w:b/>
          <w:bCs/>
          <w:lang w:val="mk-MK"/>
        </w:rPr>
        <w:t>6.2. Наставни средства и материјали</w:t>
      </w:r>
    </w:p>
    <w:tbl>
      <w:tblPr>
        <w:tblStyle w:val="MediumShading21"/>
        <w:tblW w:w="0" w:type="auto"/>
        <w:tblLayout w:type="fixed"/>
        <w:tblLook w:val="0000" w:firstRow="0" w:lastRow="0" w:firstColumn="0" w:lastColumn="0" w:noHBand="0" w:noVBand="0"/>
      </w:tblPr>
      <w:tblGrid>
        <w:gridCol w:w="4649"/>
        <w:gridCol w:w="9639"/>
      </w:tblGrid>
      <w:tr w:rsidR="00FE38DE" w:rsidTr="0074730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Pr="00D61F0C" w:rsidRDefault="003D5828" w:rsidP="00C214A8">
            <w:pPr>
              <w:pStyle w:val="a4"/>
              <w:snapToGrid w:val="0"/>
              <w:rPr>
                <w:rFonts w:ascii="Arial" w:hAnsi="Arial" w:cs="Arial"/>
                <w:b/>
                <w:bCs/>
                <w:lang w:val="en-US"/>
              </w:rPr>
            </w:pPr>
            <w:r>
              <w:rPr>
                <w:rFonts w:ascii="Arial" w:hAnsi="Arial" w:cs="Arial"/>
                <w:b/>
                <w:bCs/>
              </w:rPr>
              <w:t>Документи кои се прегледани</w:t>
            </w:r>
          </w:p>
        </w:tc>
        <w:tc>
          <w:tcPr>
            <w:tcW w:w="9639" w:type="dxa"/>
          </w:tcPr>
          <w:p w:rsidR="003D5828" w:rsidRDefault="003D5828" w:rsidP="00C214A8">
            <w:pPr>
              <w:pStyle w:val="a4"/>
              <w:snapToGrid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747303">
        <w:tc>
          <w:tcPr>
            <w:cnfStyle w:val="000010000000" w:firstRow="0" w:lastRow="0" w:firstColumn="0" w:lastColumn="0" w:oddVBand="1" w:evenVBand="0" w:oddHBand="0" w:evenHBand="0" w:firstRowFirstColumn="0" w:firstRowLastColumn="0" w:lastRowFirstColumn="0" w:lastRowLastColumn="0"/>
            <w:tcW w:w="4649" w:type="dxa"/>
          </w:tcPr>
          <w:p w:rsidR="00B21FFB" w:rsidRDefault="00B21FFB" w:rsidP="0042274A">
            <w:pPr>
              <w:pStyle w:val="a4"/>
              <w:numPr>
                <w:ilvl w:val="0"/>
                <w:numId w:val="22"/>
              </w:numPr>
              <w:tabs>
                <w:tab w:val="left" w:pos="-3315"/>
                <w:tab w:val="left" w:pos="561"/>
              </w:tabs>
              <w:ind w:right="284"/>
              <w:rPr>
                <w:rFonts w:ascii="Arial" w:hAnsi="Arial" w:cs="Arial"/>
              </w:rPr>
            </w:pPr>
            <w:r w:rsidRPr="0095098C">
              <w:rPr>
                <w:rFonts w:ascii="Arial" w:hAnsi="Arial" w:cs="Arial"/>
              </w:rPr>
              <w:t>Пописни листи</w:t>
            </w:r>
          </w:p>
          <w:p w:rsidR="00B21FFB" w:rsidRPr="0095098C" w:rsidRDefault="00B21FFB" w:rsidP="00B21FFB">
            <w:pPr>
              <w:pStyle w:val="a4"/>
              <w:tabs>
                <w:tab w:val="left" w:pos="-3315"/>
                <w:tab w:val="left" w:pos="561"/>
              </w:tabs>
              <w:ind w:left="720" w:right="284"/>
              <w:rPr>
                <w:rFonts w:ascii="Arial" w:hAnsi="Arial" w:cs="Arial"/>
              </w:rPr>
            </w:pPr>
          </w:p>
          <w:p w:rsidR="00B21FFB" w:rsidRDefault="00B21FFB" w:rsidP="0042274A">
            <w:pPr>
              <w:pStyle w:val="a4"/>
              <w:numPr>
                <w:ilvl w:val="0"/>
                <w:numId w:val="22"/>
              </w:numPr>
              <w:tabs>
                <w:tab w:val="left" w:pos="-3315"/>
                <w:tab w:val="left" w:pos="561"/>
              </w:tabs>
              <w:ind w:right="284"/>
              <w:rPr>
                <w:rFonts w:ascii="Arial" w:hAnsi="Arial" w:cs="Arial"/>
              </w:rPr>
            </w:pPr>
            <w:r>
              <w:rPr>
                <w:rFonts w:ascii="Arial" w:hAnsi="Arial" w:cs="Arial"/>
              </w:rPr>
              <w:t xml:space="preserve">Годишна програма за работа </w:t>
            </w:r>
          </w:p>
          <w:p w:rsidR="00B21FFB" w:rsidRDefault="00891E48" w:rsidP="00891E48">
            <w:pPr>
              <w:pStyle w:val="a4"/>
              <w:tabs>
                <w:tab w:val="left" w:pos="-3315"/>
                <w:tab w:val="left" w:pos="561"/>
              </w:tabs>
              <w:ind w:left="360" w:right="284"/>
              <w:rPr>
                <w:rFonts w:ascii="Arial" w:hAnsi="Arial" w:cs="Arial"/>
              </w:rPr>
            </w:pPr>
            <w:r>
              <w:rPr>
                <w:rFonts w:ascii="Arial" w:hAnsi="Arial" w:cs="Arial"/>
              </w:rPr>
              <w:t xml:space="preserve">   </w:t>
            </w:r>
            <w:r w:rsidR="00B21FFB">
              <w:rPr>
                <w:rFonts w:ascii="Arial" w:hAnsi="Arial" w:cs="Arial"/>
              </w:rPr>
              <w:t xml:space="preserve">на </w:t>
            </w:r>
            <w:r w:rsidR="00B21FFB" w:rsidRPr="0095098C">
              <w:rPr>
                <w:rFonts w:ascii="Arial" w:hAnsi="Arial" w:cs="Arial"/>
              </w:rPr>
              <w:t>училиштето</w:t>
            </w:r>
          </w:p>
          <w:p w:rsidR="00B21FFB" w:rsidRPr="0095098C" w:rsidRDefault="00B21FFB" w:rsidP="00B21FFB">
            <w:pPr>
              <w:pStyle w:val="a4"/>
              <w:tabs>
                <w:tab w:val="left" w:pos="-3315"/>
                <w:tab w:val="left" w:pos="561"/>
              </w:tabs>
              <w:ind w:right="284"/>
              <w:rPr>
                <w:rFonts w:ascii="Arial" w:hAnsi="Arial" w:cs="Arial"/>
              </w:rPr>
            </w:pPr>
          </w:p>
          <w:p w:rsidR="00B21FFB" w:rsidRDefault="00B21FFB" w:rsidP="0042274A">
            <w:pPr>
              <w:pStyle w:val="a4"/>
              <w:numPr>
                <w:ilvl w:val="0"/>
                <w:numId w:val="22"/>
              </w:numPr>
              <w:tabs>
                <w:tab w:val="left" w:pos="-3315"/>
                <w:tab w:val="left" w:pos="561"/>
              </w:tabs>
              <w:ind w:right="284"/>
              <w:rPr>
                <w:rFonts w:ascii="Arial" w:hAnsi="Arial" w:cs="Arial"/>
              </w:rPr>
            </w:pPr>
            <w:r w:rsidRPr="0095098C">
              <w:rPr>
                <w:rFonts w:ascii="Arial" w:hAnsi="Arial" w:cs="Arial"/>
              </w:rPr>
              <w:t>Работен дневник на библиотекар</w:t>
            </w:r>
          </w:p>
          <w:p w:rsidR="00B21FFB" w:rsidRPr="0095098C" w:rsidRDefault="00B21FFB" w:rsidP="00B21FFB">
            <w:pPr>
              <w:pStyle w:val="a4"/>
              <w:tabs>
                <w:tab w:val="left" w:pos="-3315"/>
                <w:tab w:val="left" w:pos="561"/>
              </w:tabs>
              <w:ind w:left="720" w:right="284"/>
              <w:rPr>
                <w:rFonts w:ascii="Arial" w:hAnsi="Arial" w:cs="Arial"/>
              </w:rPr>
            </w:pPr>
          </w:p>
          <w:p w:rsidR="00B21FFB" w:rsidRDefault="00B21FFB" w:rsidP="0042274A">
            <w:pPr>
              <w:pStyle w:val="a4"/>
              <w:numPr>
                <w:ilvl w:val="0"/>
                <w:numId w:val="22"/>
              </w:numPr>
              <w:tabs>
                <w:tab w:val="left" w:pos="-3315"/>
                <w:tab w:val="left" w:pos="561"/>
              </w:tabs>
              <w:ind w:right="284"/>
              <w:rPr>
                <w:rFonts w:ascii="Arial" w:hAnsi="Arial" w:cs="Arial"/>
              </w:rPr>
            </w:pPr>
            <w:r w:rsidRPr="0095098C">
              <w:rPr>
                <w:rFonts w:ascii="Arial" w:hAnsi="Arial" w:cs="Arial"/>
              </w:rPr>
              <w:t>Записници од Наставнички совет</w:t>
            </w:r>
          </w:p>
          <w:p w:rsidR="00B21FFB" w:rsidRPr="0095098C" w:rsidRDefault="00B21FFB" w:rsidP="00B21FFB">
            <w:pPr>
              <w:pStyle w:val="a4"/>
              <w:tabs>
                <w:tab w:val="left" w:pos="-3315"/>
                <w:tab w:val="left" w:pos="561"/>
              </w:tabs>
              <w:ind w:right="284"/>
              <w:rPr>
                <w:rFonts w:ascii="Arial" w:hAnsi="Arial" w:cs="Arial"/>
              </w:rPr>
            </w:pPr>
          </w:p>
          <w:p w:rsidR="00B21FFB" w:rsidRDefault="00B21FFB" w:rsidP="0042274A">
            <w:pPr>
              <w:pStyle w:val="a4"/>
              <w:numPr>
                <w:ilvl w:val="0"/>
                <w:numId w:val="22"/>
              </w:numPr>
              <w:tabs>
                <w:tab w:val="left" w:pos="-3315"/>
                <w:tab w:val="left" w:pos="561"/>
              </w:tabs>
              <w:ind w:right="284"/>
              <w:rPr>
                <w:rFonts w:ascii="Arial" w:hAnsi="Arial" w:cs="Arial"/>
              </w:rPr>
            </w:pPr>
            <w:r w:rsidRPr="0095098C">
              <w:rPr>
                <w:rFonts w:ascii="Arial" w:hAnsi="Arial" w:cs="Arial"/>
              </w:rPr>
              <w:t>Записници од Совет на родители</w:t>
            </w:r>
          </w:p>
          <w:p w:rsidR="00B21FFB" w:rsidRPr="0095098C" w:rsidRDefault="00B21FFB" w:rsidP="00B21FFB">
            <w:pPr>
              <w:pStyle w:val="a4"/>
              <w:tabs>
                <w:tab w:val="left" w:pos="-3315"/>
                <w:tab w:val="left" w:pos="561"/>
              </w:tabs>
              <w:ind w:right="284"/>
              <w:rPr>
                <w:rFonts w:ascii="Arial" w:hAnsi="Arial" w:cs="Arial"/>
              </w:rPr>
            </w:pPr>
          </w:p>
          <w:p w:rsidR="00B21FFB" w:rsidRPr="0095098C" w:rsidRDefault="00B21FFB" w:rsidP="0042274A">
            <w:pPr>
              <w:pStyle w:val="a4"/>
              <w:numPr>
                <w:ilvl w:val="0"/>
                <w:numId w:val="22"/>
              </w:numPr>
              <w:tabs>
                <w:tab w:val="left" w:pos="-3315"/>
                <w:tab w:val="left" w:pos="561"/>
              </w:tabs>
              <w:ind w:right="284"/>
              <w:rPr>
                <w:rFonts w:ascii="Arial" w:hAnsi="Arial" w:cs="Arial"/>
              </w:rPr>
            </w:pPr>
            <w:r w:rsidRPr="0095098C">
              <w:rPr>
                <w:rFonts w:ascii="Arial" w:hAnsi="Arial" w:cs="Arial"/>
              </w:rPr>
              <w:t>Записници од Стручни активи</w:t>
            </w:r>
          </w:p>
          <w:p w:rsidR="003D5828" w:rsidRDefault="003D5828" w:rsidP="00B21FFB">
            <w:pPr>
              <w:pStyle w:val="a4"/>
              <w:snapToGrid w:val="0"/>
              <w:spacing w:after="120" w:line="360" w:lineRule="auto"/>
              <w:ind w:left="709"/>
              <w:rPr>
                <w:rFonts w:ascii="Arial" w:hAnsi="Arial" w:cs="Arial"/>
              </w:rPr>
            </w:pPr>
          </w:p>
        </w:tc>
        <w:tc>
          <w:tcPr>
            <w:tcW w:w="9639" w:type="dxa"/>
          </w:tcPr>
          <w:p w:rsidR="004D018C" w:rsidRDefault="004D018C"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p>
          <w:p w:rsidR="003D5828" w:rsidRDefault="003D5828"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Индикатор за квалитет – Наставни средства и материјали</w:t>
            </w:r>
          </w:p>
          <w:p w:rsidR="00B21FFB" w:rsidRPr="00875B7A" w:rsidRDefault="00B21FFB" w:rsidP="00B21FFB">
            <w:pPr>
              <w:pStyle w:val="NormalWeb"/>
              <w:shd w:val="clear" w:color="auto" w:fill="FFFFFF"/>
              <w:spacing w:before="0" w:beforeAutospacing="0" w:after="0" w:afterAutospacing="0"/>
              <w:ind w:left="281" w:right="318" w:firstLine="564"/>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r w:rsidRPr="0095098C">
              <w:rPr>
                <w:rFonts w:ascii="Arial" w:hAnsi="Arial" w:cs="Arial"/>
                <w:lang w:val="mk-MK" w:eastAsia="mk-MK"/>
              </w:rPr>
              <w:t>Наставниот процес во училиштето се одвиваше со примена на современи наставни средства и материјали кои континуирано се набавуваа и обновуваа. Во текот на овие</w:t>
            </w:r>
            <w:r w:rsidR="002D7E82">
              <w:rPr>
                <w:rFonts w:ascii="Arial" w:hAnsi="Arial" w:cs="Arial"/>
                <w:lang w:val="mk-MK" w:eastAsia="mk-MK"/>
              </w:rPr>
              <w:t xml:space="preserve"> две учебни години беа набавени с</w:t>
            </w:r>
            <w:r>
              <w:rPr>
                <w:rFonts w:ascii="Arial" w:hAnsi="Arial" w:cs="Arial"/>
                <w:lang w:val="mk-MK" w:eastAsia="mk-MK"/>
              </w:rPr>
              <w:t>март електронски табли</w:t>
            </w:r>
            <w:r w:rsidRPr="0095098C">
              <w:rPr>
                <w:rFonts w:ascii="Arial" w:hAnsi="Arial" w:cs="Arial"/>
                <w:lang w:val="mk-MK" w:eastAsia="mk-MK"/>
              </w:rPr>
              <w:t>, наставни материјали за современа ре</w:t>
            </w:r>
            <w:r>
              <w:rPr>
                <w:rFonts w:ascii="Arial" w:hAnsi="Arial" w:cs="Arial"/>
                <w:lang w:val="mk-MK" w:eastAsia="mk-MK"/>
              </w:rPr>
              <w:t>ализација на наставата по ликовно, биологија</w:t>
            </w:r>
            <w:r w:rsidRPr="0095098C">
              <w:rPr>
                <w:rFonts w:ascii="Arial" w:hAnsi="Arial" w:cs="Arial"/>
                <w:lang w:val="mk-MK" w:eastAsia="mk-MK"/>
              </w:rPr>
              <w:t xml:space="preserve"> и за физичко и здравствено образование. Покрај нив училиштето располагаше и</w:t>
            </w:r>
            <w:r w:rsidR="00891E48">
              <w:rPr>
                <w:rFonts w:ascii="Arial" w:hAnsi="Arial" w:cs="Arial"/>
                <w:lang w:val="mk-MK" w:eastAsia="mk-MK"/>
              </w:rPr>
              <w:t xml:space="preserve"> со телевизори, ДВД и ЦД плеери</w:t>
            </w:r>
            <w:r>
              <w:rPr>
                <w:rFonts w:ascii="Arial" w:hAnsi="Arial" w:cs="Arial"/>
                <w:lang w:val="mk-MK" w:eastAsia="mk-MK"/>
              </w:rPr>
              <w:t xml:space="preserve"> и ЛСД проектори</w:t>
            </w:r>
            <w:r w:rsidRPr="0095098C">
              <w:rPr>
                <w:rFonts w:ascii="Arial" w:hAnsi="Arial" w:cs="Arial"/>
                <w:lang w:val="mk-MK" w:eastAsia="mk-MK"/>
              </w:rPr>
              <w:t>. Училниците беа опремени со компјутери и имаа постојана интеренет конекција, која овозможуваше примена на современи методи во наставата.</w:t>
            </w:r>
            <w:r w:rsidR="00891E48">
              <w:rPr>
                <w:rFonts w:ascii="Arial" w:hAnsi="Arial" w:cs="Arial"/>
                <w:lang w:val="mk-MK" w:eastAsia="mk-MK"/>
              </w:rPr>
              <w:t xml:space="preserve"> </w:t>
            </w:r>
            <w:r w:rsidR="00875B7A" w:rsidRPr="00875B7A">
              <w:rPr>
                <w:rFonts w:ascii="Arial" w:hAnsi="Arial" w:cs="Arial"/>
                <w:color w:val="000000" w:themeColor="text1"/>
                <w:lang w:val="mk-MK"/>
              </w:rPr>
              <w:t>Беа обезбедени  нагледни средства за поуспешна реализација на наставниот процес</w:t>
            </w:r>
            <w:r w:rsidR="00891E48">
              <w:rPr>
                <w:rFonts w:ascii="Arial" w:hAnsi="Arial" w:cs="Arial"/>
                <w:color w:val="000000" w:themeColor="text1"/>
                <w:lang w:val="mk-MK"/>
              </w:rPr>
              <w:t xml:space="preserve"> </w:t>
            </w:r>
            <w:r w:rsidR="00875B7A" w:rsidRPr="00875B7A">
              <w:rPr>
                <w:rFonts w:ascii="Arial" w:hAnsi="Arial" w:cs="Arial"/>
                <w:color w:val="000000" w:themeColor="text1"/>
                <w:lang w:val="mk-MK"/>
              </w:rPr>
              <w:t>по предметите</w:t>
            </w:r>
            <w:r w:rsidR="00891E48">
              <w:rPr>
                <w:rFonts w:ascii="Arial" w:hAnsi="Arial" w:cs="Arial"/>
                <w:color w:val="000000" w:themeColor="text1"/>
                <w:lang w:val="mk-MK"/>
              </w:rPr>
              <w:t>:</w:t>
            </w:r>
            <w:r w:rsidR="00875B7A" w:rsidRPr="00875B7A">
              <w:rPr>
                <w:rFonts w:ascii="Arial" w:hAnsi="Arial" w:cs="Arial"/>
                <w:color w:val="000000" w:themeColor="text1"/>
                <w:lang w:val="mk-MK"/>
              </w:rPr>
              <w:t xml:space="preserve"> хемија, биологија, математика и физичко и здравствено образование</w:t>
            </w:r>
            <w:r w:rsidR="00891E48">
              <w:rPr>
                <w:rFonts w:ascii="Arial" w:hAnsi="Arial" w:cs="Arial"/>
                <w:color w:val="000000" w:themeColor="text1"/>
                <w:lang w:val="mk-MK"/>
              </w:rPr>
              <w:t xml:space="preserve">. </w:t>
            </w:r>
            <w:r w:rsidRPr="00E15A62">
              <w:rPr>
                <w:rFonts w:ascii="Arial" w:hAnsi="Arial" w:cs="Arial"/>
                <w:lang w:val="mk-MK" w:eastAsia="mk-MK"/>
              </w:rPr>
              <w:t>Во согласност со планот и програмата на училиштето навремено се обезбедуваше потрошен материјал во потребната количина, за непречена реализација на наставните и воннаставните активности.</w:t>
            </w:r>
          </w:p>
          <w:p w:rsidR="00B21FFB" w:rsidRDefault="00B21FFB" w:rsidP="00B21FFB">
            <w:pPr>
              <w:pStyle w:val="NormalWeb"/>
              <w:shd w:val="clear" w:color="auto" w:fill="FFFFFF"/>
              <w:spacing w:before="0" w:beforeAutospacing="0" w:after="0" w:afterAutospacing="0"/>
              <w:ind w:left="281" w:right="318" w:firstLine="564"/>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r>
              <w:rPr>
                <w:rFonts w:ascii="Arial" w:hAnsi="Arial" w:cs="Arial"/>
                <w:lang w:val="mk-MK" w:eastAsia="mk-MK"/>
              </w:rPr>
              <w:t>Во периодот на пандемијата, во учебната 2020/2021 год</w:t>
            </w:r>
            <w:r w:rsidR="00891E48">
              <w:rPr>
                <w:rFonts w:ascii="Arial" w:hAnsi="Arial" w:cs="Arial"/>
                <w:lang w:val="mk-MK" w:eastAsia="mk-MK"/>
              </w:rPr>
              <w:t>ина</w:t>
            </w:r>
            <w:r>
              <w:rPr>
                <w:rFonts w:ascii="Arial" w:hAnsi="Arial" w:cs="Arial"/>
                <w:lang w:val="mk-MK" w:eastAsia="mk-MK"/>
              </w:rPr>
              <w:t xml:space="preserve">, за непречено одвивање на онлајн наставата, во училиштето се инсталираше оптичка интернет конекција со брзина од 100 </w:t>
            </w:r>
            <w:r w:rsidRPr="00541F3F">
              <w:rPr>
                <w:rFonts w:ascii="Arial" w:hAnsi="Arial" w:cs="Arial"/>
                <w:lang w:val="mk-MK" w:eastAsia="mk-MK"/>
              </w:rPr>
              <w:t xml:space="preserve">Mbs, </w:t>
            </w:r>
            <w:r>
              <w:rPr>
                <w:rFonts w:ascii="Arial" w:hAnsi="Arial" w:cs="Arial"/>
                <w:lang w:val="mk-MK" w:eastAsia="mk-MK"/>
              </w:rPr>
              <w:t>а воедно се инсталираа и камери за видео конекција при одржување на онлајн наставата. Исто така се набави и мултифункциски апарат за копирање, скенирање и печатење на потребни материјали за наставниците и учениците.</w:t>
            </w:r>
          </w:p>
          <w:p w:rsidR="00B21FFB" w:rsidRDefault="00B21FFB" w:rsidP="00B21FFB">
            <w:pPr>
              <w:pStyle w:val="NormalWeb"/>
              <w:shd w:val="clear" w:color="auto" w:fill="FFFFFF"/>
              <w:spacing w:before="0" w:beforeAutospacing="0" w:after="0" w:afterAutospacing="0"/>
              <w:ind w:left="281" w:right="318" w:firstLine="564"/>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r w:rsidRPr="0095098C">
              <w:rPr>
                <w:rFonts w:ascii="Arial" w:hAnsi="Arial" w:cs="Arial"/>
                <w:lang w:val="mk-MK" w:eastAsia="mk-MK"/>
              </w:rPr>
              <w:t>Применл</w:t>
            </w:r>
            <w:r>
              <w:rPr>
                <w:rFonts w:ascii="Arial" w:hAnsi="Arial" w:cs="Arial"/>
                <w:lang w:val="mk-MK" w:eastAsia="mk-MK"/>
              </w:rPr>
              <w:t xml:space="preserve">ивоста на наставните средства и </w:t>
            </w:r>
            <w:r w:rsidRPr="0095098C">
              <w:rPr>
                <w:rFonts w:ascii="Arial" w:hAnsi="Arial" w:cs="Arial"/>
                <w:lang w:val="mk-MK" w:eastAsia="mk-MK"/>
              </w:rPr>
              <w:t xml:space="preserve">материјали </w:t>
            </w:r>
            <w:r>
              <w:rPr>
                <w:rFonts w:ascii="Arial" w:hAnsi="Arial" w:cs="Arial"/>
                <w:lang w:val="mk-MK" w:eastAsia="mk-MK"/>
              </w:rPr>
              <w:t>пред пандемијата</w:t>
            </w:r>
            <w:r w:rsidR="00891E48">
              <w:rPr>
                <w:rFonts w:ascii="Arial" w:hAnsi="Arial" w:cs="Arial"/>
                <w:lang w:val="mk-MK" w:eastAsia="mk-MK"/>
              </w:rPr>
              <w:t xml:space="preserve"> </w:t>
            </w:r>
            <w:r>
              <w:rPr>
                <w:rFonts w:ascii="Arial" w:hAnsi="Arial" w:cs="Arial"/>
                <w:lang w:val="mk-MK" w:eastAsia="mk-MK"/>
              </w:rPr>
              <w:t xml:space="preserve">и примената на интернет ресурси за време на онлајн наставата </w:t>
            </w:r>
            <w:r w:rsidRPr="0095098C">
              <w:rPr>
                <w:rFonts w:ascii="Arial" w:hAnsi="Arial" w:cs="Arial"/>
                <w:lang w:val="mk-MK" w:eastAsia="mk-MK"/>
              </w:rPr>
              <w:t xml:space="preserve">се следеше преку посета на јавни работни денови и нагледни часови по одделни наставни предмети, работилници и слично, од страна на директорот, стручните соработници, наставниците, советници од Биро за развој на образованието. </w:t>
            </w:r>
          </w:p>
          <w:p w:rsidR="00B21FFB" w:rsidRDefault="00B21FFB" w:rsidP="00B21FFB">
            <w:pPr>
              <w:pStyle w:val="NormalWeb"/>
              <w:shd w:val="clear" w:color="auto" w:fill="FFFFFF"/>
              <w:spacing w:before="0" w:beforeAutospacing="0" w:after="0" w:afterAutospacing="0"/>
              <w:ind w:left="281" w:right="318" w:firstLine="564"/>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r w:rsidRPr="0095098C">
              <w:rPr>
                <w:rFonts w:ascii="Arial" w:hAnsi="Arial" w:cs="Arial"/>
                <w:lang w:val="mk-MK" w:eastAsia="mk-MK"/>
              </w:rPr>
              <w:t xml:space="preserve">Училишната библиотека располагаше со книжен фонд кој во најголем дел се </w:t>
            </w:r>
            <w:r>
              <w:rPr>
                <w:rFonts w:ascii="Arial" w:hAnsi="Arial" w:cs="Arial"/>
                <w:lang w:val="mk-MK" w:eastAsia="mk-MK"/>
              </w:rPr>
              <w:t>лектирни изданија</w:t>
            </w:r>
            <w:r w:rsidRPr="0095098C">
              <w:rPr>
                <w:rFonts w:ascii="Arial" w:hAnsi="Arial" w:cs="Arial"/>
                <w:lang w:val="mk-MK" w:eastAsia="mk-MK"/>
              </w:rPr>
              <w:t>, стручна литература, енциклопедии и други видови книги. Книжниот фонд во изминатите две</w:t>
            </w:r>
            <w:r>
              <w:rPr>
                <w:rFonts w:ascii="Arial" w:hAnsi="Arial" w:cs="Arial"/>
                <w:lang w:val="mk-MK" w:eastAsia="mk-MK"/>
              </w:rPr>
              <w:t xml:space="preserve"> години делумно се </w:t>
            </w:r>
            <w:r w:rsidRPr="0095098C">
              <w:rPr>
                <w:rFonts w:ascii="Arial" w:hAnsi="Arial" w:cs="Arial"/>
                <w:lang w:val="mk-MK" w:eastAsia="mk-MK"/>
              </w:rPr>
              <w:t xml:space="preserve"> обновуваше</w:t>
            </w:r>
            <w:r w:rsidR="00891E48">
              <w:rPr>
                <w:rFonts w:ascii="Arial" w:hAnsi="Arial" w:cs="Arial"/>
                <w:lang w:val="mk-MK" w:eastAsia="mk-MK"/>
              </w:rPr>
              <w:t xml:space="preserve"> </w:t>
            </w:r>
            <w:r w:rsidRPr="00706E96">
              <w:rPr>
                <w:rFonts w:ascii="Arial" w:hAnsi="Arial" w:cs="Arial"/>
                <w:lang w:val="mk-MK" w:eastAsia="mk-MK"/>
              </w:rPr>
              <w:t>во зависност од потре</w:t>
            </w:r>
            <w:r>
              <w:rPr>
                <w:rFonts w:ascii="Arial" w:hAnsi="Arial" w:cs="Arial"/>
                <w:lang w:val="mk-MK" w:eastAsia="mk-MK"/>
              </w:rPr>
              <w:t xml:space="preserve">бите и можностите на училиштето </w:t>
            </w:r>
            <w:r w:rsidRPr="0095098C">
              <w:rPr>
                <w:rFonts w:ascii="Arial" w:hAnsi="Arial" w:cs="Arial"/>
                <w:lang w:val="mk-MK" w:eastAsia="mk-MK"/>
              </w:rPr>
              <w:t>и со рационална употреба ги задоволуваше потребите на учениците.</w:t>
            </w:r>
            <w:r w:rsidR="00891E48">
              <w:rPr>
                <w:rFonts w:ascii="Arial" w:hAnsi="Arial" w:cs="Arial"/>
                <w:lang w:val="mk-MK" w:eastAsia="mk-MK"/>
              </w:rPr>
              <w:t xml:space="preserve"> В</w:t>
            </w:r>
            <w:r w:rsidR="00875B7A">
              <w:rPr>
                <w:rFonts w:ascii="Arial" w:hAnsi="Arial" w:cs="Arial"/>
                <w:lang w:val="mk-MK" w:eastAsia="mk-MK"/>
              </w:rPr>
              <w:t xml:space="preserve">о учебната 2020/2021 година </w:t>
            </w:r>
            <w:r w:rsidR="00875B7A">
              <w:rPr>
                <w:rFonts w:ascii="Arial" w:hAnsi="Arial" w:cs="Arial"/>
                <w:color w:val="000000" w:themeColor="text1"/>
                <w:lang w:val="mk-MK"/>
              </w:rPr>
              <w:t>б</w:t>
            </w:r>
            <w:r w:rsidR="00875B7A" w:rsidRPr="00875B7A">
              <w:rPr>
                <w:rFonts w:ascii="Arial" w:hAnsi="Arial" w:cs="Arial"/>
                <w:color w:val="000000" w:themeColor="text1"/>
                <w:lang w:val="mk-MK"/>
              </w:rPr>
              <w:t xml:space="preserve">иблиотечниот фонд </w:t>
            </w:r>
            <w:r w:rsidR="00875B7A">
              <w:rPr>
                <w:rFonts w:ascii="Arial" w:hAnsi="Arial" w:cs="Arial"/>
                <w:color w:val="000000" w:themeColor="text1"/>
                <w:lang w:val="mk-MK"/>
              </w:rPr>
              <w:t>се зголеми</w:t>
            </w:r>
            <w:r w:rsidR="00875B7A" w:rsidRPr="00875B7A">
              <w:rPr>
                <w:rFonts w:ascii="Arial" w:hAnsi="Arial" w:cs="Arial"/>
                <w:color w:val="000000" w:themeColor="text1"/>
                <w:lang w:val="mk-MK"/>
              </w:rPr>
              <w:t xml:space="preserve"> за 130 лектирни изданија</w:t>
            </w:r>
            <w:r w:rsidR="00875B7A">
              <w:rPr>
                <w:rFonts w:ascii="Arial" w:hAnsi="Arial" w:cs="Arial"/>
                <w:color w:val="000000" w:themeColor="text1"/>
                <w:lang w:val="mk-MK"/>
              </w:rPr>
              <w:t>.</w:t>
            </w:r>
            <w:r>
              <w:rPr>
                <w:rFonts w:ascii="Arial" w:hAnsi="Arial" w:cs="Arial"/>
                <w:lang w:val="mk-MK" w:eastAsia="mk-MK"/>
              </w:rPr>
              <w:t xml:space="preserve"> Стручната и странската литература во библиотеката е во мал број и застарена</w:t>
            </w:r>
            <w:r w:rsidR="00875B7A">
              <w:rPr>
                <w:rFonts w:ascii="Arial" w:hAnsi="Arial" w:cs="Arial"/>
                <w:lang w:val="mk-MK" w:eastAsia="mk-MK"/>
              </w:rPr>
              <w:t>.</w:t>
            </w:r>
            <w:r w:rsidRPr="00706E96">
              <w:rPr>
                <w:rFonts w:ascii="Arial" w:hAnsi="Arial" w:cs="Arial"/>
                <w:lang w:val="mk-MK" w:eastAsia="mk-MK"/>
              </w:rPr>
              <w:t xml:space="preserve"> Библиотечната евиденција се</w:t>
            </w:r>
            <w:r w:rsidRPr="0095098C">
              <w:rPr>
                <w:rFonts w:ascii="Arial" w:hAnsi="Arial" w:cs="Arial"/>
                <w:lang w:val="mk-MK" w:eastAsia="mk-MK"/>
              </w:rPr>
              <w:t xml:space="preserve"> водеше компјутерски и со картици. </w:t>
            </w:r>
            <w:r w:rsidRPr="00706E96">
              <w:rPr>
                <w:rFonts w:ascii="Arial" w:hAnsi="Arial" w:cs="Arial"/>
                <w:lang w:val="mk-MK" w:eastAsia="mk-MK"/>
              </w:rPr>
              <w:t xml:space="preserve">Библиотекарот има изготвено Годишна програма за </w:t>
            </w:r>
            <w:r w:rsidRPr="00706E96">
              <w:rPr>
                <w:rFonts w:ascii="Arial" w:hAnsi="Arial" w:cs="Arial"/>
                <w:lang w:val="mk-MK" w:eastAsia="mk-MK"/>
              </w:rPr>
              <w:lastRenderedPageBreak/>
              <w:t>работа според која ги реализира предвидените активности. Библиотекарот доставува извештаи за работата во библиотеката, набавената литература и п</w:t>
            </w:r>
            <w:r>
              <w:rPr>
                <w:rFonts w:ascii="Arial" w:hAnsi="Arial" w:cs="Arial"/>
                <w:lang w:val="mk-MK" w:eastAsia="mk-MK"/>
              </w:rPr>
              <w:t>отребите за понатамошна набавка и учествуваше во распределба на комплетите книги по одделенија.</w:t>
            </w:r>
          </w:p>
          <w:p w:rsidR="00B21FFB" w:rsidRPr="002D7E82" w:rsidRDefault="00B21FFB" w:rsidP="00FC6F2E">
            <w:pPr>
              <w:pStyle w:val="NormalWeb"/>
              <w:shd w:val="clear" w:color="auto" w:fill="FFFFFF"/>
              <w:spacing w:before="0" w:beforeAutospacing="0" w:after="0" w:afterAutospacing="0"/>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mk-MK" w:eastAsia="mk-MK"/>
              </w:rPr>
            </w:pPr>
            <w:r w:rsidRPr="002D7E82">
              <w:rPr>
                <w:rFonts w:ascii="Arial" w:hAnsi="Arial" w:cs="Arial"/>
                <w:color w:val="000000" w:themeColor="text1"/>
                <w:lang w:val="mk-MK" w:eastAsia="mk-MK"/>
              </w:rPr>
              <w:t xml:space="preserve">Во фискултурната сала подот не е обновен подолг период и треба негово обновување и реновирање како би се обезбедила поголема безбедност при користење на истиот од страна на учениците, како </w:t>
            </w:r>
            <w:r w:rsidR="00891E48">
              <w:rPr>
                <w:rFonts w:ascii="Arial" w:hAnsi="Arial" w:cs="Arial"/>
                <w:color w:val="000000" w:themeColor="text1"/>
                <w:lang w:val="mk-MK" w:eastAsia="mk-MK"/>
              </w:rPr>
              <w:t>и набавка на спортски реквизити.</w:t>
            </w:r>
          </w:p>
          <w:p w:rsidR="003D5828" w:rsidRPr="00191D31" w:rsidRDefault="00FC6F2E" w:rsidP="00FC6F2E">
            <w:pPr>
              <w:pStyle w:val="a4"/>
              <w:snapToGrid w:val="0"/>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eastAsia="mk-MK"/>
              </w:rPr>
              <w:t xml:space="preserve">Потребно е </w:t>
            </w:r>
            <w:r w:rsidR="00B21FFB" w:rsidRPr="00E15A62">
              <w:rPr>
                <w:rFonts w:ascii="Arial" w:hAnsi="Arial" w:cs="Arial"/>
                <w:lang w:eastAsia="mk-MK"/>
              </w:rPr>
              <w:t>обновување на дотраен</w:t>
            </w:r>
            <w:r w:rsidR="00B21FFB">
              <w:rPr>
                <w:rFonts w:ascii="Arial" w:hAnsi="Arial" w:cs="Arial"/>
                <w:lang w:eastAsia="mk-MK"/>
              </w:rPr>
              <w:t>и</w:t>
            </w:r>
            <w:r>
              <w:rPr>
                <w:rFonts w:ascii="Arial" w:hAnsi="Arial" w:cs="Arial"/>
                <w:lang w:eastAsia="mk-MK"/>
              </w:rPr>
              <w:t>те</w:t>
            </w:r>
            <w:r w:rsidR="00B21FFB">
              <w:rPr>
                <w:rFonts w:ascii="Arial" w:hAnsi="Arial" w:cs="Arial"/>
                <w:lang w:eastAsia="mk-MK"/>
              </w:rPr>
              <w:t xml:space="preserve"> историски и географски  карти </w:t>
            </w:r>
            <w:r w:rsidR="00B21FFB" w:rsidRPr="00025F84">
              <w:rPr>
                <w:rFonts w:ascii="Arial" w:hAnsi="Arial" w:cs="Arial"/>
                <w:lang w:eastAsia="mk-MK"/>
              </w:rPr>
              <w:t>за кабинетите по географија и историја</w:t>
            </w:r>
            <w:r w:rsidR="00B21FFB">
              <w:rPr>
                <w:rFonts w:ascii="Arial" w:hAnsi="Arial" w:cs="Arial"/>
                <w:lang w:eastAsia="mk-MK"/>
              </w:rPr>
              <w:t>.</w:t>
            </w:r>
          </w:p>
        </w:tc>
      </w:tr>
    </w:tbl>
    <w:p w:rsidR="003D5828" w:rsidRPr="003D5828" w:rsidRDefault="003D5828" w:rsidP="003D5828">
      <w:pPr>
        <w:tabs>
          <w:tab w:val="left" w:pos="7088"/>
        </w:tabs>
        <w:spacing w:before="240" w:after="240" w:line="360" w:lineRule="auto"/>
        <w:jc w:val="both"/>
        <w:rPr>
          <w:rFonts w:ascii="Arial" w:hAnsi="Arial" w:cs="Arial"/>
          <w:b/>
          <w:bCs/>
          <w:lang w:val="mk-MK"/>
        </w:rPr>
      </w:pPr>
      <w:r w:rsidRPr="003D5828">
        <w:rPr>
          <w:rFonts w:ascii="Arial" w:hAnsi="Arial" w:cs="Arial"/>
          <w:b/>
          <w:bCs/>
          <w:lang w:val="mk-MK"/>
        </w:rPr>
        <w:lastRenderedPageBreak/>
        <w:t xml:space="preserve">Подрачје: 6. Ресурси                                                     </w:t>
      </w:r>
      <w:r w:rsidRPr="00191D31">
        <w:rPr>
          <w:rFonts w:ascii="Arial" w:hAnsi="Arial" w:cs="Arial"/>
          <w:b/>
          <w:bCs/>
          <w:lang w:val="mk-MK"/>
        </w:rPr>
        <w:tab/>
      </w:r>
      <w:r w:rsidRPr="00191D31">
        <w:rPr>
          <w:rFonts w:ascii="Arial" w:hAnsi="Arial" w:cs="Arial"/>
          <w:b/>
          <w:bCs/>
          <w:lang w:val="mk-MK"/>
        </w:rPr>
        <w:tab/>
      </w:r>
      <w:r w:rsidRPr="003D5828">
        <w:rPr>
          <w:rFonts w:ascii="Arial" w:hAnsi="Arial" w:cs="Arial"/>
          <w:b/>
          <w:bCs/>
          <w:lang w:val="mk-MK"/>
        </w:rPr>
        <w:t>6.3. Обезбедување на потребниот наставен кадар</w:t>
      </w:r>
    </w:p>
    <w:tbl>
      <w:tblPr>
        <w:tblStyle w:val="MediumShading21"/>
        <w:tblW w:w="0" w:type="auto"/>
        <w:tblLayout w:type="fixed"/>
        <w:tblLook w:val="0000" w:firstRow="0" w:lastRow="0" w:firstColumn="0" w:lastColumn="0" w:noHBand="0" w:noVBand="0"/>
      </w:tblPr>
      <w:tblGrid>
        <w:gridCol w:w="4649"/>
        <w:gridCol w:w="9639"/>
      </w:tblGrid>
      <w:tr w:rsidR="00FE38DE" w:rsidTr="0074730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Pr="00D61F0C" w:rsidRDefault="003D5828" w:rsidP="00C214A8">
            <w:pPr>
              <w:pStyle w:val="a4"/>
              <w:snapToGrid w:val="0"/>
              <w:rPr>
                <w:rFonts w:ascii="Arial" w:hAnsi="Arial" w:cs="Arial"/>
                <w:b/>
                <w:bCs/>
                <w:lang w:val="en-US"/>
              </w:rPr>
            </w:pPr>
            <w:r>
              <w:rPr>
                <w:rFonts w:ascii="Arial" w:hAnsi="Arial" w:cs="Arial"/>
                <w:b/>
                <w:bCs/>
              </w:rPr>
              <w:t>Документи кои се прегледани</w:t>
            </w:r>
          </w:p>
        </w:tc>
        <w:tc>
          <w:tcPr>
            <w:tcW w:w="9639" w:type="dxa"/>
          </w:tcPr>
          <w:p w:rsidR="003D5828" w:rsidRDefault="003D5828" w:rsidP="00C214A8">
            <w:pPr>
              <w:pStyle w:val="a4"/>
              <w:snapToGrid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747303">
        <w:tc>
          <w:tcPr>
            <w:cnfStyle w:val="000010000000" w:firstRow="0" w:lastRow="0" w:firstColumn="0" w:lastColumn="0" w:oddVBand="1" w:evenVBand="0" w:oddHBand="0" w:evenHBand="0" w:firstRowFirstColumn="0" w:firstRowLastColumn="0" w:lastRowFirstColumn="0" w:lastRowLastColumn="0"/>
            <w:tcW w:w="4649" w:type="dxa"/>
          </w:tcPr>
          <w:p w:rsidR="00875B7A" w:rsidRDefault="00875B7A" w:rsidP="0042274A">
            <w:pPr>
              <w:pStyle w:val="a4"/>
              <w:numPr>
                <w:ilvl w:val="0"/>
                <w:numId w:val="42"/>
              </w:numPr>
              <w:rPr>
                <w:rFonts w:ascii="Arial" w:hAnsi="Arial" w:cs="Arial"/>
              </w:rPr>
            </w:pPr>
            <w:r w:rsidRPr="003A6C52">
              <w:rPr>
                <w:rFonts w:ascii="Arial" w:hAnsi="Arial" w:cs="Arial"/>
              </w:rPr>
              <w:t>Закон за основно образование</w:t>
            </w:r>
          </w:p>
          <w:p w:rsidR="00875B7A" w:rsidRDefault="00875B7A" w:rsidP="00875B7A">
            <w:pPr>
              <w:pStyle w:val="a4"/>
              <w:ind w:left="720"/>
              <w:rPr>
                <w:rFonts w:ascii="Arial" w:hAnsi="Arial" w:cs="Arial"/>
              </w:rPr>
            </w:pPr>
          </w:p>
          <w:p w:rsidR="00875B7A" w:rsidRDefault="00875B7A" w:rsidP="0042274A">
            <w:pPr>
              <w:pStyle w:val="a4"/>
              <w:numPr>
                <w:ilvl w:val="0"/>
                <w:numId w:val="42"/>
              </w:numPr>
              <w:rPr>
                <w:rFonts w:ascii="Arial" w:hAnsi="Arial" w:cs="Arial"/>
              </w:rPr>
            </w:pPr>
            <w:r>
              <w:rPr>
                <w:rFonts w:ascii="Arial" w:hAnsi="Arial" w:cs="Arial"/>
              </w:rPr>
              <w:t>Досие</w:t>
            </w:r>
            <w:r w:rsidR="00FC6F2E">
              <w:rPr>
                <w:rFonts w:ascii="Arial" w:hAnsi="Arial" w:cs="Arial"/>
              </w:rPr>
              <w:t xml:space="preserve"> на вработените</w:t>
            </w:r>
          </w:p>
          <w:p w:rsidR="00875B7A" w:rsidRPr="00D72B56" w:rsidRDefault="00875B7A" w:rsidP="00875B7A">
            <w:pPr>
              <w:pStyle w:val="a4"/>
              <w:rPr>
                <w:rFonts w:ascii="Arial" w:hAnsi="Arial" w:cs="Arial"/>
              </w:rPr>
            </w:pPr>
          </w:p>
          <w:p w:rsidR="00875B7A" w:rsidRDefault="00875B7A" w:rsidP="0042274A">
            <w:pPr>
              <w:pStyle w:val="a4"/>
              <w:numPr>
                <w:ilvl w:val="0"/>
                <w:numId w:val="42"/>
              </w:numPr>
              <w:rPr>
                <w:rFonts w:ascii="Arial" w:hAnsi="Arial" w:cs="Arial"/>
              </w:rPr>
            </w:pPr>
            <w:r w:rsidRPr="003A6C52">
              <w:rPr>
                <w:rFonts w:ascii="Arial" w:hAnsi="Arial" w:cs="Arial"/>
              </w:rPr>
              <w:t>Развоен план и Годишна програма за работа на училиштето</w:t>
            </w:r>
          </w:p>
          <w:p w:rsidR="00875B7A" w:rsidRPr="00D72B56" w:rsidRDefault="00875B7A" w:rsidP="00875B7A">
            <w:pPr>
              <w:pStyle w:val="a4"/>
              <w:rPr>
                <w:rFonts w:ascii="Arial" w:hAnsi="Arial" w:cs="Arial"/>
              </w:rPr>
            </w:pPr>
          </w:p>
          <w:p w:rsidR="003D5828" w:rsidRDefault="00875B7A" w:rsidP="00E8431A">
            <w:pPr>
              <w:pStyle w:val="a4"/>
              <w:numPr>
                <w:ilvl w:val="0"/>
                <w:numId w:val="42"/>
              </w:numPr>
              <w:spacing w:line="360" w:lineRule="auto"/>
              <w:rPr>
                <w:rFonts w:ascii="Arial" w:hAnsi="Arial" w:cs="Arial"/>
              </w:rPr>
            </w:pPr>
            <w:r w:rsidRPr="005B7F2F">
              <w:rPr>
                <w:rFonts w:ascii="Arial" w:hAnsi="Arial" w:cs="Arial"/>
              </w:rPr>
              <w:t>Евиденци</w:t>
            </w:r>
            <w:r w:rsidR="00FC6F2E" w:rsidRPr="005B7F2F">
              <w:rPr>
                <w:rFonts w:ascii="Arial" w:hAnsi="Arial" w:cs="Arial"/>
              </w:rPr>
              <w:t>ја на посетени обуки и семинари</w:t>
            </w:r>
          </w:p>
          <w:p w:rsidR="005B7F2F" w:rsidRPr="009E274E" w:rsidRDefault="005B7F2F" w:rsidP="005B7F2F">
            <w:pPr>
              <w:pStyle w:val="ListParagraph"/>
              <w:rPr>
                <w:rFonts w:ascii="Arial" w:hAnsi="Arial" w:cs="Arial"/>
                <w:color w:val="000000" w:themeColor="text1"/>
                <w:lang w:val="mk-MK"/>
              </w:rPr>
            </w:pPr>
          </w:p>
          <w:p w:rsidR="005B7F2F" w:rsidRPr="002D7E82" w:rsidRDefault="005B7F2F" w:rsidP="00E8431A">
            <w:pPr>
              <w:pStyle w:val="a4"/>
              <w:numPr>
                <w:ilvl w:val="0"/>
                <w:numId w:val="42"/>
              </w:numPr>
              <w:spacing w:line="360" w:lineRule="auto"/>
              <w:rPr>
                <w:rFonts w:ascii="Arial" w:hAnsi="Arial" w:cs="Arial"/>
                <w:color w:val="000000" w:themeColor="text1"/>
              </w:rPr>
            </w:pPr>
            <w:r w:rsidRPr="002D7E82">
              <w:rPr>
                <w:rFonts w:ascii="Arial" w:hAnsi="Arial" w:cs="Arial"/>
                <w:color w:val="000000" w:themeColor="text1"/>
              </w:rPr>
              <w:t>Програма за ментор</w:t>
            </w:r>
          </w:p>
          <w:p w:rsidR="003D5828" w:rsidRDefault="003D5828" w:rsidP="00C214A8">
            <w:pPr>
              <w:pStyle w:val="a4"/>
              <w:tabs>
                <w:tab w:val="left" w:pos="720"/>
              </w:tabs>
              <w:spacing w:line="360" w:lineRule="auto"/>
              <w:rPr>
                <w:rFonts w:ascii="Arial" w:hAnsi="Arial" w:cs="Arial"/>
              </w:rPr>
            </w:pPr>
          </w:p>
        </w:tc>
        <w:tc>
          <w:tcPr>
            <w:tcW w:w="9639" w:type="dxa"/>
          </w:tcPr>
          <w:p w:rsidR="00FC6F2E" w:rsidRDefault="003D5828" w:rsidP="00FC6F2E">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Индикатор за квалитет – Обезбедување на потребниот наставен кадар</w:t>
            </w:r>
          </w:p>
          <w:p w:rsidR="00FC6F2E" w:rsidRDefault="00FC6F2E" w:rsidP="00FC6F2E">
            <w:pPr>
              <w:pStyle w:val="a4"/>
              <w:snapToGrid w:val="0"/>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mk-MK"/>
              </w:rPr>
            </w:pPr>
            <w:r w:rsidRPr="003A6C52">
              <w:rPr>
                <w:rFonts w:ascii="Arial" w:hAnsi="Arial" w:cs="Arial"/>
                <w:lang w:eastAsia="mk-MK"/>
              </w:rPr>
              <w:t>За успешна работа и високи постигања во воспитно - образовниот процес</w:t>
            </w:r>
            <w:r>
              <w:rPr>
                <w:rFonts w:ascii="Arial" w:hAnsi="Arial" w:cs="Arial"/>
                <w:lang w:eastAsia="mk-MK"/>
              </w:rPr>
              <w:t xml:space="preserve"> важен елемент е н</w:t>
            </w:r>
            <w:r w:rsidRPr="003A6C52">
              <w:rPr>
                <w:rFonts w:ascii="Arial" w:hAnsi="Arial" w:cs="Arial"/>
                <w:lang w:eastAsia="mk-MK"/>
              </w:rPr>
              <w:t xml:space="preserve">аставниот кадар во училиштето </w:t>
            </w:r>
            <w:r>
              <w:rPr>
                <w:rFonts w:ascii="Arial" w:hAnsi="Arial" w:cs="Arial"/>
                <w:lang w:eastAsia="mk-MK"/>
              </w:rPr>
              <w:t xml:space="preserve">да </w:t>
            </w:r>
            <w:r w:rsidRPr="003A6C52">
              <w:rPr>
                <w:rFonts w:ascii="Arial" w:hAnsi="Arial" w:cs="Arial"/>
                <w:lang w:eastAsia="mk-MK"/>
              </w:rPr>
              <w:t>е соодветен, неговата структура</w:t>
            </w:r>
            <w:r>
              <w:rPr>
                <w:rFonts w:ascii="Arial" w:hAnsi="Arial" w:cs="Arial"/>
                <w:lang w:eastAsia="mk-MK"/>
              </w:rPr>
              <w:t xml:space="preserve"> и степен на </w:t>
            </w:r>
            <w:r w:rsidRPr="003A6C52">
              <w:rPr>
                <w:rFonts w:ascii="Arial" w:hAnsi="Arial" w:cs="Arial"/>
                <w:lang w:eastAsia="mk-MK"/>
              </w:rPr>
              <w:t>образование</w:t>
            </w:r>
            <w:r>
              <w:rPr>
                <w:rFonts w:ascii="Arial" w:hAnsi="Arial" w:cs="Arial"/>
                <w:lang w:eastAsia="mk-MK"/>
              </w:rPr>
              <w:t xml:space="preserve"> да е </w:t>
            </w:r>
            <w:r w:rsidRPr="003A6C52">
              <w:rPr>
                <w:rFonts w:ascii="Arial" w:hAnsi="Arial" w:cs="Arial"/>
                <w:lang w:eastAsia="mk-MK"/>
              </w:rPr>
              <w:t>според Законот за основно образование и нормативите</w:t>
            </w:r>
            <w:r w:rsidR="00891E48">
              <w:rPr>
                <w:rFonts w:ascii="Arial" w:hAnsi="Arial" w:cs="Arial"/>
                <w:lang w:eastAsia="mk-MK"/>
              </w:rPr>
              <w:t xml:space="preserve"> </w:t>
            </w:r>
            <w:r w:rsidRPr="003A6C52">
              <w:rPr>
                <w:rFonts w:ascii="Arial" w:hAnsi="Arial" w:cs="Arial"/>
                <w:lang w:eastAsia="mk-MK"/>
              </w:rPr>
              <w:t xml:space="preserve">за наставен кадар. Со своите стручни компетенции, наставниците успеваат кај </w:t>
            </w:r>
            <w:r>
              <w:rPr>
                <w:rFonts w:ascii="Arial" w:hAnsi="Arial" w:cs="Arial"/>
                <w:lang w:eastAsia="mk-MK"/>
              </w:rPr>
              <w:t>учениците да ја пот</w:t>
            </w:r>
            <w:r w:rsidR="00891E48">
              <w:rPr>
                <w:rFonts w:ascii="Arial" w:hAnsi="Arial" w:cs="Arial"/>
                <w:lang w:eastAsia="mk-MK"/>
              </w:rPr>
              <w:t>т</w:t>
            </w:r>
            <w:r>
              <w:rPr>
                <w:rFonts w:ascii="Arial" w:hAnsi="Arial" w:cs="Arial"/>
                <w:lang w:eastAsia="mk-MK"/>
              </w:rPr>
              <w:t xml:space="preserve">икнат </w:t>
            </w:r>
            <w:r w:rsidRPr="003A6C52">
              <w:rPr>
                <w:rFonts w:ascii="Arial" w:hAnsi="Arial" w:cs="Arial"/>
                <w:lang w:eastAsia="mk-MK"/>
              </w:rPr>
              <w:t>мотивацијата и да ја развијат способноста за учење, применувајќи современи методи и техники на учење, стратегии и нови технолошки промени.</w:t>
            </w:r>
          </w:p>
          <w:p w:rsidR="00FC6F2E" w:rsidRDefault="00FC6F2E" w:rsidP="000830EE">
            <w:pPr>
              <w:pStyle w:val="a4"/>
              <w:snapToGrid w:val="0"/>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mk-MK"/>
              </w:rPr>
            </w:pPr>
            <w:r w:rsidRPr="00541F3F">
              <w:rPr>
                <w:rFonts w:ascii="Arial" w:hAnsi="Arial" w:cs="Arial"/>
                <w:lang w:eastAsia="mk-MK"/>
              </w:rPr>
              <w:t xml:space="preserve">Наставниот процес во училиштето во учебната 2019/20  година го реализираа 42 наставници од кои 20 наставници во одделенска настава (16 во централното училиште, 2 наставници во подрачното училиште во с. Црквино и 2 наставници по англиски јазик) и 22 наставници во предметна настава. Покрај нив часовите по наставните предмети </w:t>
            </w:r>
            <w:r>
              <w:rPr>
                <w:rFonts w:ascii="Arial" w:hAnsi="Arial" w:cs="Arial"/>
                <w:lang w:val="ru-RU"/>
              </w:rPr>
              <w:t xml:space="preserve">македонски јазик, </w:t>
            </w:r>
            <w:r w:rsidRPr="0068441C">
              <w:rPr>
                <w:rFonts w:ascii="Arial" w:hAnsi="Arial" w:cs="Arial"/>
                <w:lang w:val="ru-RU"/>
              </w:rPr>
              <w:t xml:space="preserve">математика, </w:t>
            </w:r>
            <w:r w:rsidRPr="0068441C">
              <w:rPr>
                <w:rFonts w:ascii="Arial" w:hAnsi="Arial" w:cs="Arial"/>
              </w:rPr>
              <w:t xml:space="preserve">историја, граѓанско образование, класична култура на европската цивилизација, географија и </w:t>
            </w:r>
            <w:r w:rsidRPr="0068441C">
              <w:rPr>
                <w:rFonts w:ascii="Arial" w:hAnsi="Arial" w:cs="Arial"/>
                <w:color w:val="000000"/>
              </w:rPr>
              <w:t>иновации</w:t>
            </w:r>
            <w:r w:rsidR="00891E48">
              <w:rPr>
                <w:rFonts w:ascii="Arial" w:hAnsi="Arial" w:cs="Arial"/>
                <w:color w:val="000000"/>
              </w:rPr>
              <w:t xml:space="preserve"> </w:t>
            </w:r>
            <w:r w:rsidRPr="00541F3F">
              <w:rPr>
                <w:rFonts w:ascii="Arial" w:hAnsi="Arial" w:cs="Arial"/>
                <w:lang w:eastAsia="mk-MK"/>
              </w:rPr>
              <w:t>ги дополнуваа наставници од други училишта од градот.</w:t>
            </w:r>
            <w:r w:rsidR="000830EE">
              <w:rPr>
                <w:rFonts w:ascii="Arial" w:hAnsi="Arial" w:cs="Arial"/>
                <w:lang w:eastAsia="mk-MK"/>
              </w:rPr>
              <w:t xml:space="preserve"> Во ова учебна година </w:t>
            </w:r>
            <w:r w:rsidR="000830EE">
              <w:rPr>
                <w:rFonts w:ascii="Arial" w:hAnsi="Arial" w:cs="Arial"/>
              </w:rPr>
              <w:t xml:space="preserve">има еден наставник приправник по физичко и </w:t>
            </w:r>
            <w:r w:rsidR="000830EE" w:rsidRPr="002D7E82">
              <w:rPr>
                <w:rFonts w:ascii="Arial" w:hAnsi="Arial" w:cs="Arial"/>
                <w:color w:val="000000" w:themeColor="text1"/>
              </w:rPr>
              <w:t>здравстев</w:t>
            </w:r>
            <w:r w:rsidR="002D7E82">
              <w:rPr>
                <w:rFonts w:ascii="Arial" w:hAnsi="Arial" w:cs="Arial"/>
                <w:color w:val="000000" w:themeColor="text1"/>
              </w:rPr>
              <w:t>е</w:t>
            </w:r>
            <w:r w:rsidR="000830EE" w:rsidRPr="002D7E82">
              <w:rPr>
                <w:rFonts w:ascii="Arial" w:hAnsi="Arial" w:cs="Arial"/>
                <w:color w:val="000000" w:themeColor="text1"/>
              </w:rPr>
              <w:t>но</w:t>
            </w:r>
            <w:r w:rsidR="000830EE">
              <w:rPr>
                <w:rFonts w:ascii="Arial" w:hAnsi="Arial" w:cs="Arial"/>
              </w:rPr>
              <w:t xml:space="preserve"> образование, за кој</w:t>
            </w:r>
            <w:r w:rsidR="000830EE" w:rsidRPr="000830EE">
              <w:rPr>
                <w:rFonts w:ascii="Arial" w:hAnsi="Arial" w:cs="Arial"/>
              </w:rPr>
              <w:t xml:space="preserve"> од страна на директорот </w:t>
            </w:r>
            <w:r w:rsidR="002D7E82" w:rsidRPr="002D7E82">
              <w:rPr>
                <w:rFonts w:ascii="Arial" w:hAnsi="Arial" w:cs="Arial"/>
                <w:color w:val="000000" w:themeColor="text1"/>
              </w:rPr>
              <w:t>беше</w:t>
            </w:r>
            <w:r w:rsidR="00891E48">
              <w:rPr>
                <w:rFonts w:ascii="Arial" w:hAnsi="Arial" w:cs="Arial"/>
                <w:color w:val="000000" w:themeColor="text1"/>
              </w:rPr>
              <w:t xml:space="preserve"> </w:t>
            </w:r>
            <w:r w:rsidR="000830EE" w:rsidRPr="000830EE">
              <w:rPr>
                <w:rFonts w:ascii="Arial" w:hAnsi="Arial" w:cs="Arial"/>
              </w:rPr>
              <w:t>назначен ментор</w:t>
            </w:r>
            <w:r w:rsidR="005B7F2F">
              <w:rPr>
                <w:rFonts w:ascii="Arial" w:hAnsi="Arial" w:cs="Arial"/>
              </w:rPr>
              <w:t>.</w:t>
            </w:r>
          </w:p>
          <w:p w:rsidR="00D812CD" w:rsidRDefault="00FC6F2E" w:rsidP="00D812CD">
            <w:pPr>
              <w:pStyle w:val="a4"/>
              <w:snapToGrid w:val="0"/>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mk-MK"/>
              </w:rPr>
            </w:pPr>
            <w:r>
              <w:rPr>
                <w:rFonts w:ascii="Arial" w:hAnsi="Arial" w:cs="Arial"/>
                <w:lang w:eastAsia="mk-MK"/>
              </w:rPr>
              <w:t>Од вкупниот број на наставници 9 беа мажи и 33</w:t>
            </w:r>
            <w:r w:rsidRPr="00541F3F">
              <w:rPr>
                <w:rFonts w:ascii="Arial" w:hAnsi="Arial" w:cs="Arial"/>
                <w:lang w:eastAsia="mk-MK"/>
              </w:rPr>
              <w:t xml:space="preserve"> жени, а според етничката припадност 41 Македонец и 1  Бошњак. Во одн</w:t>
            </w:r>
            <w:r w:rsidR="00D812CD">
              <w:rPr>
                <w:rFonts w:ascii="Arial" w:hAnsi="Arial" w:cs="Arial"/>
                <w:lang w:eastAsia="mk-MK"/>
              </w:rPr>
              <w:t>ос на степенот на образование 37</w:t>
            </w:r>
            <w:r w:rsidR="00891E48">
              <w:rPr>
                <w:rFonts w:ascii="Arial" w:hAnsi="Arial" w:cs="Arial"/>
                <w:lang w:eastAsia="mk-MK"/>
              </w:rPr>
              <w:t xml:space="preserve"> </w:t>
            </w:r>
            <w:r w:rsidR="00D812CD">
              <w:rPr>
                <w:rFonts w:ascii="Arial" w:hAnsi="Arial" w:cs="Arial"/>
                <w:lang w:eastAsia="mk-MK"/>
              </w:rPr>
              <w:t>беа со високо образование или 88,1</w:t>
            </w:r>
            <w:r w:rsidRPr="00541F3F">
              <w:rPr>
                <w:rFonts w:ascii="Arial" w:hAnsi="Arial" w:cs="Arial"/>
                <w:lang w:eastAsia="mk-MK"/>
              </w:rPr>
              <w:t>%</w:t>
            </w:r>
            <w:r w:rsidR="00D812CD">
              <w:rPr>
                <w:rFonts w:ascii="Arial" w:hAnsi="Arial" w:cs="Arial"/>
                <w:lang w:eastAsia="mk-MK"/>
              </w:rPr>
              <w:t>, 4 со вишо стручно образование или 9,5</w:t>
            </w:r>
            <w:r w:rsidRPr="00541F3F">
              <w:rPr>
                <w:rFonts w:ascii="Arial" w:hAnsi="Arial" w:cs="Arial"/>
                <w:lang w:eastAsia="mk-MK"/>
              </w:rPr>
              <w:t xml:space="preserve">% </w:t>
            </w:r>
            <w:r w:rsidR="00D812CD">
              <w:rPr>
                <w:rFonts w:ascii="Arial" w:hAnsi="Arial" w:cs="Arial"/>
                <w:lang w:eastAsia="mk-MK"/>
              </w:rPr>
              <w:t>и 1 наставник со докторски студии или 2,4%</w:t>
            </w:r>
            <w:r w:rsidR="00891E48">
              <w:rPr>
                <w:rFonts w:ascii="Arial" w:hAnsi="Arial" w:cs="Arial"/>
                <w:lang w:eastAsia="mk-MK"/>
              </w:rPr>
              <w:t xml:space="preserve"> </w:t>
            </w:r>
            <w:r w:rsidR="00D812CD">
              <w:rPr>
                <w:rFonts w:ascii="Arial" w:hAnsi="Arial" w:cs="Arial"/>
                <w:lang w:eastAsia="mk-MK"/>
              </w:rPr>
              <w:t>од вк</w:t>
            </w:r>
            <w:r w:rsidR="00D812CD" w:rsidRPr="00541F3F">
              <w:rPr>
                <w:rFonts w:ascii="Arial" w:hAnsi="Arial" w:cs="Arial"/>
                <w:lang w:eastAsia="mk-MK"/>
              </w:rPr>
              <w:t>упниот број наставен кадар</w:t>
            </w:r>
            <w:r w:rsidR="00D812CD">
              <w:rPr>
                <w:rFonts w:ascii="Arial" w:hAnsi="Arial" w:cs="Arial"/>
                <w:lang w:eastAsia="mk-MK"/>
              </w:rPr>
              <w:t>.</w:t>
            </w:r>
          </w:p>
          <w:p w:rsidR="00CD3E45" w:rsidRPr="00CD3E45" w:rsidRDefault="00FC6F2E" w:rsidP="00CD3E45">
            <w:pPr>
              <w:pStyle w:val="a4"/>
              <w:snapToGrid w:val="0"/>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mk-MK"/>
              </w:rPr>
            </w:pPr>
            <w:r w:rsidRPr="00541F3F">
              <w:rPr>
                <w:rFonts w:ascii="Arial" w:hAnsi="Arial" w:cs="Arial"/>
                <w:lang w:eastAsia="mk-MK"/>
              </w:rPr>
              <w:t xml:space="preserve">Во учебната 2020/21 година наставниот процес го реализираа 42 наставника од кои 20 наставници од одделенска настава (16 во централното училиште, 2 во </w:t>
            </w:r>
            <w:r w:rsidRPr="00541F3F">
              <w:rPr>
                <w:rFonts w:ascii="Arial" w:hAnsi="Arial" w:cs="Arial"/>
                <w:lang w:eastAsia="mk-MK"/>
              </w:rPr>
              <w:lastRenderedPageBreak/>
              <w:t>подрачното училиште во с.Црквино и 2 наставници по англиски јазик) како и 22 наставник од предметна настава. По наставните предмети математика, географија, граѓанско образование, историја, иновации и  класична култура во европската цивилизација , доаѓаа наставници од други училишта.</w:t>
            </w:r>
            <w:r w:rsidR="000830EE">
              <w:rPr>
                <w:rFonts w:ascii="Arial" w:hAnsi="Arial" w:cs="Arial"/>
                <w:lang w:eastAsia="mk-MK"/>
              </w:rPr>
              <w:t xml:space="preserve"> Исто така и во оваа учебна година има двајца наставници – приправници (1 во одделенска настава и 1 во продолжен престој)</w:t>
            </w:r>
            <w:r w:rsidR="000830EE">
              <w:rPr>
                <w:rFonts w:ascii="Arial" w:hAnsi="Arial" w:cs="Arial"/>
              </w:rPr>
              <w:t xml:space="preserve"> за кои</w:t>
            </w:r>
            <w:r w:rsidR="000830EE" w:rsidRPr="000830EE">
              <w:rPr>
                <w:rFonts w:ascii="Arial" w:hAnsi="Arial" w:cs="Arial"/>
              </w:rPr>
              <w:t xml:space="preserve"> од страна на директорот е назначен ментор</w:t>
            </w:r>
            <w:r w:rsidR="00CD3E45" w:rsidRPr="00CD3E45">
              <w:rPr>
                <w:rFonts w:ascii="Arial" w:hAnsi="Arial" w:cs="Arial"/>
                <w:lang w:eastAsia="mk-MK"/>
              </w:rPr>
              <w:t>.</w:t>
            </w:r>
          </w:p>
          <w:p w:rsidR="00473976" w:rsidRPr="00473976" w:rsidRDefault="00FC6F2E" w:rsidP="00473976">
            <w:pPr>
              <w:pStyle w:val="a4"/>
              <w:snapToGrid w:val="0"/>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mk-MK"/>
              </w:rPr>
            </w:pPr>
            <w:r w:rsidRPr="00541F3F">
              <w:rPr>
                <w:rFonts w:ascii="Arial" w:hAnsi="Arial" w:cs="Arial"/>
                <w:lang w:eastAsia="mk-MK"/>
              </w:rPr>
              <w:t xml:space="preserve">Според степенот на стручна подготовка, во училиштето работеа </w:t>
            </w:r>
            <w:r w:rsidR="00891E48">
              <w:rPr>
                <w:rFonts w:ascii="Arial" w:hAnsi="Arial" w:cs="Arial"/>
                <w:lang w:eastAsia="mk-MK"/>
              </w:rPr>
              <w:t>37 наставници</w:t>
            </w:r>
            <w:r w:rsidR="00CD3E45">
              <w:rPr>
                <w:rFonts w:ascii="Arial" w:hAnsi="Arial" w:cs="Arial"/>
                <w:lang w:eastAsia="mk-MK"/>
              </w:rPr>
              <w:t xml:space="preserve"> со високо образование или 88,1</w:t>
            </w:r>
            <w:r w:rsidR="00CD3E45" w:rsidRPr="00541F3F">
              <w:rPr>
                <w:rFonts w:ascii="Arial" w:hAnsi="Arial" w:cs="Arial"/>
                <w:lang w:eastAsia="mk-MK"/>
              </w:rPr>
              <w:t>%</w:t>
            </w:r>
            <w:r w:rsidR="00CD3E45">
              <w:rPr>
                <w:rFonts w:ascii="Arial" w:hAnsi="Arial" w:cs="Arial"/>
                <w:lang w:eastAsia="mk-MK"/>
              </w:rPr>
              <w:t>, 4 со вишо стручно образование или 9,5</w:t>
            </w:r>
            <w:r w:rsidR="00CD3E45" w:rsidRPr="00541F3F">
              <w:rPr>
                <w:rFonts w:ascii="Arial" w:hAnsi="Arial" w:cs="Arial"/>
                <w:lang w:eastAsia="mk-MK"/>
              </w:rPr>
              <w:t xml:space="preserve">% </w:t>
            </w:r>
            <w:r w:rsidR="00CD3E45">
              <w:rPr>
                <w:rFonts w:ascii="Arial" w:hAnsi="Arial" w:cs="Arial"/>
                <w:lang w:eastAsia="mk-MK"/>
              </w:rPr>
              <w:t>и 1 наставник со докторски студии или 2,4%од вк</w:t>
            </w:r>
            <w:r w:rsidR="00CD3E45" w:rsidRPr="00541F3F">
              <w:rPr>
                <w:rFonts w:ascii="Arial" w:hAnsi="Arial" w:cs="Arial"/>
                <w:lang w:eastAsia="mk-MK"/>
              </w:rPr>
              <w:t>упниот број наставен кадар</w:t>
            </w:r>
            <w:r w:rsidR="00CD3E45">
              <w:rPr>
                <w:rFonts w:ascii="Arial" w:hAnsi="Arial" w:cs="Arial"/>
                <w:lang w:eastAsia="mk-MK"/>
              </w:rPr>
              <w:t>.</w:t>
            </w:r>
          </w:p>
          <w:p w:rsidR="00473976" w:rsidRDefault="00473976" w:rsidP="00473976">
            <w:pPr>
              <w:pStyle w:val="a4"/>
              <w:snapToGrid w:val="0"/>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73976">
              <w:rPr>
                <w:rFonts w:ascii="Arial" w:hAnsi="Arial" w:cs="Arial"/>
              </w:rPr>
              <w:t>Училиштето има стручна служ</w:t>
            </w:r>
            <w:r>
              <w:rPr>
                <w:rFonts w:ascii="Arial" w:hAnsi="Arial" w:cs="Arial"/>
              </w:rPr>
              <w:t>ба (училишен психолог, педагог</w:t>
            </w:r>
            <w:r w:rsidR="00891E48">
              <w:rPr>
                <w:rFonts w:ascii="Arial" w:hAnsi="Arial" w:cs="Arial"/>
              </w:rPr>
              <w:t xml:space="preserve"> </w:t>
            </w:r>
            <w:r>
              <w:rPr>
                <w:rFonts w:ascii="Arial" w:hAnsi="Arial" w:cs="Arial"/>
              </w:rPr>
              <w:t xml:space="preserve">и </w:t>
            </w:r>
            <w:r w:rsidRPr="00473976">
              <w:rPr>
                <w:rFonts w:ascii="Arial" w:hAnsi="Arial" w:cs="Arial"/>
              </w:rPr>
              <w:t xml:space="preserve">библиотекар) која им помага на наставниците во организацијата и реализацијата на наставата, следењето на напредокот на учениците, справувањето со проблемите на индивидуално и групно ниво и давање советодавна помош на учениците. Стручната служба во својата програма за работа планира и спроведува разновидни активности за работа со учениците и наставниците и е секогаш отворена за соработка. </w:t>
            </w:r>
          </w:p>
          <w:p w:rsidR="00473976" w:rsidRDefault="00FC6F2E" w:rsidP="00473976">
            <w:pPr>
              <w:pStyle w:val="a4"/>
              <w:snapToGrid w:val="0"/>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mk-MK"/>
              </w:rPr>
            </w:pPr>
            <w:r w:rsidRPr="00541F3F">
              <w:rPr>
                <w:rFonts w:ascii="Arial" w:hAnsi="Arial" w:cs="Arial"/>
                <w:lang w:eastAsia="mk-MK"/>
              </w:rPr>
              <w:t>Вработените во училиштето редовно, ангажирано, посветено и стручно ги извршуваа своите работни задачи, тимската работа целосно се реализираше и истата ефективно придонесуваше за работата на училиштето. Во училиштето успешно функционираа 4 стручни активи (актив на одделенска настава, природно-математичкиот актив, општествено-јазичниот актив и активот на физичко и естетската група на предмети) кои редовно реализираа стручни средби за разменување на искуства и усовршување на наставниот процес. Реализацијата на задолжителните часови наставниците ги евидентираа во дневникот за работа на паралелката и е-дневникот. Учениците и родителите беа информирани за стандардите и критериумите за оценување</w:t>
            </w:r>
            <w:r>
              <w:rPr>
                <w:rFonts w:ascii="Arial" w:hAnsi="Arial" w:cs="Arial"/>
                <w:lang w:eastAsia="mk-MK"/>
              </w:rPr>
              <w:t>.</w:t>
            </w:r>
          </w:p>
          <w:p w:rsidR="00473976" w:rsidRDefault="00FC6F2E" w:rsidP="00473976">
            <w:pPr>
              <w:pStyle w:val="a4"/>
              <w:snapToGrid w:val="0"/>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mk-MK"/>
              </w:rPr>
            </w:pPr>
            <w:r w:rsidRPr="00541F3F">
              <w:rPr>
                <w:rFonts w:ascii="Arial" w:hAnsi="Arial" w:cs="Arial"/>
                <w:lang w:eastAsia="mk-MK"/>
              </w:rPr>
              <w:t>Сите вработени во училиштето го почитуваа работното време, во училиштето се спроведува електронско евидентирање на работното време со картички.</w:t>
            </w:r>
            <w:r w:rsidR="00891E48">
              <w:rPr>
                <w:rFonts w:ascii="Arial" w:hAnsi="Arial" w:cs="Arial"/>
                <w:lang w:eastAsia="mk-MK"/>
              </w:rPr>
              <w:t xml:space="preserve"> </w:t>
            </w:r>
            <w:r w:rsidRPr="00541F3F">
              <w:rPr>
                <w:rFonts w:ascii="Arial" w:hAnsi="Arial" w:cs="Arial"/>
                <w:lang w:eastAsia="mk-MK"/>
              </w:rPr>
              <w:t>Директорот на училиштето како орган на раководење во истото, на почетокот на учебните години вршеше распоредување на наставниот кадар, согласно законската регулатива. Стручните соработници водат професионално досие и педагошки картон за секој наставник и преку истите вршат следење на професионалниот развој на наставниците.</w:t>
            </w:r>
          </w:p>
          <w:p w:rsidR="00FC6F2E" w:rsidRPr="00541F3F" w:rsidRDefault="00FC6F2E" w:rsidP="00473976">
            <w:pPr>
              <w:pStyle w:val="a4"/>
              <w:snapToGrid w:val="0"/>
              <w:ind w:left="281" w:right="318"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mk-MK"/>
              </w:rPr>
            </w:pPr>
            <w:r w:rsidRPr="00541F3F">
              <w:rPr>
                <w:rFonts w:ascii="Arial" w:hAnsi="Arial" w:cs="Arial"/>
                <w:lang w:eastAsia="mk-MK"/>
              </w:rPr>
              <w:t xml:space="preserve">Во случај на отсутност на наставник на пократко или подолго време училиштето вршеше соодветна замена. Повремените оправдани отсуства и користењето на годишните одмори беа според законските норми и прописи. </w:t>
            </w:r>
          </w:p>
          <w:p w:rsidR="00FC6F2E" w:rsidRPr="00541F3F" w:rsidRDefault="00891E48" w:rsidP="00FC6F2E">
            <w:pPr>
              <w:ind w:right="284"/>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eastAsia="mk-MK"/>
              </w:rPr>
            </w:pPr>
            <w:r>
              <w:rPr>
                <w:rFonts w:ascii="Arial" w:hAnsi="Arial" w:cs="Arial"/>
                <w:lang w:val="mk-MK" w:eastAsia="mk-MK"/>
              </w:rPr>
              <w:t xml:space="preserve">    </w:t>
            </w:r>
            <w:r w:rsidR="00FC6F2E" w:rsidRPr="00541F3F">
              <w:rPr>
                <w:rFonts w:ascii="Arial" w:hAnsi="Arial" w:cs="Arial"/>
                <w:lang w:val="mk-MK" w:eastAsia="mk-MK"/>
              </w:rPr>
              <w:t>Сите наставници имаат соодветна стручна подготовка согласно законот з</w:t>
            </w:r>
            <w:r w:rsidR="00473976">
              <w:rPr>
                <w:rFonts w:ascii="Arial" w:hAnsi="Arial" w:cs="Arial"/>
                <w:lang w:val="mk-MK" w:eastAsia="mk-MK"/>
              </w:rPr>
              <w:t xml:space="preserve">а Законот за </w:t>
            </w:r>
            <w:r>
              <w:rPr>
                <w:rFonts w:ascii="Arial" w:hAnsi="Arial" w:cs="Arial"/>
                <w:lang w:val="mk-MK" w:eastAsia="mk-MK"/>
              </w:rPr>
              <w:t xml:space="preserve">     </w:t>
            </w:r>
            <w:r w:rsidR="00473976">
              <w:rPr>
                <w:rFonts w:ascii="Arial" w:hAnsi="Arial" w:cs="Arial"/>
                <w:lang w:val="mk-MK" w:eastAsia="mk-MK"/>
              </w:rPr>
              <w:t>основно образование</w:t>
            </w:r>
            <w:r w:rsidR="00FC6F2E" w:rsidRPr="00541F3F">
              <w:rPr>
                <w:rFonts w:ascii="Arial" w:hAnsi="Arial" w:cs="Arial"/>
                <w:lang w:val="mk-MK" w:eastAsia="mk-MK"/>
              </w:rPr>
              <w:t xml:space="preserve"> и според нормативите на наставен кадар. </w:t>
            </w:r>
          </w:p>
          <w:p w:rsidR="003D5828" w:rsidRPr="00FC6F2E" w:rsidRDefault="003D5828" w:rsidP="00C214A8">
            <w:pPr>
              <w:pStyle w:val="a4"/>
              <w:snapToGrid w:val="0"/>
              <w:spacing w:line="360" w:lineRule="auto"/>
              <w:ind w:firstLine="56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bl>
    <w:p w:rsidR="003D5828" w:rsidRPr="003D5828" w:rsidRDefault="003D5828" w:rsidP="00473976">
      <w:pPr>
        <w:tabs>
          <w:tab w:val="left" w:pos="7088"/>
        </w:tabs>
        <w:spacing w:before="240" w:after="240" w:line="360" w:lineRule="auto"/>
        <w:jc w:val="both"/>
        <w:rPr>
          <w:rFonts w:ascii="Arial" w:hAnsi="Arial" w:cs="Arial"/>
          <w:b/>
          <w:bCs/>
          <w:lang w:val="ru-RU"/>
        </w:rPr>
      </w:pPr>
      <w:r w:rsidRPr="003D5828">
        <w:rPr>
          <w:rFonts w:ascii="Arial" w:hAnsi="Arial" w:cs="Arial"/>
          <w:b/>
          <w:bCs/>
          <w:lang w:val="ru-RU"/>
        </w:rPr>
        <w:lastRenderedPageBreak/>
        <w:t>Подрачје: 6. Ресурси                                        6.4. Следење на развојните потреби на наставниот кадар</w:t>
      </w:r>
    </w:p>
    <w:tbl>
      <w:tblPr>
        <w:tblStyle w:val="MediumShading21"/>
        <w:tblW w:w="0" w:type="auto"/>
        <w:tblLayout w:type="fixed"/>
        <w:tblLook w:val="0000" w:firstRow="0" w:lastRow="0" w:firstColumn="0" w:lastColumn="0" w:noHBand="0" w:noVBand="0"/>
      </w:tblPr>
      <w:tblGrid>
        <w:gridCol w:w="4649"/>
        <w:gridCol w:w="9639"/>
      </w:tblGrid>
      <w:tr w:rsidR="00FE38DE" w:rsidRPr="00473976" w:rsidTr="0047397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Pr="00473976" w:rsidRDefault="003D5828" w:rsidP="00C214A8">
            <w:pPr>
              <w:pStyle w:val="a4"/>
              <w:snapToGrid w:val="0"/>
              <w:rPr>
                <w:rFonts w:ascii="Arial" w:hAnsi="Arial" w:cs="Arial"/>
                <w:b/>
                <w:bCs/>
                <w:lang w:val="ru-RU"/>
              </w:rPr>
            </w:pPr>
            <w:r>
              <w:rPr>
                <w:rFonts w:ascii="Arial" w:hAnsi="Arial" w:cs="Arial"/>
                <w:b/>
                <w:bCs/>
              </w:rPr>
              <w:t>Документи кои се прегледани</w:t>
            </w:r>
          </w:p>
        </w:tc>
        <w:tc>
          <w:tcPr>
            <w:tcW w:w="9639" w:type="dxa"/>
          </w:tcPr>
          <w:p w:rsidR="003D5828" w:rsidRDefault="003D5828" w:rsidP="00C214A8">
            <w:pPr>
              <w:pStyle w:val="a4"/>
              <w:snapToGrid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0C2454" w:rsidTr="00473976">
        <w:tc>
          <w:tcPr>
            <w:cnfStyle w:val="000010000000" w:firstRow="0" w:lastRow="0" w:firstColumn="0" w:lastColumn="0" w:oddVBand="1" w:evenVBand="0" w:oddHBand="0" w:evenHBand="0" w:firstRowFirstColumn="0" w:firstRowLastColumn="0" w:lastRowFirstColumn="0" w:lastRowLastColumn="0"/>
            <w:tcW w:w="4649" w:type="dxa"/>
          </w:tcPr>
          <w:p w:rsidR="00473976" w:rsidRDefault="00473976" w:rsidP="0042274A">
            <w:pPr>
              <w:pStyle w:val="a4"/>
              <w:numPr>
                <w:ilvl w:val="0"/>
                <w:numId w:val="43"/>
              </w:numPr>
              <w:tabs>
                <w:tab w:val="left" w:pos="561"/>
              </w:tabs>
              <w:ind w:left="284" w:right="284" w:firstLine="0"/>
              <w:rPr>
                <w:rFonts w:ascii="Arial" w:hAnsi="Arial" w:cs="Arial"/>
              </w:rPr>
            </w:pPr>
            <w:r w:rsidRPr="00522D50">
              <w:rPr>
                <w:rFonts w:ascii="Arial" w:hAnsi="Arial" w:cs="Arial"/>
              </w:rPr>
              <w:t>Професионално досие</w:t>
            </w:r>
          </w:p>
          <w:p w:rsidR="00473976" w:rsidRPr="00C205BA" w:rsidRDefault="00473976" w:rsidP="00473976">
            <w:pPr>
              <w:pStyle w:val="a4"/>
              <w:tabs>
                <w:tab w:val="left" w:pos="561"/>
              </w:tabs>
              <w:ind w:left="284" w:right="284"/>
              <w:rPr>
                <w:rFonts w:ascii="Arial" w:hAnsi="Arial" w:cs="Arial"/>
              </w:rPr>
            </w:pPr>
          </w:p>
          <w:p w:rsidR="00473976" w:rsidRDefault="00473976" w:rsidP="0042274A">
            <w:pPr>
              <w:pStyle w:val="a4"/>
              <w:numPr>
                <w:ilvl w:val="0"/>
                <w:numId w:val="43"/>
              </w:numPr>
              <w:tabs>
                <w:tab w:val="left" w:pos="561"/>
              </w:tabs>
              <w:ind w:left="284" w:right="284" w:firstLine="0"/>
              <w:rPr>
                <w:rFonts w:ascii="Arial" w:hAnsi="Arial" w:cs="Arial"/>
              </w:rPr>
            </w:pPr>
            <w:r w:rsidRPr="00522D50">
              <w:rPr>
                <w:rFonts w:ascii="Arial" w:hAnsi="Arial" w:cs="Arial"/>
              </w:rPr>
              <w:t>Наставничко портфолио</w:t>
            </w:r>
          </w:p>
          <w:p w:rsidR="00473976" w:rsidRDefault="00473976" w:rsidP="00473976">
            <w:pPr>
              <w:pStyle w:val="a4"/>
              <w:tabs>
                <w:tab w:val="left" w:pos="561"/>
              </w:tabs>
              <w:ind w:right="284"/>
              <w:rPr>
                <w:rFonts w:ascii="Arial" w:hAnsi="Arial" w:cs="Arial"/>
              </w:rPr>
            </w:pPr>
          </w:p>
          <w:p w:rsidR="00473976" w:rsidRDefault="00473976" w:rsidP="0042274A">
            <w:pPr>
              <w:pStyle w:val="a4"/>
              <w:numPr>
                <w:ilvl w:val="0"/>
                <w:numId w:val="43"/>
              </w:numPr>
              <w:tabs>
                <w:tab w:val="left" w:pos="561"/>
              </w:tabs>
              <w:ind w:left="284" w:right="284" w:firstLine="0"/>
              <w:rPr>
                <w:rFonts w:ascii="Arial" w:hAnsi="Arial" w:cs="Arial"/>
              </w:rPr>
            </w:pPr>
            <w:r w:rsidRPr="00E35E54">
              <w:rPr>
                <w:rFonts w:ascii="Arial" w:hAnsi="Arial" w:cs="Arial"/>
              </w:rPr>
              <w:t>Записници од наставнички совет и стручни средби</w:t>
            </w:r>
            <w:r w:rsidR="00110034">
              <w:rPr>
                <w:rFonts w:ascii="Arial" w:hAnsi="Arial" w:cs="Arial"/>
              </w:rPr>
              <w:t xml:space="preserve"> </w:t>
            </w:r>
            <w:r w:rsidRPr="00E35E54">
              <w:rPr>
                <w:rFonts w:ascii="Arial" w:hAnsi="Arial" w:cs="Arial"/>
              </w:rPr>
              <w:t>меѓу</w:t>
            </w:r>
            <w:r>
              <w:rPr>
                <w:rFonts w:ascii="Arial" w:hAnsi="Arial" w:cs="Arial"/>
              </w:rPr>
              <w:t xml:space="preserve"> стручната </w:t>
            </w:r>
          </w:p>
          <w:p w:rsidR="00473976" w:rsidRDefault="00473976" w:rsidP="00473976">
            <w:pPr>
              <w:pStyle w:val="a4"/>
              <w:tabs>
                <w:tab w:val="left" w:pos="561"/>
              </w:tabs>
              <w:ind w:left="284" w:right="284"/>
              <w:rPr>
                <w:rFonts w:ascii="Arial" w:hAnsi="Arial" w:cs="Arial"/>
              </w:rPr>
            </w:pPr>
            <w:r w:rsidRPr="00E35E54">
              <w:rPr>
                <w:rFonts w:ascii="Arial" w:hAnsi="Arial" w:cs="Arial"/>
              </w:rPr>
              <w:t xml:space="preserve">служба, </w:t>
            </w:r>
            <w:r>
              <w:rPr>
                <w:rFonts w:ascii="Arial" w:hAnsi="Arial" w:cs="Arial"/>
              </w:rPr>
              <w:t>наст</w:t>
            </w:r>
            <w:r w:rsidRPr="00E35E54">
              <w:rPr>
                <w:rFonts w:ascii="Arial" w:hAnsi="Arial" w:cs="Arial"/>
              </w:rPr>
              <w:t xml:space="preserve">авниците и директорот </w:t>
            </w:r>
          </w:p>
          <w:p w:rsidR="00473976" w:rsidRPr="00E35E54" w:rsidRDefault="00473976" w:rsidP="00473976">
            <w:pPr>
              <w:pStyle w:val="a4"/>
              <w:tabs>
                <w:tab w:val="left" w:pos="561"/>
              </w:tabs>
              <w:ind w:right="284"/>
              <w:rPr>
                <w:rFonts w:ascii="Arial" w:hAnsi="Arial" w:cs="Arial"/>
              </w:rPr>
            </w:pPr>
          </w:p>
          <w:p w:rsidR="00473976" w:rsidRDefault="00473976" w:rsidP="0042274A">
            <w:pPr>
              <w:pStyle w:val="Default"/>
              <w:numPr>
                <w:ilvl w:val="0"/>
                <w:numId w:val="43"/>
              </w:numPr>
              <w:tabs>
                <w:tab w:val="left" w:pos="561"/>
              </w:tabs>
              <w:ind w:left="284" w:right="284" w:firstLine="0"/>
              <w:rPr>
                <w:sz w:val="22"/>
                <w:szCs w:val="22"/>
              </w:rPr>
            </w:pPr>
            <w:r w:rsidRPr="002A4CEB">
              <w:rPr>
                <w:sz w:val="22"/>
                <w:szCs w:val="22"/>
              </w:rPr>
              <w:t xml:space="preserve"> Програма за професионален развој на</w:t>
            </w:r>
            <w:r w:rsidR="00110034">
              <w:rPr>
                <w:sz w:val="22"/>
                <w:szCs w:val="22"/>
              </w:rPr>
              <w:t xml:space="preserve"> </w:t>
            </w:r>
            <w:r w:rsidRPr="002A4CEB">
              <w:rPr>
                <w:sz w:val="22"/>
                <w:szCs w:val="22"/>
              </w:rPr>
              <w:t xml:space="preserve">наставниот кадар </w:t>
            </w:r>
          </w:p>
          <w:p w:rsidR="00473976" w:rsidRPr="002A4CEB" w:rsidRDefault="00473976" w:rsidP="00473976">
            <w:pPr>
              <w:pStyle w:val="Default"/>
              <w:tabs>
                <w:tab w:val="left" w:pos="561"/>
              </w:tabs>
              <w:ind w:left="284" w:right="284"/>
              <w:rPr>
                <w:sz w:val="22"/>
                <w:szCs w:val="22"/>
              </w:rPr>
            </w:pPr>
          </w:p>
          <w:p w:rsidR="00473976" w:rsidRDefault="00473976" w:rsidP="0042274A">
            <w:pPr>
              <w:pStyle w:val="Default"/>
              <w:numPr>
                <w:ilvl w:val="0"/>
                <w:numId w:val="43"/>
              </w:numPr>
              <w:tabs>
                <w:tab w:val="left" w:pos="561"/>
              </w:tabs>
              <w:ind w:left="284" w:right="284" w:firstLine="0"/>
              <w:rPr>
                <w:sz w:val="22"/>
                <w:szCs w:val="22"/>
              </w:rPr>
            </w:pPr>
            <w:r w:rsidRPr="00E230B8">
              <w:rPr>
                <w:sz w:val="22"/>
                <w:szCs w:val="22"/>
              </w:rPr>
              <w:t>П</w:t>
            </w:r>
            <w:r>
              <w:rPr>
                <w:sz w:val="22"/>
                <w:szCs w:val="22"/>
              </w:rPr>
              <w:t>рограма за работа на</w:t>
            </w:r>
          </w:p>
          <w:p w:rsidR="00473976" w:rsidRPr="00E230B8" w:rsidRDefault="00473976" w:rsidP="00473976">
            <w:pPr>
              <w:pStyle w:val="Default"/>
              <w:tabs>
                <w:tab w:val="left" w:pos="561"/>
              </w:tabs>
              <w:ind w:left="284" w:right="284"/>
              <w:rPr>
                <w:sz w:val="22"/>
                <w:szCs w:val="22"/>
              </w:rPr>
            </w:pPr>
            <w:r>
              <w:rPr>
                <w:sz w:val="22"/>
                <w:szCs w:val="22"/>
              </w:rPr>
              <w:t>ментор</w:t>
            </w:r>
          </w:p>
          <w:p w:rsidR="003D5828" w:rsidRDefault="003D5828" w:rsidP="00C214A8">
            <w:pPr>
              <w:pStyle w:val="a4"/>
              <w:tabs>
                <w:tab w:val="left" w:pos="1440"/>
              </w:tabs>
              <w:spacing w:line="360" w:lineRule="auto"/>
              <w:ind w:left="720"/>
              <w:rPr>
                <w:rFonts w:ascii="Arial" w:hAnsi="Arial" w:cs="Arial"/>
              </w:rPr>
            </w:pPr>
          </w:p>
        </w:tc>
        <w:tc>
          <w:tcPr>
            <w:tcW w:w="9639" w:type="dxa"/>
          </w:tcPr>
          <w:p w:rsidR="004D018C" w:rsidRDefault="004D018C" w:rsidP="00C214A8">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p>
          <w:p w:rsidR="003D5828" w:rsidRDefault="003D5828" w:rsidP="00C214A8">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Индикатор за квалитет – Следење на развојните потреби на наставниот кадар</w:t>
            </w:r>
          </w:p>
          <w:p w:rsidR="00B61630" w:rsidRDefault="00473976" w:rsidP="00B61630">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Следењето на развојните потреби</w:t>
            </w:r>
            <w:r w:rsidRPr="009E71EF">
              <w:rPr>
                <w:sz w:val="22"/>
                <w:szCs w:val="22"/>
              </w:rPr>
              <w:t xml:space="preserve"> на на</w:t>
            </w:r>
            <w:r>
              <w:rPr>
                <w:sz w:val="22"/>
                <w:szCs w:val="22"/>
              </w:rPr>
              <w:t>ставниот кадар се идентификуваше</w:t>
            </w:r>
            <w:r w:rsidRPr="009E71EF">
              <w:rPr>
                <w:sz w:val="22"/>
                <w:szCs w:val="22"/>
              </w:rPr>
              <w:t xml:space="preserve"> преку </w:t>
            </w:r>
            <w:r>
              <w:rPr>
                <w:sz w:val="22"/>
                <w:szCs w:val="22"/>
              </w:rPr>
              <w:t xml:space="preserve">изработка на </w:t>
            </w:r>
            <w:r w:rsidRPr="009E71EF">
              <w:rPr>
                <w:sz w:val="22"/>
                <w:szCs w:val="22"/>
              </w:rPr>
              <w:t xml:space="preserve">личниот план за професионален развој и анкетата на крајот на </w:t>
            </w:r>
            <w:r>
              <w:rPr>
                <w:sz w:val="22"/>
                <w:szCs w:val="22"/>
              </w:rPr>
              <w:t>учебната година, а се реализираше</w:t>
            </w:r>
            <w:r w:rsidRPr="009E71EF">
              <w:rPr>
                <w:sz w:val="22"/>
                <w:szCs w:val="22"/>
              </w:rPr>
              <w:t xml:space="preserve"> преку Годишната програма за професионален развој, посетата и учеството на семинари, работилници, предавања, организирани од училиштето или од Бирото за развој на образованието и Министерството за образование и наука. Во училиштето постоеше тим </w:t>
            </w:r>
            <w:r>
              <w:rPr>
                <w:sz w:val="22"/>
                <w:szCs w:val="22"/>
              </w:rPr>
              <w:t xml:space="preserve">од струча служба и наставници кои </w:t>
            </w:r>
            <w:r w:rsidRPr="009E71EF">
              <w:rPr>
                <w:sz w:val="22"/>
                <w:szCs w:val="22"/>
              </w:rPr>
              <w:t>редовно ги идентификуваше потребите на наставниците за професионален развој, нивните можности за усовршување и сертифицирање. Професионалниот развој на наставниците и стручните соработници се одвиваше преку организирани обуки и семинари од МОН</w:t>
            </w:r>
            <w:r>
              <w:rPr>
                <w:sz w:val="22"/>
                <w:szCs w:val="22"/>
              </w:rPr>
              <w:t>, БРО и др. и</w:t>
            </w:r>
            <w:r w:rsidRPr="009E71EF">
              <w:rPr>
                <w:sz w:val="22"/>
                <w:szCs w:val="22"/>
              </w:rPr>
              <w:t xml:space="preserve"> преку размена на искуства на состаноци на стручен актив,</w:t>
            </w:r>
            <w:r>
              <w:rPr>
                <w:sz w:val="22"/>
                <w:szCs w:val="22"/>
              </w:rPr>
              <w:t xml:space="preserve"> интерни обуки,</w:t>
            </w:r>
            <w:r w:rsidRPr="009E71EF">
              <w:rPr>
                <w:sz w:val="22"/>
                <w:szCs w:val="22"/>
              </w:rPr>
              <w:t xml:space="preserve"> посета на нагледни часови, реализација на училишни проекти, менторство на наставник приправник и др.</w:t>
            </w:r>
          </w:p>
          <w:p w:rsidR="00473976" w:rsidRPr="009E274E" w:rsidRDefault="00B61630" w:rsidP="009E274E">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Во учебната 2019/2020 година</w:t>
            </w:r>
            <w:r w:rsidR="00145486">
              <w:rPr>
                <w:sz w:val="22"/>
                <w:szCs w:val="22"/>
              </w:rPr>
              <w:t xml:space="preserve"> </w:t>
            </w:r>
            <w:r w:rsidR="00ED5925">
              <w:rPr>
                <w:sz w:val="22"/>
                <w:szCs w:val="22"/>
              </w:rPr>
              <w:t xml:space="preserve">директорот, </w:t>
            </w:r>
            <w:r w:rsidR="00473976" w:rsidRPr="00C3786C">
              <w:rPr>
                <w:sz w:val="22"/>
                <w:szCs w:val="22"/>
              </w:rPr>
              <w:t xml:space="preserve">наставниците и стручните соработници ги </w:t>
            </w:r>
            <w:r w:rsidR="00473976">
              <w:rPr>
                <w:sz w:val="22"/>
                <w:szCs w:val="22"/>
              </w:rPr>
              <w:t xml:space="preserve">посетиле </w:t>
            </w:r>
            <w:r>
              <w:rPr>
                <w:sz w:val="22"/>
                <w:szCs w:val="22"/>
              </w:rPr>
              <w:t xml:space="preserve">следниве обуки, </w:t>
            </w:r>
            <w:r w:rsidR="00473976" w:rsidRPr="00C3786C">
              <w:rPr>
                <w:sz w:val="22"/>
                <w:szCs w:val="22"/>
              </w:rPr>
              <w:t>семинари</w:t>
            </w:r>
            <w:r>
              <w:rPr>
                <w:sz w:val="22"/>
                <w:szCs w:val="22"/>
              </w:rPr>
              <w:t>, работилници и онлајн курсеви,</w:t>
            </w:r>
            <w:r w:rsidR="00473976" w:rsidRPr="00C3786C">
              <w:rPr>
                <w:sz w:val="22"/>
                <w:szCs w:val="22"/>
              </w:rPr>
              <w:t xml:space="preserve"> организирани од МОН, БРО, факултети, акредитирани здруженија и организации</w:t>
            </w:r>
            <w:r w:rsidR="00145486">
              <w:rPr>
                <w:sz w:val="22"/>
                <w:szCs w:val="22"/>
              </w:rPr>
              <w:t>:</w:t>
            </w:r>
            <w:r w:rsidR="00473976" w:rsidRPr="00C3786C">
              <w:rPr>
                <w:sz w:val="22"/>
                <w:szCs w:val="22"/>
              </w:rPr>
              <w:t xml:space="preserve"> </w:t>
            </w:r>
          </w:p>
          <w:p w:rsidR="00B61630" w:rsidRDefault="00B61630" w:rsidP="0042274A">
            <w:pPr>
              <w:pStyle w:val="ListParagraph"/>
              <w:numPr>
                <w:ilvl w:val="0"/>
                <w:numId w:val="44"/>
              </w:numPr>
              <w:suppressAutoHyphens/>
              <w:ind w:left="567" w:hanging="21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503CE6">
              <w:rPr>
                <w:rFonts w:ascii="Arial" w:hAnsi="Arial" w:cs="Arial"/>
                <w:lang w:val="mk-MK"/>
              </w:rPr>
              <w:t>Интерна обука</w:t>
            </w:r>
            <w:r>
              <w:rPr>
                <w:rFonts w:ascii="Arial" w:hAnsi="Arial" w:cs="Arial"/>
                <w:lang w:val="mk-MK"/>
              </w:rPr>
              <w:t xml:space="preserve"> на тема: „Описно оценување“ и „Стандарди и критериуми за оценување“ ја посетија наставници од одделенска и предметна настава и стручните соработници, а реализатори на обуката беа Виолета Јорданова и Павлина Карова;</w:t>
            </w:r>
          </w:p>
          <w:p w:rsidR="00B61630" w:rsidRPr="007622B9" w:rsidRDefault="00B61630" w:rsidP="0042274A">
            <w:pPr>
              <w:pStyle w:val="ListParagraph"/>
              <w:numPr>
                <w:ilvl w:val="0"/>
                <w:numId w:val="44"/>
              </w:numPr>
              <w:suppressAutoHyphens/>
              <w:ind w:left="567" w:hanging="21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7622B9">
              <w:rPr>
                <w:rFonts w:ascii="Arial" w:hAnsi="Arial" w:cs="Arial"/>
                <w:lang w:val="mk-MK"/>
              </w:rPr>
              <w:t xml:space="preserve">Онлајн курс „Инклузивно образование“ организирано од страна на Биро за развој на образованието </w:t>
            </w:r>
            <w:r>
              <w:rPr>
                <w:rFonts w:ascii="Arial" w:hAnsi="Arial" w:cs="Arial"/>
                <w:lang w:val="mk-MK"/>
              </w:rPr>
              <w:t xml:space="preserve">ја </w:t>
            </w:r>
            <w:r w:rsidRPr="007622B9">
              <w:rPr>
                <w:rFonts w:ascii="Arial" w:hAnsi="Arial" w:cs="Arial"/>
                <w:lang w:val="mk-MK"/>
              </w:rPr>
              <w:t>посетија го</w:t>
            </w:r>
            <w:r>
              <w:rPr>
                <w:rFonts w:ascii="Arial" w:hAnsi="Arial" w:cs="Arial"/>
                <w:lang w:val="mk-MK"/>
              </w:rPr>
              <w:t xml:space="preserve">лем дел од наставниците и </w:t>
            </w:r>
            <w:r w:rsidRPr="007622B9">
              <w:rPr>
                <w:rFonts w:ascii="Arial" w:hAnsi="Arial" w:cs="Arial"/>
                <w:lang w:val="mk-MK"/>
              </w:rPr>
              <w:t>добија и сертификати;</w:t>
            </w:r>
          </w:p>
          <w:p w:rsidR="00B61630" w:rsidRDefault="00B61630" w:rsidP="0042274A">
            <w:pPr>
              <w:pStyle w:val="ListParagraph"/>
              <w:numPr>
                <w:ilvl w:val="0"/>
                <w:numId w:val="44"/>
              </w:numPr>
              <w:suppressAutoHyphens/>
              <w:ind w:left="567" w:hanging="21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7622B9">
              <w:rPr>
                <w:rFonts w:ascii="Arial" w:hAnsi="Arial" w:cs="Arial"/>
                <w:lang w:val="mk-MK"/>
              </w:rPr>
              <w:t>Наставници од одделенска настава посетија работилница на тема: „Креирај едукативни активности за најмладите“, организирана од Смарт Ал – Лабораторија за социјални иновации;</w:t>
            </w:r>
          </w:p>
          <w:p w:rsidR="00B61630" w:rsidRPr="007622B9" w:rsidRDefault="00B61630" w:rsidP="0042274A">
            <w:pPr>
              <w:pStyle w:val="ListParagraph"/>
              <w:numPr>
                <w:ilvl w:val="0"/>
                <w:numId w:val="44"/>
              </w:numPr>
              <w:suppressAutoHyphens/>
              <w:ind w:left="567" w:hanging="21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7622B9">
              <w:rPr>
                <w:rFonts w:ascii="Arial" w:hAnsi="Arial" w:cs="Arial"/>
                <w:lang w:val="mk-MK"/>
              </w:rPr>
              <w:t>Обука</w:t>
            </w:r>
            <w:r>
              <w:rPr>
                <w:rFonts w:ascii="Arial" w:hAnsi="Arial" w:cs="Arial"/>
                <w:lang w:val="mk-MK"/>
              </w:rPr>
              <w:t>та</w:t>
            </w:r>
            <w:r w:rsidRPr="007622B9">
              <w:rPr>
                <w:rFonts w:ascii="Arial" w:hAnsi="Arial" w:cs="Arial"/>
                <w:lang w:val="mk-MK"/>
              </w:rPr>
              <w:t xml:space="preserve"> на тема: „Менаџирање на училницата со современи и креативни методи и техники за учење“, во организација на Алгор</w:t>
            </w:r>
            <w:r>
              <w:rPr>
                <w:rFonts w:ascii="Arial" w:hAnsi="Arial" w:cs="Arial"/>
                <w:lang w:val="mk-MK"/>
              </w:rPr>
              <w:t xml:space="preserve">итам центар, ја посетија </w:t>
            </w:r>
            <w:r w:rsidRPr="007622B9">
              <w:rPr>
                <w:rFonts w:ascii="Arial" w:hAnsi="Arial" w:cs="Arial"/>
                <w:lang w:val="mk-MK"/>
              </w:rPr>
              <w:t>наставници по француски јазик, информатика и англиски јазик;</w:t>
            </w:r>
          </w:p>
          <w:p w:rsidR="00B61630" w:rsidRPr="00737FC8" w:rsidRDefault="00B61630" w:rsidP="0042274A">
            <w:pPr>
              <w:pStyle w:val="ListParagraph"/>
              <w:numPr>
                <w:ilvl w:val="0"/>
                <w:numId w:val="44"/>
              </w:numPr>
              <w:suppressAutoHyphens/>
              <w:ind w:left="567" w:hanging="21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 xml:space="preserve">Со сертификати од посетени онлајн курсови на тема: </w:t>
            </w:r>
            <w:r w:rsidRPr="00CC24B8">
              <w:rPr>
                <w:rFonts w:ascii="Arial" w:hAnsi="Arial" w:cs="Arial"/>
                <w:lang w:val="mk-MK"/>
              </w:rPr>
              <w:t>“learning to Innovate”, EU Code Week Deep Dive”, “The networked teacher – teaching in the 21 st century”</w:t>
            </w:r>
            <w:r>
              <w:rPr>
                <w:rFonts w:ascii="Arial" w:hAnsi="Arial" w:cs="Arial"/>
                <w:lang w:val="mk-MK"/>
              </w:rPr>
              <w:t>, се стекнаа наставник по информатика и одделенски наставник;</w:t>
            </w:r>
          </w:p>
          <w:p w:rsidR="00B61630" w:rsidRDefault="00B61630" w:rsidP="0042274A">
            <w:pPr>
              <w:pStyle w:val="ListParagraph"/>
              <w:numPr>
                <w:ilvl w:val="0"/>
                <w:numId w:val="44"/>
              </w:numPr>
              <w:suppressAutoHyphens/>
              <w:ind w:left="567" w:hanging="21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 xml:space="preserve">На конференција на тема: „Претприемачки вештини за млади“ организирана од страна на Националната агенција за европски образовни програми и мобилност и </w:t>
            </w:r>
            <w:r>
              <w:rPr>
                <w:rFonts w:ascii="Arial" w:hAnsi="Arial" w:cs="Arial"/>
                <w:lang w:val="mk-MK"/>
              </w:rPr>
              <w:lastRenderedPageBreak/>
              <w:t>ООУ „Јосип Броз Тито“ од Струга, учествуваа директорот и наставници по англиски јазик, ликовно образование и наставник во одделенска настава;</w:t>
            </w:r>
          </w:p>
          <w:p w:rsidR="00B61630" w:rsidRDefault="00ED5925" w:rsidP="0042274A">
            <w:pPr>
              <w:pStyle w:val="ListParagraph"/>
              <w:numPr>
                <w:ilvl w:val="0"/>
                <w:numId w:val="44"/>
              </w:numPr>
              <w:suppressAutoHyphens/>
              <w:ind w:left="567" w:hanging="21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Директорот на училиштето прису</w:t>
            </w:r>
            <w:r w:rsidR="00B61630">
              <w:rPr>
                <w:rFonts w:ascii="Arial" w:hAnsi="Arial" w:cs="Arial"/>
                <w:lang w:val="mk-MK"/>
              </w:rPr>
              <w:t>твуваше на состанок за кординација и советување за пректот за Меѓуетничка интеграција во образованието – МИМО, во Скопје;</w:t>
            </w:r>
          </w:p>
          <w:p w:rsidR="00B61630" w:rsidRDefault="00B61630" w:rsidP="0042274A">
            <w:pPr>
              <w:pStyle w:val="ListParagraph"/>
              <w:numPr>
                <w:ilvl w:val="0"/>
                <w:numId w:val="44"/>
              </w:numPr>
              <w:suppressAutoHyphens/>
              <w:ind w:left="567" w:hanging="21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 xml:space="preserve">Во рамките на програмата „Школа за современи директори на училишта за основно и средно образование“ директорот на училиштето присуствуваше на Меѓународна обука во Банско, Република Бугарија и Кавадарци. Организатор на оваа обука беше </w:t>
            </w:r>
            <w:r>
              <w:rPr>
                <w:rFonts w:ascii="Arial" w:hAnsi="Arial" w:cs="Arial"/>
              </w:rPr>
              <w:t xml:space="preserve">Institute for Business and Management, Heidelbelrg, </w:t>
            </w:r>
            <w:r>
              <w:rPr>
                <w:rFonts w:ascii="Arial" w:hAnsi="Arial" w:cs="Arial"/>
                <w:lang w:val="mk-MK"/>
              </w:rPr>
              <w:t>Скопје;</w:t>
            </w:r>
          </w:p>
          <w:p w:rsidR="00B61630" w:rsidRDefault="00B61630" w:rsidP="0042274A">
            <w:pPr>
              <w:pStyle w:val="ListParagraph"/>
              <w:numPr>
                <w:ilvl w:val="0"/>
                <w:numId w:val="44"/>
              </w:numPr>
              <w:suppressAutoHyphens/>
              <w:ind w:left="567" w:hanging="21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Обуката за подобрување на капацитетите на училиштата при аплицирање за Еразмус+  проектите ја посетија наставн</w:t>
            </w:r>
            <w:r w:rsidR="00ED5925">
              <w:rPr>
                <w:rFonts w:ascii="Arial" w:hAnsi="Arial" w:cs="Arial"/>
                <w:lang w:val="mk-MK"/>
              </w:rPr>
              <w:t>ици по англиски јазик и хемија</w:t>
            </w:r>
            <w:r>
              <w:rPr>
                <w:rFonts w:ascii="Arial" w:hAnsi="Arial" w:cs="Arial"/>
                <w:lang w:val="mk-MK"/>
              </w:rPr>
              <w:t>;</w:t>
            </w:r>
          </w:p>
          <w:p w:rsidR="00B61630" w:rsidRDefault="00B61630" w:rsidP="0042274A">
            <w:pPr>
              <w:pStyle w:val="ListParagraph"/>
              <w:numPr>
                <w:ilvl w:val="0"/>
                <w:numId w:val="44"/>
              </w:numPr>
              <w:suppressAutoHyphens/>
              <w:ind w:left="567" w:hanging="21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 xml:space="preserve">Годишната конференција „Градиме Еразмус+ училишта“ во организиација на Националната агенција за Европски образовни програми и мобилност, ја посетија наставниците по англиски јазик и </w:t>
            </w:r>
            <w:r w:rsidRPr="00904AE1">
              <w:rPr>
                <w:rFonts w:ascii="Arial" w:hAnsi="Arial" w:cs="Arial"/>
                <w:lang w:val="mk-MK"/>
              </w:rPr>
              <w:t>хемија</w:t>
            </w:r>
            <w:r>
              <w:rPr>
                <w:rFonts w:ascii="Arial" w:hAnsi="Arial" w:cs="Arial"/>
                <w:lang w:val="mk-MK"/>
              </w:rPr>
              <w:t>;</w:t>
            </w:r>
          </w:p>
          <w:p w:rsidR="00B61630" w:rsidRDefault="00B61630" w:rsidP="0042274A">
            <w:pPr>
              <w:pStyle w:val="ListParagraph"/>
              <w:numPr>
                <w:ilvl w:val="0"/>
                <w:numId w:val="44"/>
              </w:numPr>
              <w:suppressAutoHyphens/>
              <w:ind w:left="567" w:hanging="21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Обуката на тема: „Мотивација на учениците“ организирана од издавачката куќа Пеарсон, ја посетија наставници по англиски јазик;</w:t>
            </w:r>
          </w:p>
          <w:p w:rsidR="00B61630" w:rsidRDefault="00B61630" w:rsidP="0042274A">
            <w:pPr>
              <w:pStyle w:val="ListParagraph"/>
              <w:numPr>
                <w:ilvl w:val="0"/>
                <w:numId w:val="44"/>
              </w:numPr>
              <w:suppressAutoHyphens/>
              <w:ind w:left="567" w:hanging="21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Обуката на тема „Учество на наставници по физичко и здравствено образование во прво одделение“ во организација на Министерство за образование и наука, ја посетија наставниците кои реализираат настава во прво одделение;</w:t>
            </w:r>
          </w:p>
          <w:p w:rsidR="00B61630" w:rsidRDefault="00B61630" w:rsidP="0042274A">
            <w:pPr>
              <w:pStyle w:val="ListParagraph"/>
              <w:numPr>
                <w:ilvl w:val="0"/>
                <w:numId w:val="44"/>
              </w:numPr>
              <w:suppressAutoHyphens/>
              <w:ind w:left="567" w:hanging="21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Семинарот „АСН и АДХД мит или реалност во нашето општество“ ја посетија наставници од одделенска настава, во организација на Центар за стимулација, раст и развој „СТАРС“;</w:t>
            </w:r>
          </w:p>
          <w:p w:rsidR="00B61630" w:rsidRDefault="00B61630" w:rsidP="0042274A">
            <w:pPr>
              <w:pStyle w:val="ListParagraph"/>
              <w:numPr>
                <w:ilvl w:val="0"/>
                <w:numId w:val="44"/>
              </w:numPr>
              <w:suppressAutoHyphens/>
              <w:ind w:left="567" w:hanging="21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Училишниот психолог посети обуки на тема: „Хиперактивни сонувачи во училиштата“ организирана од Здружението за дислексија „Ајнштајн“ и „Примена и проценка на инструментите и скалите за идентификација на надарените  и талентираните ученици;</w:t>
            </w:r>
          </w:p>
          <w:p w:rsidR="00B61630" w:rsidRPr="00556BA6" w:rsidRDefault="00B61630" w:rsidP="0042274A">
            <w:pPr>
              <w:widowControl w:val="0"/>
              <w:numPr>
                <w:ilvl w:val="0"/>
                <w:numId w:val="44"/>
              </w:num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CC24B8">
              <w:rPr>
                <w:rFonts w:ascii="Arial" w:hAnsi="Arial" w:cs="Arial"/>
                <w:lang w:val="mk-MK"/>
              </w:rPr>
              <w:t>Во просториите на нашето училиште беше одржана обука „Критичко размислување и решавање проблеми со декодирање“, на кој</w:t>
            </w:r>
            <w:r>
              <w:rPr>
                <w:rFonts w:ascii="Arial" w:hAnsi="Arial" w:cs="Arial"/>
                <w:lang w:val="mk-MK"/>
              </w:rPr>
              <w:t>а</w:t>
            </w:r>
            <w:r w:rsidRPr="00CC24B8">
              <w:rPr>
                <w:rFonts w:ascii="Arial" w:hAnsi="Arial" w:cs="Arial"/>
                <w:lang w:val="mk-MK"/>
              </w:rPr>
              <w:t xml:space="preserve"> земаа учество шест наставници од предметна настава. </w:t>
            </w:r>
            <w:r w:rsidRPr="00556BA6">
              <w:rPr>
                <w:rFonts w:ascii="Arial" w:hAnsi="Arial" w:cs="Arial"/>
              </w:rPr>
              <w:t>Обуката б</w:t>
            </w:r>
            <w:r>
              <w:rPr>
                <w:rFonts w:ascii="Arial" w:hAnsi="Arial" w:cs="Arial"/>
                <w:lang w:val="mk-MK"/>
              </w:rPr>
              <w:t>е</w:t>
            </w:r>
            <w:r w:rsidRPr="00556BA6">
              <w:rPr>
                <w:rFonts w:ascii="Arial" w:hAnsi="Arial" w:cs="Arial"/>
              </w:rPr>
              <w:t>ше организирана од Британскиот совет и МОН;</w:t>
            </w:r>
          </w:p>
          <w:p w:rsidR="00B61630" w:rsidRPr="00556BA6" w:rsidRDefault="00B61630" w:rsidP="0042274A">
            <w:pPr>
              <w:widowControl w:val="0"/>
              <w:numPr>
                <w:ilvl w:val="0"/>
                <w:numId w:val="44"/>
              </w:num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56BA6">
              <w:rPr>
                <w:rFonts w:ascii="Arial" w:hAnsi="Arial" w:cs="Arial"/>
              </w:rPr>
              <w:t>Извршена е дисеминација на наставниот кадар и стручните соработници од обуката „Критичко размислување и решавање проблеми со декодирање“;</w:t>
            </w:r>
          </w:p>
          <w:p w:rsidR="00B61630" w:rsidRPr="00556BA6" w:rsidRDefault="00B61630" w:rsidP="0042274A">
            <w:pPr>
              <w:widowControl w:val="0"/>
              <w:numPr>
                <w:ilvl w:val="0"/>
                <w:numId w:val="44"/>
              </w:num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56BA6">
              <w:rPr>
                <w:rFonts w:ascii="Arial" w:hAnsi="Arial" w:cs="Arial"/>
              </w:rPr>
              <w:t>Наставници од одделенска настава посетија обука за прва педијатриска помош, организирана од Линк Акрос која беше одржана во ООУ „Васил Главинов“ Велес;</w:t>
            </w:r>
          </w:p>
          <w:p w:rsidR="00B61630" w:rsidRPr="00556BA6" w:rsidRDefault="00B61630" w:rsidP="0042274A">
            <w:pPr>
              <w:widowControl w:val="0"/>
              <w:numPr>
                <w:ilvl w:val="0"/>
                <w:numId w:val="44"/>
              </w:num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56BA6">
              <w:rPr>
                <w:rFonts w:ascii="Arial" w:hAnsi="Arial" w:cs="Arial"/>
              </w:rPr>
              <w:t>Голем број наставници од одделенска и предметна настава се стекнаа со сертификат за заврше</w:t>
            </w:r>
            <w:r>
              <w:rPr>
                <w:rFonts w:ascii="Arial" w:hAnsi="Arial" w:cs="Arial"/>
              </w:rPr>
              <w:t>н</w:t>
            </w:r>
            <w:r w:rsidR="00145486">
              <w:rPr>
                <w:rFonts w:ascii="Arial" w:hAnsi="Arial" w:cs="Arial"/>
                <w:lang w:val="mk-MK"/>
              </w:rPr>
              <w:t xml:space="preserve"> </w:t>
            </w:r>
            <w:r w:rsidRPr="00556BA6">
              <w:rPr>
                <w:rFonts w:ascii="Arial" w:hAnsi="Arial" w:cs="Arial"/>
                <w:lang w:val="en-US"/>
              </w:rPr>
              <w:t xml:space="preserve">online </w:t>
            </w:r>
            <w:r w:rsidRPr="00556BA6">
              <w:rPr>
                <w:rFonts w:ascii="Arial" w:hAnsi="Arial" w:cs="Arial"/>
              </w:rPr>
              <w:t xml:space="preserve">курс, а курсот беше подготвен од </w:t>
            </w:r>
            <w:r w:rsidRPr="00556BA6">
              <w:rPr>
                <w:rFonts w:ascii="Arial" w:hAnsi="Arial" w:cs="Arial"/>
                <w:lang w:val="en-US"/>
              </w:rPr>
              <w:t>British Council</w:t>
            </w:r>
            <w:r w:rsidRPr="00556BA6">
              <w:rPr>
                <w:rFonts w:ascii="Arial" w:hAnsi="Arial" w:cs="Arial"/>
              </w:rPr>
              <w:t>;</w:t>
            </w:r>
          </w:p>
          <w:p w:rsidR="00B61630" w:rsidRPr="00BE05FD" w:rsidRDefault="00B61630" w:rsidP="0042274A">
            <w:pPr>
              <w:widowControl w:val="0"/>
              <w:numPr>
                <w:ilvl w:val="0"/>
                <w:numId w:val="44"/>
              </w:num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56BA6">
              <w:rPr>
                <w:rFonts w:ascii="Arial" w:hAnsi="Arial" w:cs="Arial"/>
              </w:rPr>
              <w:t xml:space="preserve">Два наставника од нашето училиште проследија </w:t>
            </w:r>
            <w:r w:rsidRPr="00556BA6">
              <w:rPr>
                <w:rFonts w:ascii="Arial" w:hAnsi="Arial" w:cs="Arial"/>
                <w:lang w:val="en-US"/>
              </w:rPr>
              <w:t xml:space="preserve">on-line </w:t>
            </w:r>
            <w:r w:rsidRPr="00556BA6">
              <w:rPr>
                <w:rFonts w:ascii="Arial" w:hAnsi="Arial" w:cs="Arial"/>
              </w:rPr>
              <w:t xml:space="preserve">обука за користење на платформата за </w:t>
            </w:r>
            <w:r w:rsidRPr="00556BA6">
              <w:rPr>
                <w:rFonts w:ascii="Arial" w:hAnsi="Arial" w:cs="Arial"/>
                <w:lang w:val="en-US"/>
              </w:rPr>
              <w:t>on-line</w:t>
            </w:r>
            <w:r w:rsidRPr="00556BA6">
              <w:rPr>
                <w:rFonts w:ascii="Arial" w:hAnsi="Arial" w:cs="Arial"/>
              </w:rPr>
              <w:t xml:space="preserve"> комуникација и соработка </w:t>
            </w:r>
            <w:r w:rsidRPr="00556BA6">
              <w:rPr>
                <w:rFonts w:ascii="Arial" w:hAnsi="Arial" w:cs="Arial"/>
                <w:lang w:val="en-US"/>
              </w:rPr>
              <w:t>MS Team foer Educacion</w:t>
            </w:r>
            <w:r>
              <w:rPr>
                <w:rFonts w:ascii="Arial" w:hAnsi="Arial" w:cs="Arial"/>
                <w:lang w:val="mk-MK"/>
              </w:rPr>
              <w:t>.</w:t>
            </w:r>
          </w:p>
          <w:p w:rsidR="00B61630" w:rsidRPr="001C7BD5" w:rsidRDefault="00B61630" w:rsidP="0042274A">
            <w:pPr>
              <w:widowControl w:val="0"/>
              <w:numPr>
                <w:ilvl w:val="0"/>
                <w:numId w:val="44"/>
              </w:num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mk-MK"/>
              </w:rPr>
              <w:t xml:space="preserve">Дел од наставниот кадар ја посетија глобалната </w:t>
            </w:r>
            <w:r>
              <w:rPr>
                <w:rFonts w:ascii="Arial" w:hAnsi="Arial" w:cs="Arial"/>
                <w:lang w:val="en-US"/>
              </w:rPr>
              <w:t xml:space="preserve">online </w:t>
            </w:r>
            <w:r>
              <w:rPr>
                <w:rFonts w:ascii="Arial" w:hAnsi="Arial" w:cs="Arial"/>
                <w:lang w:val="mk-MK"/>
              </w:rPr>
              <w:t xml:space="preserve">конференцијаза наставници од цел свет - </w:t>
            </w:r>
            <w:r>
              <w:rPr>
                <w:rFonts w:ascii="Arial" w:hAnsi="Arial" w:cs="Arial"/>
                <w:lang w:val="en-US"/>
              </w:rPr>
              <w:t>T4 Conference-Tne New Normal: Education-Post COVID-19</w:t>
            </w:r>
            <w:r>
              <w:rPr>
                <w:rFonts w:ascii="Arial" w:hAnsi="Arial" w:cs="Arial"/>
                <w:lang w:val="mk-MK"/>
              </w:rPr>
              <w:t>.</w:t>
            </w:r>
          </w:p>
          <w:p w:rsidR="00B61630" w:rsidRPr="00E02DD3" w:rsidRDefault="00B61630" w:rsidP="0042274A">
            <w:pPr>
              <w:widowControl w:val="0"/>
              <w:numPr>
                <w:ilvl w:val="0"/>
                <w:numId w:val="44"/>
              </w:num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mk-MK"/>
              </w:rPr>
              <w:lastRenderedPageBreak/>
              <w:t xml:space="preserve">наставник од одделенска настава посети почетен курс за примена на кодирање во наставата - </w:t>
            </w:r>
            <w:r>
              <w:rPr>
                <w:rFonts w:ascii="Arial" w:hAnsi="Arial" w:cs="Arial"/>
                <w:lang w:val="en-US"/>
              </w:rPr>
              <w:t>EUCode Week Icebreaker return.</w:t>
            </w:r>
          </w:p>
          <w:p w:rsidR="00B61630" w:rsidRDefault="00B61630" w:rsidP="0042274A">
            <w:pPr>
              <w:widowControl w:val="0"/>
              <w:numPr>
                <w:ilvl w:val="0"/>
                <w:numId w:val="44"/>
              </w:num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mk-MK"/>
              </w:rPr>
              <w:t>Наставник по македонски јазик посети вебинар обука на тема „Учење од далечина“</w:t>
            </w:r>
            <w:r>
              <w:rPr>
                <w:rFonts w:ascii="Arial" w:hAnsi="Arial" w:cs="Arial"/>
                <w:lang w:val="en-US"/>
              </w:rPr>
              <w:t>,</w:t>
            </w:r>
            <w:r>
              <w:rPr>
                <w:rFonts w:ascii="Arial" w:hAnsi="Arial" w:cs="Arial"/>
                <w:lang w:val="mk-MK"/>
              </w:rPr>
              <w:t xml:space="preserve"> организирано од „Зборница“, Р.Црна гора, како и вебинар обука </w:t>
            </w:r>
            <w:r>
              <w:rPr>
                <w:rFonts w:ascii="Arial" w:hAnsi="Arial" w:cs="Arial"/>
                <w:lang w:val="en-US"/>
              </w:rPr>
              <w:t>Global Trainer Academy Republic of Macedonian.</w:t>
            </w:r>
          </w:p>
          <w:p w:rsidR="00B61630" w:rsidRPr="00AC2890" w:rsidRDefault="00B61630" w:rsidP="00B61630">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Потоа во уч</w:t>
            </w:r>
            <w:r w:rsidRPr="00AC2890">
              <w:rPr>
                <w:sz w:val="22"/>
                <w:szCs w:val="22"/>
              </w:rPr>
              <w:t xml:space="preserve">ебната 2020/2021 година се посетени следниве обуки </w:t>
            </w:r>
            <w:r w:rsidR="00ED5925" w:rsidRPr="00AC2890">
              <w:rPr>
                <w:sz w:val="22"/>
                <w:szCs w:val="22"/>
              </w:rPr>
              <w:t>работилници и онлајн вебинари</w:t>
            </w:r>
            <w:r w:rsidRPr="00AC2890">
              <w:rPr>
                <w:sz w:val="22"/>
                <w:szCs w:val="22"/>
              </w:rPr>
              <w:t xml:space="preserve"> организирани од МОН, БРО, факултети, акредитирани здруженија и организации </w:t>
            </w:r>
          </w:p>
          <w:p w:rsidR="00ED5925" w:rsidRPr="00AC2890" w:rsidRDefault="00ED5925" w:rsidP="0042274A">
            <w:pPr>
              <w:pStyle w:val="ListParagraph"/>
              <w:widowControl w:val="0"/>
              <w:numPr>
                <w:ilvl w:val="0"/>
                <w:numId w:val="46"/>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mk-MK" w:eastAsia="mk-MK"/>
              </w:rPr>
            </w:pPr>
            <w:r w:rsidRPr="00AC2890">
              <w:rPr>
                <w:rFonts w:ascii="Arial" w:eastAsia="Arial" w:hAnsi="Arial" w:cs="Arial"/>
                <w:lang w:val="mk-MK" w:eastAsia="mk-MK"/>
              </w:rPr>
              <w:t xml:space="preserve">   Наставникот по информатика реализираше интерна обука за платформата Clasroom, со наставници од одделенска и предметна настава. Наставниот кадар се запозна со можностите и употребата на истата во наставниот процес.</w:t>
            </w:r>
          </w:p>
          <w:p w:rsidR="00ED5925" w:rsidRPr="00AC2890" w:rsidRDefault="00ED5925" w:rsidP="0042274A">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mk-MK" w:eastAsia="mk-MK"/>
              </w:rPr>
            </w:pPr>
            <w:r w:rsidRPr="00AC2890">
              <w:rPr>
                <w:rFonts w:ascii="Arial" w:eastAsia="Arial" w:hAnsi="Arial" w:cs="Arial"/>
                <w:lang w:val="mk-MK" w:eastAsia="mk-MK"/>
              </w:rPr>
              <w:t xml:space="preserve">   Обуки за националната платформа за далечинско учење, а потоа се изврши дисеминација на неколку средби со наставниците, </w:t>
            </w:r>
          </w:p>
          <w:p w:rsidR="00ED5925" w:rsidRPr="00AC2890" w:rsidRDefault="00ED5925" w:rsidP="0042274A">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mk-MK" w:eastAsia="mk-MK"/>
              </w:rPr>
            </w:pPr>
            <w:r w:rsidRPr="00AC2890">
              <w:rPr>
                <w:rFonts w:ascii="Arial" w:eastAsia="Arial" w:hAnsi="Arial" w:cs="Arial"/>
                <w:lang w:val="mk-MK" w:eastAsia="mk-MK"/>
              </w:rPr>
              <w:t xml:space="preserve">   Наставници од IV одделение и педагогот на училиштето посетија online стручни средби за подготовка и проверка на оспособеноста на учениците од 9-10 годишна возраст за читање со разбирање- ПИРЛС.</w:t>
            </w:r>
          </w:p>
          <w:p w:rsidR="00ED5925" w:rsidRPr="00AC2890" w:rsidRDefault="00ED5925" w:rsidP="0042274A">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mk-MK" w:eastAsia="mk-MK"/>
              </w:rPr>
            </w:pPr>
            <w:r w:rsidRPr="00AC2890">
              <w:rPr>
                <w:rFonts w:ascii="Arial" w:eastAsia="Arial" w:hAnsi="Arial" w:cs="Arial"/>
                <w:lang w:val="mk-MK" w:eastAsia="mk-MK"/>
              </w:rPr>
              <w:t xml:space="preserve">   Стручни лица од ПОУ „Маца Овчарова“ Велес,  подготвија вебинар за Концепцијата на инклузивно образование, која ја проследија наставници од одделенска и предметна настава.</w:t>
            </w:r>
          </w:p>
          <w:p w:rsidR="00ED5925" w:rsidRPr="00AC2890" w:rsidRDefault="00ED5925" w:rsidP="0042274A">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mk-MK" w:eastAsia="mk-MK"/>
              </w:rPr>
            </w:pPr>
            <w:r w:rsidRPr="00AC2890">
              <w:rPr>
                <w:rFonts w:ascii="Arial" w:hAnsi="Arial" w:cs="Arial"/>
                <w:lang w:val="mk-MK"/>
              </w:rPr>
              <w:t>Онлајн обука на тема „Lideri onlajn nastave“, организирана од Fondacija buducnosti u Bosni I Hercegovini, во траење од 10 часа;</w:t>
            </w:r>
          </w:p>
          <w:p w:rsidR="00ED5925" w:rsidRPr="00AC2890" w:rsidRDefault="00ED5925" w:rsidP="0042274A">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mk-MK" w:eastAsia="mk-MK"/>
              </w:rPr>
            </w:pPr>
            <w:r w:rsidRPr="00AC2890">
              <w:rPr>
                <w:rFonts w:ascii="Arial" w:hAnsi="Arial" w:cs="Arial"/>
                <w:lang w:val="mk-MK"/>
              </w:rPr>
              <w:t xml:space="preserve">  Онлајн обука на тема „Programiranju I koriscenju micro:bita, организирана од Institut za razvoj I inovativnost mladih;</w:t>
            </w:r>
          </w:p>
          <w:p w:rsidR="00ED5925" w:rsidRPr="00AC2890" w:rsidRDefault="00ED5925" w:rsidP="0042274A">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mk-MK" w:eastAsia="mk-MK"/>
              </w:rPr>
            </w:pPr>
            <w:r w:rsidRPr="00AC2890">
              <w:rPr>
                <w:rFonts w:ascii="Arial" w:hAnsi="Arial" w:cs="Arial"/>
                <w:lang w:val="mk-MK"/>
              </w:rPr>
              <w:t xml:space="preserve">  Онлајн обука на тема „Programiranju I koriscenjum Bot robota“, организирана од Institut za razvoj I inovativnost mladih;</w:t>
            </w:r>
          </w:p>
          <w:p w:rsidR="00ED5925" w:rsidRPr="00AC2890" w:rsidRDefault="00ED5925" w:rsidP="0042274A">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mk-MK" w:eastAsia="mk-MK"/>
              </w:rPr>
            </w:pPr>
            <w:r w:rsidRPr="00AC2890">
              <w:rPr>
                <w:rFonts w:ascii="Arial" w:hAnsi="Arial" w:cs="Arial"/>
                <w:lang w:val="mk-MK"/>
              </w:rPr>
              <w:t xml:space="preserve">   Онлајн обука на тема „Реализација на наставата со користење на различни ИКТ средства за учење“, организирана од Биро за развој на образованието</w:t>
            </w:r>
          </w:p>
          <w:p w:rsidR="00AC2890" w:rsidRPr="00AC2890" w:rsidRDefault="00ED5925"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AC2890">
              <w:rPr>
                <w:rFonts w:ascii="Arial" w:hAnsi="Arial" w:cs="Arial"/>
                <w:lang w:val="mk-MK"/>
              </w:rPr>
              <w:t xml:space="preserve">   Вебинар</w:t>
            </w:r>
            <w:r w:rsidR="00DF31AB" w:rsidRPr="00AC2890">
              <w:rPr>
                <w:rFonts w:ascii="Arial" w:hAnsi="Arial" w:cs="Arial"/>
                <w:lang w:val="mk-MK"/>
              </w:rPr>
              <w:t>и</w:t>
            </w:r>
            <w:r w:rsidRPr="00AC2890">
              <w:rPr>
                <w:rFonts w:ascii="Arial" w:hAnsi="Arial" w:cs="Arial"/>
                <w:lang w:val="mk-MK"/>
              </w:rPr>
              <w:t xml:space="preserve"> на тема „Подготовка на училиштето за реализација на воспитно – образовниот процес според Планот и протоколот за одржување на настава“</w:t>
            </w:r>
            <w:r w:rsidR="00DF31AB" w:rsidRPr="00AC2890">
              <w:rPr>
                <w:rFonts w:ascii="Arial" w:hAnsi="Arial" w:cs="Arial"/>
                <w:lang w:val="mk-MK"/>
              </w:rPr>
              <w:t xml:space="preserve">, </w:t>
            </w:r>
            <w:r w:rsidRPr="00AC2890">
              <w:rPr>
                <w:rFonts w:ascii="Arial" w:hAnsi="Arial" w:cs="Arial"/>
                <w:lang w:val="mk-MK"/>
              </w:rPr>
              <w:t>„STEM Is Everywere! Rerun“ MOOC,„Добри практики за спроведување на онлајн час</w:t>
            </w:r>
            <w:r w:rsidR="00DF31AB" w:rsidRPr="00AC2890">
              <w:rPr>
                <w:rFonts w:ascii="Arial" w:hAnsi="Arial" w:cs="Arial"/>
                <w:lang w:val="mk-MK"/>
              </w:rPr>
              <w:t xml:space="preserve">“, </w:t>
            </w:r>
            <w:r w:rsidRPr="00AC2890">
              <w:rPr>
                <w:rFonts w:ascii="Arial" w:hAnsi="Arial" w:cs="Arial"/>
                <w:lang w:val="mk-MK"/>
              </w:rPr>
              <w:t>„Оформување на персонализирани учебни патеки на учениците“;</w:t>
            </w:r>
            <w:r w:rsidR="00145486">
              <w:rPr>
                <w:rFonts w:ascii="Arial" w:hAnsi="Arial" w:cs="Arial"/>
                <w:lang w:val="mk-MK"/>
              </w:rPr>
              <w:t xml:space="preserve"> </w:t>
            </w:r>
            <w:r w:rsidRPr="00AC2890">
              <w:rPr>
                <w:rFonts w:ascii="Arial" w:hAnsi="Arial" w:cs="Arial"/>
                <w:lang w:val="mk-MK"/>
              </w:rPr>
              <w:t>EU</w:t>
            </w:r>
            <w:r w:rsidR="00145486">
              <w:rPr>
                <w:rFonts w:ascii="Arial" w:hAnsi="Arial" w:cs="Arial"/>
                <w:lang w:val="mk-MK"/>
              </w:rPr>
              <w:t xml:space="preserve"> Code week Deep Dive MOOC 2020, </w:t>
            </w:r>
            <w:r w:rsidRPr="00AC2890">
              <w:rPr>
                <w:rFonts w:ascii="Arial" w:hAnsi="Arial" w:cs="Arial"/>
                <w:lang w:val="mk-MK"/>
              </w:rPr>
              <w:t>Digitally Competent Teachers Creative Digital Students“ MOOC</w:t>
            </w:r>
            <w:r w:rsidR="00DF31AB" w:rsidRPr="00AC2890">
              <w:rPr>
                <w:rFonts w:ascii="Arial" w:hAnsi="Arial" w:cs="Arial"/>
                <w:lang w:val="mk-MK"/>
              </w:rPr>
              <w:t xml:space="preserve">, </w:t>
            </w:r>
            <w:r w:rsidRPr="00AC2890">
              <w:rPr>
                <w:rFonts w:ascii="Arial" w:hAnsi="Arial" w:cs="Arial"/>
                <w:lang w:val="mk-MK"/>
              </w:rPr>
              <w:t>„Integrated STEM Tea</w:t>
            </w:r>
            <w:r w:rsidR="00145486">
              <w:rPr>
                <w:rFonts w:ascii="Arial" w:hAnsi="Arial" w:cs="Arial"/>
                <w:lang w:val="mk-MK"/>
              </w:rPr>
              <w:t>ching for Primary Schools“ MOOC</w:t>
            </w:r>
            <w:r w:rsidR="00DF31AB" w:rsidRPr="00AC2890">
              <w:rPr>
                <w:rFonts w:ascii="Arial" w:hAnsi="Arial" w:cs="Arial"/>
                <w:lang w:val="mk-MK"/>
              </w:rPr>
              <w:t xml:space="preserve">, </w:t>
            </w:r>
            <w:r w:rsidRPr="00AC2890">
              <w:rPr>
                <w:rFonts w:ascii="Arial" w:hAnsi="Arial" w:cs="Arial"/>
                <w:lang w:val="mk-MK"/>
              </w:rPr>
              <w:t>„Практични совети и добри практики во користење на Microsoft Teams“</w:t>
            </w:r>
            <w:r w:rsidR="00145486">
              <w:rPr>
                <w:rFonts w:ascii="Arial" w:hAnsi="Arial" w:cs="Arial"/>
                <w:lang w:val="mk-MK"/>
              </w:rPr>
              <w:t xml:space="preserve">, </w:t>
            </w:r>
            <w:r w:rsidRPr="00AC2890">
              <w:rPr>
                <w:rFonts w:ascii="Arial" w:hAnsi="Arial" w:cs="Arial"/>
                <w:lang w:val="mk-MK"/>
              </w:rPr>
              <w:t>„Запознавање си Scientix 4“,</w:t>
            </w:r>
            <w:r w:rsidR="00DF31AB" w:rsidRPr="00AC2890">
              <w:rPr>
                <w:rFonts w:ascii="Arial" w:hAnsi="Arial" w:cs="Arial"/>
                <w:lang w:val="mk-MK"/>
              </w:rPr>
              <w:t xml:space="preserve">, </w:t>
            </w:r>
            <w:r w:rsidRPr="00AC2890">
              <w:rPr>
                <w:rFonts w:ascii="Arial" w:hAnsi="Arial" w:cs="Arial"/>
                <w:lang w:val="mk-MK"/>
              </w:rPr>
              <w:t xml:space="preserve">„Формативно и сумативно оценување со Microsoft Teams, </w:t>
            </w:r>
            <w:r w:rsidR="00DF31AB" w:rsidRPr="00AC2890">
              <w:rPr>
                <w:rFonts w:ascii="Arial" w:hAnsi="Arial" w:cs="Arial"/>
                <w:lang w:val="mk-MK"/>
              </w:rPr>
              <w:t xml:space="preserve"> „Добри СТЕМ практики“, </w:t>
            </w:r>
            <w:r w:rsidRPr="00AC2890">
              <w:rPr>
                <w:rFonts w:ascii="Arial" w:hAnsi="Arial" w:cs="Arial"/>
                <w:lang w:val="mk-MK"/>
              </w:rPr>
              <w:t>„Интегрирање на целите во одделенска настава- холистички пристап, „Совети и добри практики од работата на п</w:t>
            </w:r>
            <w:r w:rsidR="00DF31AB" w:rsidRPr="00AC2890">
              <w:rPr>
                <w:rFonts w:ascii="Arial" w:hAnsi="Arial" w:cs="Arial"/>
                <w:lang w:val="mk-MK"/>
              </w:rPr>
              <w:t xml:space="preserve">сихолозите во основните училишта“, </w:t>
            </w:r>
            <w:r w:rsidRPr="00AC2890">
              <w:rPr>
                <w:rFonts w:ascii="Arial" w:hAnsi="Arial" w:cs="Arial"/>
                <w:lang w:val="mk-MK"/>
              </w:rPr>
              <w:t>„Работата на стручната</w:t>
            </w:r>
            <w:r w:rsidR="00145486">
              <w:rPr>
                <w:rFonts w:ascii="Arial" w:hAnsi="Arial" w:cs="Arial"/>
                <w:lang w:val="mk-MK"/>
              </w:rPr>
              <w:t xml:space="preserve"> служба во услови на пандемија“. </w:t>
            </w:r>
            <w:r w:rsidRPr="00AC2890">
              <w:rPr>
                <w:rFonts w:ascii="Arial" w:hAnsi="Arial" w:cs="Arial"/>
                <w:lang w:val="mk-MK"/>
              </w:rPr>
              <w:t xml:space="preserve">Поттикнување на учење преку игра и </w:t>
            </w:r>
            <w:r w:rsidRPr="00AC2890">
              <w:rPr>
                <w:rFonts w:ascii="Arial" w:hAnsi="Arial" w:cs="Arial"/>
                <w:lang w:val="mk-MK"/>
              </w:rPr>
              <w:lastRenderedPageBreak/>
              <w:t>стекнување на социоемоционални вештини кај децата од 3-5 год.</w:t>
            </w:r>
            <w:r w:rsidR="00DF31AB" w:rsidRPr="00AC2890">
              <w:rPr>
                <w:rFonts w:ascii="Arial" w:eastAsia="Arial" w:hAnsi="Arial" w:cs="Arial"/>
                <w:lang w:val="mk-MK" w:eastAsia="mk-MK"/>
              </w:rPr>
              <w:t xml:space="preserve">, </w:t>
            </w:r>
            <w:r w:rsidRPr="00AC2890">
              <w:rPr>
                <w:rFonts w:ascii="Arial" w:hAnsi="Arial" w:cs="Arial"/>
                <w:lang w:val="mk-MK"/>
              </w:rPr>
              <w:t>„Користење на алатката OneNote, совети и добри практики</w:t>
            </w:r>
            <w:r w:rsidR="00DF31AB" w:rsidRPr="00AC2890">
              <w:rPr>
                <w:rFonts w:ascii="Arial" w:hAnsi="Arial" w:cs="Arial"/>
                <w:lang w:val="mk-MK"/>
              </w:rPr>
              <w:t>, тема EU Code Week, T4 World Education week,  „7 Online Pan European Conference on Digital“,„8 Online Pan European Conference on Digital Education- Learning from the best practice “,„9 Online Pan European Conference on Digital Education- Learning from the best practic “,</w:t>
            </w:r>
            <w:r w:rsidR="00AC2890" w:rsidRPr="00AC2890">
              <w:rPr>
                <w:rFonts w:ascii="Arial" w:hAnsi="Arial" w:cs="Arial"/>
                <w:lang w:val="mk-MK"/>
              </w:rPr>
              <w:t>СТЕМ практики по математика, Dig-Ed Center for innovation and digital education;СТЕМ практики од онлајн наставата во одделенска настава, Dig-Ed Center for innov;ation and digital education, за квалитетна онлајн настава базирана на интерактивни едукативни ресурси во информатиката, Dig-Ed Center for innovation and digital education, за педагошки аспекти за онлајн настава како да се реализира квалитетен онлајн час, Dig-Ed Center for innovation and digital education;</w:t>
            </w:r>
          </w:p>
          <w:p w:rsidR="00AC2890" w:rsidRPr="009E274E"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mk-MK" w:eastAsia="mk-MK"/>
              </w:rPr>
            </w:pPr>
            <w:r w:rsidRPr="009E274E">
              <w:rPr>
                <w:rFonts w:ascii="Arial" w:eastAsia="Arial" w:hAnsi="Arial" w:cs="Arial"/>
                <w:lang w:val="mk-MK" w:eastAsia="mk-MK"/>
              </w:rPr>
              <w:t xml:space="preserve">Едуино вебинари – методика и педагогија на квалитетна настава од далечина, </w:t>
            </w:r>
            <w:r w:rsidRPr="009E274E">
              <w:rPr>
                <w:rFonts w:ascii="Arial" w:hAnsi="Arial" w:cs="Arial"/>
                <w:lang w:val="mk-MK"/>
              </w:rPr>
              <w:t>Биро за развој, smart up, Unicef;</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eastAsia="Arial" w:hAnsi="Arial" w:cs="Arial"/>
                <w:lang w:eastAsia="mk-MK"/>
              </w:rPr>
              <w:t xml:space="preserve">Учество на семинари - </w:t>
            </w:r>
            <w:r w:rsidRPr="00AC2890">
              <w:rPr>
                <w:rFonts w:ascii="Arial" w:hAnsi="Arial" w:cs="Arial"/>
              </w:rPr>
              <w:t xml:space="preserve">10th Online Pan-European Conference on Digital Education: Learning from Best Practice, </w:t>
            </w:r>
            <w:r w:rsidRPr="00AC2890">
              <w:rPr>
                <w:rFonts w:ascii="Arial" w:hAnsi="Arial" w:cs="Arial"/>
                <w:lang w:val="en-US"/>
              </w:rPr>
              <w:t>Primera courses, Slovenia</w:t>
            </w:r>
            <w:r w:rsidRPr="00AC2890">
              <w:rPr>
                <w:rFonts w:ascii="Arial" w:hAnsi="Arial" w:cs="Arial"/>
              </w:rPr>
              <w:t>;</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eastAsia="Arial" w:hAnsi="Arial" w:cs="Arial"/>
                <w:lang w:eastAsia="mk-MK"/>
              </w:rPr>
              <w:t xml:space="preserve">Учество на семинари - </w:t>
            </w:r>
            <w:r w:rsidRPr="00AC2890">
              <w:rPr>
                <w:rFonts w:ascii="Arial" w:hAnsi="Arial" w:cs="Arial"/>
              </w:rPr>
              <w:t>11th Online Pan-European Conference on Digital Education: Flipped Classroom, Primera courses, Slovenia;</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eastAsia="Arial" w:hAnsi="Arial" w:cs="Arial"/>
                <w:lang w:eastAsia="mk-MK"/>
              </w:rPr>
              <w:t xml:space="preserve">Учество на вебинари - </w:t>
            </w:r>
            <w:r w:rsidRPr="00AC2890">
              <w:rPr>
                <w:rFonts w:ascii="Arial" w:hAnsi="Arial" w:cs="Arial"/>
              </w:rPr>
              <w:t>12th Online Pan-European Conference on Digital Education, Primera courses, Slovenia;</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rPr>
              <w:t>Учество на вебинари GO CIRCULAR WEBINAR, Primera courses, Slovenia;</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rPr>
              <w:t>Учество на завршна конеренција на проект Stronger Together, Erasmus+;</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rPr>
              <w:t>„Меѓународен ден на мајчиниот јазик“, Филолошки факултет „Гоце Делчев“ Штип;</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rPr>
              <w:t>„Ден на литературата за деца“, Филолошки факултет „Гоце Делчев“ Штип и АД Просветно дело;</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rPr>
              <w:t>Јазик, традиција, фолклор“, Палеографски амбасадори;</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rPr>
              <w:t>„Денот на поезијата“, АД Просветно дело;</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shd w:val="clear" w:color="auto" w:fill="FFFFFF"/>
              </w:rPr>
              <w:t>Онлајн конференција „</w:t>
            </w:r>
            <w:r w:rsidRPr="00AC2890">
              <w:rPr>
                <w:rFonts w:ascii="Arial" w:hAnsi="Arial" w:cs="Arial"/>
              </w:rPr>
              <w:t xml:space="preserve">E2 Education Exchange </w:t>
            </w:r>
            <w:r w:rsidRPr="00AC2890">
              <w:rPr>
                <w:rFonts w:ascii="Arial" w:hAnsi="Arial" w:cs="Arial"/>
                <w:shd w:val="clear" w:color="auto" w:fill="FFFFFF"/>
              </w:rPr>
              <w:t>“, Microsoft;</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rPr>
              <w:t>Учество во онлајн работилница „Искуства и предизвици со онлајн наставата по Ф.З.О. и спорт и спортски активност, Федерација на спортски педагози на Република Македонија“;</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rPr>
              <w:t>Учество на онлајан работилница за Заштита и самозаштита при катастрофи, Црвен Крст на Република  Македонија;</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eastAsia="Arial" w:hAnsi="Arial" w:cs="Arial"/>
                <w:lang w:eastAsia="mk-MK"/>
              </w:rPr>
              <w:t>„</w:t>
            </w:r>
            <w:r w:rsidRPr="00AC2890">
              <w:rPr>
                <w:rFonts w:ascii="Arial" w:eastAsia="Arial" w:hAnsi="Arial" w:cs="Arial"/>
                <w:lang w:val="en-US" w:eastAsia="mk-MK"/>
              </w:rPr>
              <w:t>Online Teaching For begginers and False Begginers</w:t>
            </w:r>
            <w:r w:rsidRPr="00AC2890">
              <w:rPr>
                <w:rFonts w:ascii="Arial" w:eastAsia="Arial" w:hAnsi="Arial" w:cs="Arial"/>
                <w:lang w:eastAsia="mk-MK"/>
              </w:rPr>
              <w:t>“, Драгана Филиповиќ;</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eastAsia="Arial" w:hAnsi="Arial" w:cs="Arial"/>
                <w:lang w:eastAsia="mk-MK"/>
              </w:rPr>
              <w:t>„</w:t>
            </w:r>
            <w:r w:rsidRPr="00AC2890">
              <w:rPr>
                <w:rFonts w:ascii="Arial" w:eastAsia="Arial" w:hAnsi="Arial" w:cs="Arial"/>
                <w:lang w:val="en-US" w:eastAsia="mk-MK"/>
              </w:rPr>
              <w:t xml:space="preserve">Climate emergency </w:t>
            </w:r>
            <w:r w:rsidRPr="00AC2890">
              <w:rPr>
                <w:rFonts w:ascii="Arial" w:hAnsi="Arial" w:cs="Arial"/>
                <w:lang w:val="en-US"/>
              </w:rPr>
              <w:t>change</w:t>
            </w:r>
            <w:r w:rsidRPr="00AC2890">
              <w:rPr>
                <w:rFonts w:ascii="Arial" w:hAnsi="Arial" w:cs="Arial"/>
              </w:rPr>
              <w:t>“, Елтам;</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bCs/>
                <w:lang w:eastAsia="mk-MK"/>
              </w:rPr>
              <w:t>„</w:t>
            </w:r>
            <w:r w:rsidRPr="00AC2890">
              <w:rPr>
                <w:rFonts w:ascii="Arial" w:hAnsi="Arial" w:cs="Arial"/>
                <w:lang w:val="en-US"/>
              </w:rPr>
              <w:t>From General to Specific</w:t>
            </w:r>
            <w:r w:rsidRPr="00AC2890">
              <w:rPr>
                <w:rFonts w:ascii="Arial" w:hAnsi="Arial" w:cs="Arial"/>
              </w:rPr>
              <w:t>“, Елтам;</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rPr>
              <w:t>Посебни потреби и потешкотии во учењето: Како да се справиме со нив?, ЈЦГ „Срничка“ општина Аеродром – Скопје;</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rPr>
              <w:t>„Биодиверзитетот и геодиверзитетот во заштитените подрачја“ МЕД, МБД и МГД;</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rPr>
              <w:lastRenderedPageBreak/>
              <w:t>Обука за инклузивно образование, родова рамноправност и интеркултурно образование;</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lang w:val="en-US"/>
              </w:rPr>
              <w:t>13 Pan- European Conference on Digital Education, Primera Courses, Ljubljana, Slovenia</w:t>
            </w:r>
            <w:r w:rsidRPr="00AC2890">
              <w:rPr>
                <w:rFonts w:ascii="Arial" w:hAnsi="Arial" w:cs="Arial"/>
              </w:rPr>
              <w:t>;</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lang w:val="en-US"/>
              </w:rPr>
              <w:t>14 Pan- European Conference on Digital Education, Primera Courses, Ljubljana, Slovenia</w:t>
            </w:r>
            <w:r w:rsidRPr="00AC2890">
              <w:rPr>
                <w:rFonts w:ascii="Arial" w:hAnsi="Arial" w:cs="Arial"/>
              </w:rPr>
              <w:t>;</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lang w:val="en-US"/>
              </w:rPr>
              <w:t>Education as the Practice  of freedom, Academy of Human Right Global Forum for teacher Educators</w:t>
            </w:r>
            <w:r w:rsidRPr="00AC2890">
              <w:rPr>
                <w:rFonts w:ascii="Arial" w:hAnsi="Arial" w:cs="Arial"/>
              </w:rPr>
              <w:t>;</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rPr>
              <w:t>Презентација на добри онлајн практики на алатки за формативно оценување и креирање на дигитални СТЕМ метеријали, Центар за иновации и дигитална едукација ДИГ- ЕД;</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rPr>
              <w:t>Реализирани СТЕМ активности на Stem discovery campaingn, Центар за иновации и дигитална едукација ДИГ – ЕД;</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rPr>
              <w:t>Презентација на онлајн алатки за формативно оценување во СТЕМ предметите и креирање на дигитални СТЕМ материјали во одделенска настава, Центар за иновации и дигитална едукација ДИГ – ЕД;</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hAnsi="Arial" w:cs="Arial"/>
              </w:rPr>
              <w:t>Презентација на онлајн алатки за формативно оценување на дигитални СТЕМ материјали, Центар за иновации и дигитална едукација ДИГ – ЕД;</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eastAsia="Arial" w:hAnsi="Arial" w:cs="Arial"/>
                <w:lang w:eastAsia="mk-MK"/>
              </w:rPr>
              <w:t>Онлајн самит на наставници, Т4 Education Vicas Pota founder;</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eastAsia="Arial" w:hAnsi="Arial" w:cs="Arial"/>
                <w:lang w:val="en-US" w:eastAsia="mk-MK"/>
              </w:rPr>
              <w:t>Engagin students through asynchronous video based lessons, Adam Skot – Sensation English vebinar by Sofija Mavridi</w:t>
            </w:r>
            <w:r w:rsidRPr="00AC2890">
              <w:rPr>
                <w:rFonts w:ascii="Arial" w:eastAsia="Arial" w:hAnsi="Arial" w:cs="Arial"/>
                <w:lang w:eastAsia="mk-MK"/>
              </w:rPr>
              <w:t>;</w:t>
            </w:r>
          </w:p>
          <w:p w:rsidR="00AC2890" w:rsidRPr="00AC2890"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mk-MK"/>
              </w:rPr>
            </w:pPr>
            <w:r w:rsidRPr="00AC2890">
              <w:rPr>
                <w:rFonts w:ascii="Arial" w:eastAsia="Arial" w:hAnsi="Arial" w:cs="Arial"/>
                <w:lang w:val="en-US" w:eastAsia="mk-MK"/>
              </w:rPr>
              <w:t>Effective Online Teaching Classroom Menagment Developing Creativity as a teacher, Pease Corps North Macedonia</w:t>
            </w:r>
            <w:r w:rsidRPr="00AC2890">
              <w:rPr>
                <w:rFonts w:ascii="Arial" w:eastAsia="Arial" w:hAnsi="Arial" w:cs="Arial"/>
                <w:lang w:eastAsia="mk-MK"/>
              </w:rPr>
              <w:t>;</w:t>
            </w:r>
          </w:p>
          <w:p w:rsidR="00AC2890" w:rsidRPr="009E274E"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fr-FR" w:eastAsia="mk-MK"/>
              </w:rPr>
            </w:pPr>
            <w:r w:rsidRPr="009E274E">
              <w:rPr>
                <w:rFonts w:ascii="Arial" w:eastAsia="Arial" w:hAnsi="Arial" w:cs="Arial"/>
                <w:lang w:val="fr-FR" w:eastAsia="mk-MK"/>
              </w:rPr>
              <w:t xml:space="preserve">Enseigner les adolescents: comment motiver à apprendre, </w:t>
            </w:r>
            <w:r w:rsidRPr="00AC2890">
              <w:rPr>
                <w:rFonts w:ascii="Arial" w:eastAsia="Arial" w:hAnsi="Arial" w:cs="Arial"/>
                <w:lang w:eastAsia="mk-MK"/>
              </w:rPr>
              <w:t>регионален</w:t>
            </w:r>
            <w:r w:rsidRPr="009E274E">
              <w:rPr>
                <w:rFonts w:ascii="Arial" w:eastAsia="Arial" w:hAnsi="Arial" w:cs="Arial"/>
                <w:lang w:val="fr-FR" w:eastAsia="mk-MK"/>
              </w:rPr>
              <w:t xml:space="preserve"> </w:t>
            </w:r>
            <w:r w:rsidRPr="00AC2890">
              <w:rPr>
                <w:rFonts w:ascii="Arial" w:eastAsia="Arial" w:hAnsi="Arial" w:cs="Arial"/>
                <w:lang w:eastAsia="mk-MK"/>
              </w:rPr>
              <w:t>дигитален</w:t>
            </w:r>
            <w:r w:rsidRPr="009E274E">
              <w:rPr>
                <w:rFonts w:ascii="Arial" w:eastAsia="Arial" w:hAnsi="Arial" w:cs="Arial"/>
                <w:lang w:val="fr-FR" w:eastAsia="mk-MK"/>
              </w:rPr>
              <w:t xml:space="preserve"> </w:t>
            </w:r>
            <w:r w:rsidRPr="00AC2890">
              <w:rPr>
                <w:rFonts w:ascii="Arial" w:eastAsia="Arial" w:hAnsi="Arial" w:cs="Arial"/>
                <w:lang w:eastAsia="mk-MK"/>
              </w:rPr>
              <w:t>универзитет</w:t>
            </w:r>
            <w:r w:rsidRPr="009E274E">
              <w:rPr>
                <w:rFonts w:ascii="Arial" w:eastAsia="Arial" w:hAnsi="Arial" w:cs="Arial"/>
                <w:lang w:val="fr-FR" w:eastAsia="mk-MK"/>
              </w:rPr>
              <w:t xml:space="preserve"> </w:t>
            </w:r>
            <w:r w:rsidRPr="00AC2890">
              <w:rPr>
                <w:rFonts w:ascii="Arial" w:eastAsia="Arial" w:hAnsi="Arial" w:cs="Arial"/>
                <w:lang w:eastAsia="mk-MK"/>
              </w:rPr>
              <w:t>Струга</w:t>
            </w:r>
            <w:r w:rsidRPr="009E274E">
              <w:rPr>
                <w:rFonts w:ascii="Arial" w:eastAsia="Arial" w:hAnsi="Arial" w:cs="Arial"/>
                <w:lang w:val="fr-FR" w:eastAsia="mk-MK"/>
              </w:rPr>
              <w:t xml:space="preserve"> 2021</w:t>
            </w:r>
          </w:p>
          <w:p w:rsidR="00ED5925" w:rsidRPr="009E274E" w:rsidRDefault="00AC2890"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fr-FR" w:eastAsia="mk-MK"/>
              </w:rPr>
            </w:pPr>
            <w:r w:rsidRPr="00AC2890">
              <w:rPr>
                <w:rFonts w:ascii="Arial" w:eastAsia="Arial" w:hAnsi="Arial" w:cs="Arial"/>
                <w:lang w:eastAsia="mk-MK"/>
              </w:rPr>
              <w:t>Потреби</w:t>
            </w:r>
            <w:r w:rsidRPr="009E274E">
              <w:rPr>
                <w:rFonts w:ascii="Arial" w:eastAsia="Arial" w:hAnsi="Arial" w:cs="Arial"/>
                <w:lang w:val="fr-FR" w:eastAsia="mk-MK"/>
              </w:rPr>
              <w:t xml:space="preserve"> </w:t>
            </w:r>
            <w:r w:rsidRPr="00AC2890">
              <w:rPr>
                <w:rFonts w:ascii="Arial" w:eastAsia="Arial" w:hAnsi="Arial" w:cs="Arial"/>
                <w:lang w:eastAsia="mk-MK"/>
              </w:rPr>
              <w:t>и</w:t>
            </w:r>
            <w:r w:rsidRPr="009E274E">
              <w:rPr>
                <w:rFonts w:ascii="Arial" w:eastAsia="Arial" w:hAnsi="Arial" w:cs="Arial"/>
                <w:lang w:val="fr-FR" w:eastAsia="mk-MK"/>
              </w:rPr>
              <w:t xml:space="preserve"> </w:t>
            </w:r>
            <w:r w:rsidRPr="00AC2890">
              <w:rPr>
                <w:rFonts w:ascii="Arial" w:eastAsia="Arial" w:hAnsi="Arial" w:cs="Arial"/>
                <w:lang w:eastAsia="mk-MK"/>
              </w:rPr>
              <w:t>компетенции</w:t>
            </w:r>
            <w:r w:rsidRPr="009E274E">
              <w:rPr>
                <w:rFonts w:ascii="Arial" w:eastAsia="Arial" w:hAnsi="Arial" w:cs="Arial"/>
                <w:lang w:val="fr-FR" w:eastAsia="mk-MK"/>
              </w:rPr>
              <w:t xml:space="preserve"> </w:t>
            </w:r>
            <w:r w:rsidRPr="00AC2890">
              <w:rPr>
                <w:rFonts w:ascii="Arial" w:eastAsia="Arial" w:hAnsi="Arial" w:cs="Arial"/>
                <w:lang w:eastAsia="mk-MK"/>
              </w:rPr>
              <w:t>на</w:t>
            </w:r>
            <w:r w:rsidRPr="009E274E">
              <w:rPr>
                <w:rFonts w:ascii="Arial" w:eastAsia="Arial" w:hAnsi="Arial" w:cs="Arial"/>
                <w:lang w:val="fr-FR" w:eastAsia="mk-MK"/>
              </w:rPr>
              <w:t xml:space="preserve"> </w:t>
            </w:r>
            <w:r w:rsidRPr="00AC2890">
              <w:rPr>
                <w:rFonts w:ascii="Arial" w:eastAsia="Arial" w:hAnsi="Arial" w:cs="Arial"/>
                <w:lang w:eastAsia="mk-MK"/>
              </w:rPr>
              <w:t>наставниците</w:t>
            </w:r>
            <w:r w:rsidRPr="009E274E">
              <w:rPr>
                <w:rFonts w:ascii="Arial" w:eastAsia="Arial" w:hAnsi="Arial" w:cs="Arial"/>
                <w:lang w:val="fr-FR" w:eastAsia="mk-MK"/>
              </w:rPr>
              <w:t xml:space="preserve"> </w:t>
            </w:r>
            <w:r w:rsidRPr="00AC2890">
              <w:rPr>
                <w:rFonts w:ascii="Arial" w:eastAsia="Arial" w:hAnsi="Arial" w:cs="Arial"/>
                <w:lang w:eastAsia="mk-MK"/>
              </w:rPr>
              <w:t>за</w:t>
            </w:r>
            <w:r w:rsidRPr="009E274E">
              <w:rPr>
                <w:rFonts w:ascii="Arial" w:eastAsia="Arial" w:hAnsi="Arial" w:cs="Arial"/>
                <w:lang w:val="fr-FR" w:eastAsia="mk-MK"/>
              </w:rPr>
              <w:t xml:space="preserve"> </w:t>
            </w:r>
            <w:r w:rsidRPr="00AC2890">
              <w:rPr>
                <w:rFonts w:ascii="Arial" w:eastAsia="Arial" w:hAnsi="Arial" w:cs="Arial"/>
                <w:lang w:eastAsia="mk-MK"/>
              </w:rPr>
              <w:t>реализација</w:t>
            </w:r>
            <w:r w:rsidRPr="009E274E">
              <w:rPr>
                <w:rFonts w:ascii="Arial" w:eastAsia="Arial" w:hAnsi="Arial" w:cs="Arial"/>
                <w:lang w:val="fr-FR" w:eastAsia="mk-MK"/>
              </w:rPr>
              <w:t xml:space="preserve"> </w:t>
            </w:r>
            <w:r w:rsidRPr="00AC2890">
              <w:rPr>
                <w:rFonts w:ascii="Arial" w:eastAsia="Arial" w:hAnsi="Arial" w:cs="Arial"/>
                <w:lang w:eastAsia="mk-MK"/>
              </w:rPr>
              <w:t>на</w:t>
            </w:r>
            <w:r w:rsidRPr="009E274E">
              <w:rPr>
                <w:rFonts w:ascii="Arial" w:eastAsia="Arial" w:hAnsi="Arial" w:cs="Arial"/>
                <w:lang w:val="fr-FR" w:eastAsia="mk-MK"/>
              </w:rPr>
              <w:t xml:space="preserve"> </w:t>
            </w:r>
            <w:r w:rsidRPr="00AC2890">
              <w:rPr>
                <w:rFonts w:ascii="Arial" w:eastAsia="Arial" w:hAnsi="Arial" w:cs="Arial"/>
                <w:lang w:eastAsia="mk-MK"/>
              </w:rPr>
              <w:t>современа</w:t>
            </w:r>
            <w:r w:rsidRPr="009E274E">
              <w:rPr>
                <w:rFonts w:ascii="Arial" w:eastAsia="Arial" w:hAnsi="Arial" w:cs="Arial"/>
                <w:lang w:val="fr-FR" w:eastAsia="mk-MK"/>
              </w:rPr>
              <w:t xml:space="preserve"> </w:t>
            </w:r>
            <w:r w:rsidRPr="00AC2890">
              <w:rPr>
                <w:rFonts w:ascii="Arial" w:eastAsia="Arial" w:hAnsi="Arial" w:cs="Arial"/>
                <w:lang w:eastAsia="mk-MK"/>
              </w:rPr>
              <w:t>настава</w:t>
            </w:r>
            <w:r w:rsidRPr="009E274E">
              <w:rPr>
                <w:rFonts w:ascii="Arial" w:eastAsia="Arial" w:hAnsi="Arial" w:cs="Arial"/>
                <w:lang w:val="fr-FR" w:eastAsia="mk-MK"/>
              </w:rPr>
              <w:t xml:space="preserve"> </w:t>
            </w:r>
            <w:r w:rsidRPr="00AC2890">
              <w:rPr>
                <w:rFonts w:ascii="Arial" w:eastAsia="Arial" w:hAnsi="Arial" w:cs="Arial"/>
                <w:lang w:eastAsia="mk-MK"/>
              </w:rPr>
              <w:t>во</w:t>
            </w:r>
            <w:r w:rsidRPr="009E274E">
              <w:rPr>
                <w:rFonts w:ascii="Arial" w:eastAsia="Arial" w:hAnsi="Arial" w:cs="Arial"/>
                <w:lang w:val="fr-FR" w:eastAsia="mk-MK"/>
              </w:rPr>
              <w:t xml:space="preserve"> </w:t>
            </w:r>
            <w:r w:rsidRPr="00AC2890">
              <w:rPr>
                <w:rFonts w:ascii="Arial" w:eastAsia="Arial" w:hAnsi="Arial" w:cs="Arial"/>
                <w:lang w:eastAsia="mk-MK"/>
              </w:rPr>
              <w:t>училиштата</w:t>
            </w:r>
            <w:r w:rsidRPr="009E274E">
              <w:rPr>
                <w:rFonts w:ascii="Arial" w:eastAsia="Arial" w:hAnsi="Arial" w:cs="Arial"/>
                <w:lang w:val="fr-FR" w:eastAsia="mk-MK"/>
              </w:rPr>
              <w:t xml:space="preserve"> „</w:t>
            </w:r>
            <w:r w:rsidRPr="00AC2890">
              <w:rPr>
                <w:rFonts w:ascii="Arial" w:eastAsia="Arial" w:hAnsi="Arial" w:cs="Arial"/>
                <w:lang w:eastAsia="mk-MK"/>
              </w:rPr>
              <w:t>Превртена</w:t>
            </w:r>
            <w:r w:rsidRPr="009E274E">
              <w:rPr>
                <w:rFonts w:ascii="Arial" w:eastAsia="Arial" w:hAnsi="Arial" w:cs="Arial"/>
                <w:lang w:val="fr-FR" w:eastAsia="mk-MK"/>
              </w:rPr>
              <w:t xml:space="preserve"> </w:t>
            </w:r>
            <w:r w:rsidRPr="00AC2890">
              <w:rPr>
                <w:rFonts w:ascii="Arial" w:eastAsia="Arial" w:hAnsi="Arial" w:cs="Arial"/>
                <w:lang w:eastAsia="mk-MK"/>
              </w:rPr>
              <w:t>училница</w:t>
            </w:r>
            <w:r w:rsidRPr="009E274E">
              <w:rPr>
                <w:rFonts w:ascii="Arial" w:eastAsia="Arial" w:hAnsi="Arial" w:cs="Arial"/>
                <w:lang w:val="fr-FR" w:eastAsia="mk-MK"/>
              </w:rPr>
              <w:t xml:space="preserve">“, </w:t>
            </w:r>
            <w:r w:rsidRPr="00AC2890">
              <w:rPr>
                <w:rFonts w:ascii="Arial" w:eastAsia="Arial" w:hAnsi="Arial" w:cs="Arial"/>
                <w:lang w:eastAsia="mk-MK"/>
              </w:rPr>
              <w:t>Друштво</w:t>
            </w:r>
            <w:r w:rsidRPr="009E274E">
              <w:rPr>
                <w:rFonts w:ascii="Arial" w:eastAsia="Arial" w:hAnsi="Arial" w:cs="Arial"/>
                <w:lang w:val="fr-FR" w:eastAsia="mk-MK"/>
              </w:rPr>
              <w:t xml:space="preserve"> </w:t>
            </w:r>
            <w:r w:rsidRPr="00AC2890">
              <w:rPr>
                <w:rFonts w:ascii="Arial" w:eastAsia="Arial" w:hAnsi="Arial" w:cs="Arial"/>
                <w:lang w:eastAsia="mk-MK"/>
              </w:rPr>
              <w:t>за</w:t>
            </w:r>
            <w:r w:rsidRPr="009E274E">
              <w:rPr>
                <w:rFonts w:ascii="Arial" w:eastAsia="Arial" w:hAnsi="Arial" w:cs="Arial"/>
                <w:lang w:val="fr-FR" w:eastAsia="mk-MK"/>
              </w:rPr>
              <w:t xml:space="preserve"> </w:t>
            </w:r>
            <w:r w:rsidRPr="00AC2890">
              <w:rPr>
                <w:rFonts w:ascii="Arial" w:eastAsia="Arial" w:hAnsi="Arial" w:cs="Arial"/>
                <w:lang w:eastAsia="mk-MK"/>
              </w:rPr>
              <w:t>консалтинг</w:t>
            </w:r>
            <w:r w:rsidRPr="009E274E">
              <w:rPr>
                <w:rFonts w:ascii="Arial" w:eastAsia="Arial" w:hAnsi="Arial" w:cs="Arial"/>
                <w:lang w:val="fr-FR" w:eastAsia="mk-MK"/>
              </w:rPr>
              <w:t xml:space="preserve"> </w:t>
            </w:r>
            <w:r w:rsidRPr="00AC2890">
              <w:rPr>
                <w:rFonts w:ascii="Arial" w:eastAsia="Arial" w:hAnsi="Arial" w:cs="Arial"/>
                <w:lang w:eastAsia="mk-MK"/>
              </w:rPr>
              <w:t>и</w:t>
            </w:r>
            <w:r w:rsidRPr="009E274E">
              <w:rPr>
                <w:rFonts w:ascii="Arial" w:eastAsia="Arial" w:hAnsi="Arial" w:cs="Arial"/>
                <w:lang w:val="fr-FR" w:eastAsia="mk-MK"/>
              </w:rPr>
              <w:t xml:space="preserve"> </w:t>
            </w:r>
            <w:r w:rsidRPr="00AC2890">
              <w:rPr>
                <w:rFonts w:ascii="Arial" w:eastAsia="Arial" w:hAnsi="Arial" w:cs="Arial"/>
                <w:lang w:eastAsia="mk-MK"/>
              </w:rPr>
              <w:t>услуги</w:t>
            </w:r>
            <w:r w:rsidRPr="009E274E">
              <w:rPr>
                <w:rFonts w:ascii="Arial" w:eastAsia="Arial" w:hAnsi="Arial" w:cs="Arial"/>
                <w:lang w:val="fr-FR" w:eastAsia="mk-MK"/>
              </w:rPr>
              <w:t xml:space="preserve"> „</w:t>
            </w:r>
            <w:r w:rsidRPr="00AC2890">
              <w:rPr>
                <w:rFonts w:ascii="Arial" w:eastAsia="Arial" w:hAnsi="Arial" w:cs="Arial"/>
                <w:lang w:eastAsia="mk-MK"/>
              </w:rPr>
              <w:t>Коучинг</w:t>
            </w:r>
            <w:r w:rsidRPr="009E274E">
              <w:rPr>
                <w:rFonts w:ascii="Arial" w:eastAsia="Arial" w:hAnsi="Arial" w:cs="Arial"/>
                <w:lang w:val="fr-FR" w:eastAsia="mk-MK"/>
              </w:rPr>
              <w:t xml:space="preserve"> – </w:t>
            </w:r>
            <w:r w:rsidRPr="00AC2890">
              <w:rPr>
                <w:rFonts w:ascii="Arial" w:eastAsia="Arial" w:hAnsi="Arial" w:cs="Arial"/>
                <w:lang w:eastAsia="mk-MK"/>
              </w:rPr>
              <w:t>Н</w:t>
            </w:r>
            <w:r w:rsidRPr="009E274E">
              <w:rPr>
                <w:rFonts w:ascii="Arial" w:eastAsia="Arial" w:hAnsi="Arial" w:cs="Arial"/>
                <w:lang w:val="fr-FR" w:eastAsia="mk-MK"/>
              </w:rPr>
              <w:t>“</w:t>
            </w:r>
          </w:p>
          <w:p w:rsidR="00DF31AB" w:rsidRPr="00AC2890" w:rsidRDefault="00ED5925" w:rsidP="0042274A">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mk-MK" w:eastAsia="mk-MK"/>
              </w:rPr>
            </w:pPr>
            <w:r w:rsidRPr="00AC2890">
              <w:rPr>
                <w:rFonts w:ascii="Arial" w:hAnsi="Arial" w:cs="Arial"/>
                <w:lang w:val="mk-MK"/>
              </w:rPr>
              <w:t xml:space="preserve">III семинар за наставници по хемија од основните училишта, </w:t>
            </w:r>
          </w:p>
          <w:p w:rsidR="00473976" w:rsidRPr="00AC2890" w:rsidRDefault="00ED5925" w:rsidP="00AC2890">
            <w:pPr>
              <w:pStyle w:val="ListParagraph"/>
              <w:widowControl w:val="0"/>
              <w:numPr>
                <w:ilvl w:val="0"/>
                <w:numId w:val="45"/>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mk-MK" w:eastAsia="mk-MK"/>
              </w:rPr>
            </w:pPr>
            <w:r w:rsidRPr="00AC2890">
              <w:rPr>
                <w:rFonts w:ascii="Arial" w:hAnsi="Arial" w:cs="Arial"/>
                <w:lang w:val="mk-MK"/>
              </w:rPr>
              <w:t>Посетена Prosocial Values Communyti Internacional Conference</w:t>
            </w:r>
            <w:r w:rsidR="00AC2890">
              <w:rPr>
                <w:rFonts w:ascii="Arial" w:hAnsi="Arial" w:cs="Arial"/>
                <w:lang w:val="mk-MK"/>
              </w:rPr>
              <w:t>.</w:t>
            </w:r>
          </w:p>
          <w:p w:rsidR="0035426C" w:rsidRDefault="00473976" w:rsidP="0035426C">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sz w:val="22"/>
                <w:szCs w:val="22"/>
              </w:rPr>
            </w:pPr>
            <w:r w:rsidRPr="00C532BE">
              <w:rPr>
                <w:sz w:val="22"/>
                <w:szCs w:val="22"/>
              </w:rPr>
              <w:t>Стручната служба континуирано го следи стручното усовршување на наставниците и нивното учество на обуки, семинари и конференции, а истите се евидентираат во Професионалното досие на наставниците</w:t>
            </w:r>
          </w:p>
          <w:p w:rsidR="00473976" w:rsidRDefault="00473976" w:rsidP="0035426C">
            <w:pPr>
              <w:pStyle w:val="Default"/>
              <w:ind w:left="284" w:right="284" w:firstLine="567"/>
              <w:jc w:val="both"/>
              <w:cnfStyle w:val="000000000000" w:firstRow="0" w:lastRow="0" w:firstColumn="0" w:lastColumn="0" w:oddVBand="0" w:evenVBand="0" w:oddHBand="0" w:evenHBand="0" w:firstRowFirstColumn="0" w:firstRowLastColumn="0" w:lastRowFirstColumn="0" w:lastRowLastColumn="0"/>
              <w:rPr>
                <w:sz w:val="22"/>
                <w:szCs w:val="22"/>
              </w:rPr>
            </w:pPr>
            <w:r w:rsidRPr="00C532BE">
              <w:rPr>
                <w:sz w:val="22"/>
                <w:szCs w:val="22"/>
              </w:rPr>
              <w:t>Работата на наставник - приправник ја следи ментор, кој на приправникот му дава соодветна стручна помош. Назначените ментори имаат изготвена програма за менторство.</w:t>
            </w:r>
          </w:p>
          <w:p w:rsidR="003D5828" w:rsidRDefault="003D5828" w:rsidP="00C214A8">
            <w:pPr>
              <w:pStyle w:val="a4"/>
              <w:snapToGrid w:val="0"/>
              <w:spacing w:line="360" w:lineRule="auto"/>
              <w:ind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E274E" w:rsidRDefault="009E274E" w:rsidP="003D5828">
      <w:pPr>
        <w:tabs>
          <w:tab w:val="left" w:pos="7088"/>
        </w:tabs>
        <w:spacing w:before="240" w:after="240" w:line="360" w:lineRule="auto"/>
        <w:jc w:val="both"/>
        <w:rPr>
          <w:rFonts w:ascii="Arial" w:hAnsi="Arial" w:cs="Arial"/>
          <w:b/>
          <w:bCs/>
          <w:lang w:val="en-US"/>
        </w:rPr>
      </w:pPr>
    </w:p>
    <w:p w:rsidR="003D5828" w:rsidRPr="003D5828" w:rsidRDefault="003D5828" w:rsidP="003D5828">
      <w:pPr>
        <w:tabs>
          <w:tab w:val="left" w:pos="7088"/>
        </w:tabs>
        <w:spacing w:before="240" w:after="240" w:line="360" w:lineRule="auto"/>
        <w:jc w:val="both"/>
        <w:rPr>
          <w:rFonts w:ascii="Arial" w:hAnsi="Arial" w:cs="Arial"/>
          <w:b/>
          <w:bCs/>
          <w:lang w:val="mk-MK"/>
        </w:rPr>
      </w:pPr>
      <w:r w:rsidRPr="003D5828">
        <w:rPr>
          <w:rFonts w:ascii="Arial" w:hAnsi="Arial" w:cs="Arial"/>
          <w:b/>
          <w:bCs/>
          <w:lang w:val="mk-MK"/>
        </w:rPr>
        <w:lastRenderedPageBreak/>
        <w:t xml:space="preserve">Подрачје: 6. Ресурси                                                                   </w:t>
      </w:r>
      <w:r w:rsidRPr="00191D31">
        <w:rPr>
          <w:rFonts w:ascii="Arial" w:hAnsi="Arial" w:cs="Arial"/>
          <w:b/>
          <w:bCs/>
          <w:lang w:val="mk-MK"/>
        </w:rPr>
        <w:tab/>
      </w:r>
      <w:r w:rsidRPr="003D5828">
        <w:rPr>
          <w:rFonts w:ascii="Arial" w:hAnsi="Arial" w:cs="Arial"/>
          <w:b/>
          <w:bCs/>
          <w:lang w:val="mk-MK"/>
        </w:rPr>
        <w:t>6.5. Финансиско работење во училиштето</w:t>
      </w:r>
    </w:p>
    <w:tbl>
      <w:tblPr>
        <w:tblStyle w:val="MediumShading21"/>
        <w:tblW w:w="14287" w:type="dxa"/>
        <w:tblLayout w:type="fixed"/>
        <w:tblLook w:val="0000" w:firstRow="0" w:lastRow="0" w:firstColumn="0" w:lastColumn="0" w:noHBand="0" w:noVBand="0"/>
      </w:tblPr>
      <w:tblGrid>
        <w:gridCol w:w="4649"/>
        <w:gridCol w:w="9638"/>
      </w:tblGrid>
      <w:tr w:rsidR="00FE38DE" w:rsidTr="0035426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Pr="00D61F0C" w:rsidRDefault="003D5828" w:rsidP="00C214A8">
            <w:pPr>
              <w:pStyle w:val="a4"/>
              <w:snapToGrid w:val="0"/>
              <w:rPr>
                <w:rFonts w:ascii="Arial" w:hAnsi="Arial" w:cs="Arial"/>
                <w:b/>
                <w:bCs/>
                <w:lang w:val="en-US"/>
              </w:rPr>
            </w:pPr>
            <w:r>
              <w:rPr>
                <w:rFonts w:ascii="Arial" w:hAnsi="Arial" w:cs="Arial"/>
                <w:b/>
                <w:bCs/>
              </w:rPr>
              <w:t>Документи кои се прегледани</w:t>
            </w:r>
          </w:p>
        </w:tc>
        <w:tc>
          <w:tcPr>
            <w:tcW w:w="9638" w:type="dxa"/>
          </w:tcPr>
          <w:p w:rsidR="003D5828" w:rsidRDefault="003D5828" w:rsidP="00C214A8">
            <w:pPr>
              <w:pStyle w:val="a4"/>
              <w:snapToGrid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35426C">
        <w:tc>
          <w:tcPr>
            <w:cnfStyle w:val="000010000000" w:firstRow="0" w:lastRow="0" w:firstColumn="0" w:lastColumn="0" w:oddVBand="1" w:evenVBand="0" w:oddHBand="0" w:evenHBand="0" w:firstRowFirstColumn="0" w:firstRowLastColumn="0" w:lastRowFirstColumn="0" w:lastRowLastColumn="0"/>
            <w:tcW w:w="4649" w:type="dxa"/>
          </w:tcPr>
          <w:p w:rsidR="0035426C" w:rsidRDefault="0035426C" w:rsidP="0042274A">
            <w:pPr>
              <w:pStyle w:val="a4"/>
              <w:numPr>
                <w:ilvl w:val="0"/>
                <w:numId w:val="27"/>
              </w:numPr>
              <w:tabs>
                <w:tab w:val="left" w:pos="561"/>
              </w:tabs>
              <w:rPr>
                <w:rFonts w:ascii="Arial" w:hAnsi="Arial" w:cs="Arial"/>
              </w:rPr>
            </w:pPr>
            <w:r w:rsidRPr="00954F30">
              <w:rPr>
                <w:rFonts w:ascii="Arial" w:hAnsi="Arial" w:cs="Arial"/>
              </w:rPr>
              <w:t>Годишен финансов план;</w:t>
            </w:r>
          </w:p>
          <w:p w:rsidR="0035426C" w:rsidRDefault="0035426C" w:rsidP="0035426C">
            <w:pPr>
              <w:pStyle w:val="a4"/>
              <w:tabs>
                <w:tab w:val="left" w:pos="561"/>
              </w:tabs>
              <w:ind w:left="720"/>
              <w:rPr>
                <w:rFonts w:ascii="Arial" w:hAnsi="Arial" w:cs="Arial"/>
              </w:rPr>
            </w:pPr>
          </w:p>
          <w:p w:rsidR="0035426C" w:rsidRDefault="0035426C" w:rsidP="0042274A">
            <w:pPr>
              <w:pStyle w:val="a4"/>
              <w:numPr>
                <w:ilvl w:val="0"/>
                <w:numId w:val="27"/>
              </w:numPr>
              <w:tabs>
                <w:tab w:val="left" w:pos="561"/>
              </w:tabs>
              <w:rPr>
                <w:rFonts w:ascii="Arial" w:hAnsi="Arial" w:cs="Arial"/>
              </w:rPr>
            </w:pPr>
            <w:r w:rsidRPr="0035426C">
              <w:rPr>
                <w:rFonts w:ascii="Arial" w:hAnsi="Arial" w:cs="Arial"/>
              </w:rPr>
              <w:t xml:space="preserve"> Годишни и полугодишни извештаи;</w:t>
            </w:r>
          </w:p>
          <w:p w:rsidR="0035426C" w:rsidRDefault="0035426C" w:rsidP="0035426C">
            <w:pPr>
              <w:pStyle w:val="ListParagraph"/>
              <w:rPr>
                <w:rFonts w:ascii="Arial" w:hAnsi="Arial" w:cs="Arial"/>
              </w:rPr>
            </w:pPr>
          </w:p>
          <w:p w:rsidR="0035426C" w:rsidRDefault="0035426C" w:rsidP="0042274A">
            <w:pPr>
              <w:pStyle w:val="a4"/>
              <w:numPr>
                <w:ilvl w:val="0"/>
                <w:numId w:val="27"/>
              </w:numPr>
              <w:tabs>
                <w:tab w:val="left" w:pos="561"/>
              </w:tabs>
              <w:rPr>
                <w:rFonts w:ascii="Arial" w:hAnsi="Arial" w:cs="Arial"/>
              </w:rPr>
            </w:pPr>
            <w:r w:rsidRPr="0035426C">
              <w:rPr>
                <w:rFonts w:ascii="Arial" w:hAnsi="Arial" w:cs="Arial"/>
              </w:rPr>
              <w:t>Записници од Наставнички совет,</w:t>
            </w:r>
          </w:p>
          <w:p w:rsidR="0035426C" w:rsidRDefault="0035426C" w:rsidP="0035426C">
            <w:pPr>
              <w:pStyle w:val="ListParagraph"/>
              <w:rPr>
                <w:rFonts w:ascii="Arial" w:hAnsi="Arial" w:cs="Arial"/>
              </w:rPr>
            </w:pPr>
          </w:p>
          <w:p w:rsidR="003D5828" w:rsidRPr="0035426C" w:rsidRDefault="0035426C" w:rsidP="0042274A">
            <w:pPr>
              <w:pStyle w:val="a4"/>
              <w:numPr>
                <w:ilvl w:val="0"/>
                <w:numId w:val="27"/>
              </w:numPr>
              <w:tabs>
                <w:tab w:val="left" w:pos="561"/>
              </w:tabs>
              <w:rPr>
                <w:rFonts w:ascii="Arial" w:hAnsi="Arial" w:cs="Arial"/>
              </w:rPr>
            </w:pPr>
            <w:r w:rsidRPr="0035426C">
              <w:rPr>
                <w:rFonts w:ascii="Arial" w:hAnsi="Arial" w:cs="Arial"/>
              </w:rPr>
              <w:t xml:space="preserve"> Записници од Учили</w:t>
            </w:r>
            <w:r>
              <w:rPr>
                <w:rFonts w:ascii="Arial" w:hAnsi="Arial" w:cs="Arial"/>
              </w:rPr>
              <w:t xml:space="preserve">шен одбор и </w:t>
            </w:r>
            <w:r w:rsidRPr="0035426C">
              <w:rPr>
                <w:rFonts w:ascii="Arial" w:hAnsi="Arial" w:cs="Arial"/>
              </w:rPr>
              <w:t>Совет на родители;</w:t>
            </w:r>
          </w:p>
        </w:tc>
        <w:tc>
          <w:tcPr>
            <w:tcW w:w="9638" w:type="dxa"/>
          </w:tcPr>
          <w:p w:rsidR="008A4A48" w:rsidRDefault="008A4A48" w:rsidP="00C214A8">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D5828" w:rsidRDefault="003D5828" w:rsidP="00C214A8">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Индикатор за квалитет – Финансиско работење во училиштето</w:t>
            </w:r>
          </w:p>
          <w:p w:rsidR="0035426C" w:rsidRPr="0035426C" w:rsidRDefault="0035426C" w:rsidP="00E93C28">
            <w:pPr>
              <w:pStyle w:val="Default"/>
              <w:ind w:left="313" w:right="321" w:firstLine="567"/>
              <w:jc w:val="both"/>
              <w:cnfStyle w:val="000000000000" w:firstRow="0" w:lastRow="0" w:firstColumn="0" w:lastColumn="0" w:oddVBand="0" w:evenVBand="0" w:oddHBand="0" w:evenHBand="0" w:firstRowFirstColumn="0" w:firstRowLastColumn="0" w:lastRowFirstColumn="0" w:lastRowLastColumn="0"/>
              <w:rPr>
                <w:sz w:val="22"/>
                <w:szCs w:val="22"/>
              </w:rPr>
            </w:pPr>
            <w:r w:rsidRPr="0035426C">
              <w:rPr>
                <w:sz w:val="22"/>
                <w:szCs w:val="22"/>
              </w:rPr>
              <w:t xml:space="preserve">Постапките за финансиско работење, што ги спроведува училиштето, се во согласност со законските норми. Раководниот кадар ги знае и ги разбира механизмите што може да ги користи за стекнување дополнителни финансиски средства </w:t>
            </w:r>
          </w:p>
          <w:p w:rsidR="0035426C" w:rsidRPr="00954F30" w:rsidRDefault="0035426C" w:rsidP="0035426C">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954F30">
              <w:rPr>
                <w:rFonts w:ascii="Arial" w:hAnsi="Arial" w:cs="Arial"/>
                <w:lang w:val="ru-RU"/>
              </w:rPr>
              <w:t>Училиштето на состаноците на Училишниот одбор има донесено предлог за годишен финансиски план, кој се усвојува о</w:t>
            </w:r>
            <w:r>
              <w:rPr>
                <w:rFonts w:ascii="Arial" w:hAnsi="Arial" w:cs="Arial"/>
                <w:lang w:val="ru-RU"/>
              </w:rPr>
              <w:t>д основачот Општина Велес</w:t>
            </w:r>
            <w:r w:rsidRPr="00954F30">
              <w:rPr>
                <w:rFonts w:ascii="Arial" w:hAnsi="Arial" w:cs="Arial"/>
                <w:lang w:val="ru-RU"/>
              </w:rPr>
              <w:t>. Училиштето има усвоен извештај на пописните комисии, усвоена завршна сметка и План за јавни набавки</w:t>
            </w:r>
            <w:r w:rsidR="00145486">
              <w:rPr>
                <w:rFonts w:ascii="Arial" w:hAnsi="Arial" w:cs="Arial"/>
                <w:lang w:val="ru-RU"/>
              </w:rPr>
              <w:t xml:space="preserve"> </w:t>
            </w:r>
            <w:r w:rsidRPr="008440B3">
              <w:rPr>
                <w:rFonts w:ascii="Arial" w:hAnsi="Arial" w:cs="Arial"/>
                <w:lang w:val="ru-RU"/>
              </w:rPr>
              <w:t>со кои се обезбедува почитување на законската регулатива за финансиско работење</w:t>
            </w:r>
            <w:r>
              <w:rPr>
                <w:rFonts w:ascii="Arial" w:hAnsi="Arial" w:cs="Arial"/>
                <w:lang w:val="ru-RU"/>
              </w:rPr>
              <w:t>.</w:t>
            </w:r>
          </w:p>
          <w:p w:rsidR="0035426C" w:rsidRPr="00954F30" w:rsidRDefault="0035426C" w:rsidP="0035426C">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Pr>
                <w:rFonts w:ascii="Arial" w:hAnsi="Arial" w:cs="Arial"/>
                <w:lang w:val="ru-RU"/>
              </w:rPr>
              <w:t>Транспарентноста</w:t>
            </w:r>
            <w:r w:rsidRPr="008440B3">
              <w:rPr>
                <w:rFonts w:ascii="Arial" w:hAnsi="Arial" w:cs="Arial"/>
                <w:lang w:val="ru-RU"/>
              </w:rPr>
              <w:t xml:space="preserve"> во планирањето и трошењето на училишниот буџет</w:t>
            </w:r>
            <w:r>
              <w:rPr>
                <w:rFonts w:ascii="Arial" w:hAnsi="Arial" w:cs="Arial"/>
                <w:lang w:val="ru-RU"/>
              </w:rPr>
              <w:t>, односно ф</w:t>
            </w:r>
            <w:r w:rsidRPr="00954F30">
              <w:rPr>
                <w:rFonts w:ascii="Arial" w:hAnsi="Arial" w:cs="Arial"/>
                <w:lang w:val="ru-RU"/>
              </w:rPr>
              <w:t>инансиското работење на училиштето се контролира преку Училишниот одбор. Завршните сметки се разгледуваат на седниците на Училишниот одбор. Училиштето ги информира органите и телата за училишниот буџет и трошење преку седници на Училишниот одбор, Наставнички совет и Совет на родители.</w:t>
            </w:r>
          </w:p>
          <w:p w:rsidR="0035426C" w:rsidRDefault="0035426C" w:rsidP="0035426C">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954F30">
              <w:rPr>
                <w:rFonts w:ascii="Arial" w:hAnsi="Arial" w:cs="Arial"/>
                <w:lang w:val="ru-RU"/>
              </w:rPr>
              <w:t xml:space="preserve">Делот за материјални трошоци, комунални услуги и друго го покрива Министерство за финансии преку локалната самоуправа. </w:t>
            </w:r>
            <w:r>
              <w:rPr>
                <w:rFonts w:ascii="Arial" w:hAnsi="Arial" w:cs="Arial"/>
                <w:lang w:val="ru-RU"/>
              </w:rPr>
              <w:t xml:space="preserve">Одредени </w:t>
            </w:r>
            <w:r w:rsidRPr="00A34976">
              <w:rPr>
                <w:rFonts w:ascii="Arial" w:hAnsi="Arial" w:cs="Arial"/>
                <w:lang w:val="ru-RU"/>
              </w:rPr>
              <w:t>финансиски средства се обезбедуваат</w:t>
            </w:r>
            <w:r>
              <w:rPr>
                <w:rFonts w:ascii="Arial" w:hAnsi="Arial" w:cs="Arial"/>
                <w:lang w:val="ru-RU"/>
              </w:rPr>
              <w:t xml:space="preserve"> и преку донации од бизнис заедницата.</w:t>
            </w:r>
          </w:p>
          <w:p w:rsidR="0035426C" w:rsidRPr="008440B3" w:rsidRDefault="0035426C" w:rsidP="0035426C">
            <w:pPr>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954F30">
              <w:rPr>
                <w:rFonts w:ascii="Arial" w:hAnsi="Arial" w:cs="Arial"/>
                <w:lang w:val="ru-RU"/>
              </w:rPr>
              <w:t xml:space="preserve">За финасиското работење училиштето ја информира локалната самоуправа преку Годишниот извештај за финансиско работење. </w:t>
            </w:r>
          </w:p>
          <w:p w:rsidR="003D5828" w:rsidRPr="0035426C" w:rsidRDefault="003D5828" w:rsidP="00C214A8">
            <w:pPr>
              <w:pStyle w:val="a4"/>
              <w:snapToGrid w:val="0"/>
              <w:spacing w:line="360" w:lineRule="auto"/>
              <w:ind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lang w:val="ru-RU"/>
              </w:rPr>
            </w:pPr>
          </w:p>
        </w:tc>
      </w:tr>
    </w:tbl>
    <w:p w:rsidR="0035426C" w:rsidRDefault="0035426C" w:rsidP="003D5828">
      <w:pPr>
        <w:spacing w:before="240" w:after="240" w:line="360" w:lineRule="auto"/>
        <w:jc w:val="both"/>
        <w:rPr>
          <w:rFonts w:ascii="Arial" w:hAnsi="Arial" w:cs="Arial"/>
          <w:b/>
          <w:bCs/>
          <w:lang w:val="mk-MK"/>
        </w:rPr>
      </w:pPr>
    </w:p>
    <w:p w:rsidR="0035426C" w:rsidRDefault="0035426C" w:rsidP="003D5828">
      <w:pPr>
        <w:spacing w:before="240" w:after="240" w:line="360" w:lineRule="auto"/>
        <w:jc w:val="both"/>
        <w:rPr>
          <w:rFonts w:ascii="Arial" w:hAnsi="Arial" w:cs="Arial"/>
          <w:b/>
          <w:bCs/>
          <w:lang w:val="mk-MK"/>
        </w:rPr>
      </w:pPr>
    </w:p>
    <w:p w:rsidR="0035426C" w:rsidRDefault="0035426C" w:rsidP="003D5828">
      <w:pPr>
        <w:spacing w:before="240" w:after="240" w:line="360" w:lineRule="auto"/>
        <w:jc w:val="both"/>
        <w:rPr>
          <w:rFonts w:ascii="Arial" w:hAnsi="Arial" w:cs="Arial"/>
          <w:b/>
          <w:bCs/>
          <w:lang w:val="mk-MK"/>
        </w:rPr>
      </w:pPr>
    </w:p>
    <w:p w:rsidR="0035426C" w:rsidRDefault="0035426C" w:rsidP="003D5828">
      <w:pPr>
        <w:spacing w:before="240" w:after="240" w:line="360" w:lineRule="auto"/>
        <w:jc w:val="both"/>
        <w:rPr>
          <w:rFonts w:ascii="Arial" w:hAnsi="Arial" w:cs="Arial"/>
          <w:b/>
          <w:bCs/>
          <w:lang w:val="mk-MK"/>
        </w:rPr>
      </w:pPr>
    </w:p>
    <w:p w:rsidR="003D5828" w:rsidRDefault="003D5828" w:rsidP="003D5828">
      <w:pPr>
        <w:spacing w:before="240" w:after="240" w:line="360" w:lineRule="auto"/>
        <w:jc w:val="both"/>
        <w:rPr>
          <w:rFonts w:ascii="Arial" w:hAnsi="Arial" w:cs="Arial"/>
          <w:b/>
          <w:bCs/>
        </w:rPr>
      </w:pPr>
      <w:r>
        <w:rPr>
          <w:rFonts w:ascii="Arial" w:hAnsi="Arial" w:cs="Arial"/>
          <w:b/>
          <w:bCs/>
        </w:rPr>
        <w:lastRenderedPageBreak/>
        <w:t>Подрачје</w:t>
      </w:r>
      <w:r>
        <w:rPr>
          <w:rFonts w:ascii="Arial" w:hAnsi="Arial" w:cs="Arial"/>
          <w:b/>
          <w:bCs/>
          <w:lang w:val="en-US"/>
        </w:rPr>
        <w:t>:</w:t>
      </w:r>
      <w:r>
        <w:rPr>
          <w:rFonts w:ascii="Arial" w:hAnsi="Arial" w:cs="Arial"/>
          <w:b/>
          <w:bCs/>
        </w:rPr>
        <w:t xml:space="preserve"> 6</w:t>
      </w:r>
      <w:r>
        <w:rPr>
          <w:rFonts w:ascii="Arial" w:hAnsi="Arial" w:cs="Arial"/>
          <w:b/>
          <w:bCs/>
          <w:lang w:val="en-US"/>
        </w:rPr>
        <w:t>.</w:t>
      </w:r>
      <w:r>
        <w:rPr>
          <w:rFonts w:ascii="Arial" w:hAnsi="Arial" w:cs="Arial"/>
          <w:b/>
          <w:bCs/>
        </w:rPr>
        <w:t xml:space="preserve"> Ресурси</w:t>
      </w:r>
    </w:p>
    <w:tbl>
      <w:tblPr>
        <w:tblStyle w:val="MediumShading21"/>
        <w:tblW w:w="0" w:type="auto"/>
        <w:tblLayout w:type="fixed"/>
        <w:tblLook w:val="0000" w:firstRow="0" w:lastRow="0" w:firstColumn="0" w:lastColumn="0" w:noHBand="0" w:noVBand="0"/>
      </w:tblPr>
      <w:tblGrid>
        <w:gridCol w:w="14288"/>
      </w:tblGrid>
      <w:tr w:rsidR="00FE38DE" w:rsidRPr="00AC4E48" w:rsidTr="0035426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napToGrid w:val="0"/>
              <w:spacing w:line="360" w:lineRule="auto"/>
              <w:ind w:left="720"/>
              <w:rPr>
                <w:rFonts w:ascii="Arial" w:hAnsi="Arial" w:cs="Arial"/>
              </w:rPr>
            </w:pPr>
          </w:p>
          <w:p w:rsidR="003D5828" w:rsidRDefault="003D5828" w:rsidP="00C214A8">
            <w:pPr>
              <w:pStyle w:val="a4"/>
              <w:spacing w:line="360" w:lineRule="auto"/>
              <w:rPr>
                <w:rFonts w:ascii="Arial" w:hAnsi="Arial" w:cs="Arial"/>
                <w:b/>
                <w:bCs/>
              </w:rPr>
            </w:pPr>
            <w:r>
              <w:rPr>
                <w:rFonts w:ascii="Arial" w:hAnsi="Arial" w:cs="Arial"/>
                <w:b/>
                <w:bCs/>
              </w:rPr>
              <w:t>Клучни јаки страни</w:t>
            </w:r>
          </w:p>
          <w:p w:rsidR="0035426C" w:rsidRDefault="0035426C" w:rsidP="0042274A">
            <w:pPr>
              <w:pStyle w:val="NoSpacing"/>
              <w:numPr>
                <w:ilvl w:val="0"/>
                <w:numId w:val="47"/>
              </w:numPr>
              <w:tabs>
                <w:tab w:val="left" w:pos="426"/>
              </w:tabs>
              <w:spacing w:after="120"/>
              <w:jc w:val="both"/>
              <w:rPr>
                <w:rFonts w:ascii="Arial" w:hAnsi="Arial" w:cs="Arial"/>
              </w:rPr>
            </w:pPr>
            <w:r w:rsidRPr="00861F7B">
              <w:rPr>
                <w:rFonts w:ascii="Arial" w:hAnsi="Arial" w:cs="Arial"/>
              </w:rPr>
              <w:t>Училиштето располага со адекватни простории и училници. Планот на училишната зграда е според сите стандарди;</w:t>
            </w:r>
          </w:p>
          <w:p w:rsidR="0035426C" w:rsidRDefault="0035426C" w:rsidP="0042274A">
            <w:pPr>
              <w:pStyle w:val="NoSpacing"/>
              <w:numPr>
                <w:ilvl w:val="0"/>
                <w:numId w:val="47"/>
              </w:numPr>
              <w:tabs>
                <w:tab w:val="left" w:pos="426"/>
              </w:tabs>
              <w:spacing w:after="120"/>
              <w:jc w:val="both"/>
              <w:rPr>
                <w:rFonts w:ascii="Arial" w:hAnsi="Arial" w:cs="Arial"/>
              </w:rPr>
            </w:pPr>
            <w:r w:rsidRPr="0035426C">
              <w:rPr>
                <w:rFonts w:ascii="Arial" w:hAnsi="Arial" w:cs="Arial"/>
              </w:rPr>
              <w:t>Во задниот училишен двор има адаптиран простор за престој и игра на учениците од одделенска настава во надворешни услови</w:t>
            </w:r>
          </w:p>
          <w:p w:rsidR="0035426C" w:rsidRDefault="0035426C" w:rsidP="0042274A">
            <w:pPr>
              <w:pStyle w:val="NoSpacing"/>
              <w:numPr>
                <w:ilvl w:val="0"/>
                <w:numId w:val="47"/>
              </w:numPr>
              <w:tabs>
                <w:tab w:val="left" w:pos="426"/>
              </w:tabs>
              <w:spacing w:after="120"/>
              <w:jc w:val="both"/>
              <w:rPr>
                <w:rFonts w:ascii="Arial" w:hAnsi="Arial" w:cs="Arial"/>
              </w:rPr>
            </w:pPr>
            <w:r w:rsidRPr="0035426C">
              <w:rPr>
                <w:rFonts w:ascii="Arial" w:hAnsi="Arial" w:cs="Arial"/>
              </w:rPr>
              <w:t>Успешна реализација на планираните наставни планови како и скратени наставни програми за време на Ковид пандемијата</w:t>
            </w:r>
          </w:p>
          <w:p w:rsidR="0035426C" w:rsidRDefault="0035426C" w:rsidP="0042274A">
            <w:pPr>
              <w:pStyle w:val="NoSpacing"/>
              <w:numPr>
                <w:ilvl w:val="0"/>
                <w:numId w:val="47"/>
              </w:numPr>
              <w:tabs>
                <w:tab w:val="left" w:pos="426"/>
              </w:tabs>
              <w:spacing w:after="120"/>
              <w:jc w:val="both"/>
              <w:rPr>
                <w:rFonts w:ascii="Arial" w:hAnsi="Arial" w:cs="Arial"/>
              </w:rPr>
            </w:pPr>
            <w:r w:rsidRPr="0035426C">
              <w:rPr>
                <w:rFonts w:ascii="Arial" w:hAnsi="Arial" w:cs="Arial"/>
              </w:rPr>
              <w:t>Навремено и редовно доставување на планирањата на наставниот кадар</w:t>
            </w:r>
          </w:p>
          <w:p w:rsidR="0035426C" w:rsidRDefault="0035426C" w:rsidP="0042274A">
            <w:pPr>
              <w:pStyle w:val="NoSpacing"/>
              <w:numPr>
                <w:ilvl w:val="0"/>
                <w:numId w:val="47"/>
              </w:numPr>
              <w:tabs>
                <w:tab w:val="left" w:pos="426"/>
              </w:tabs>
              <w:spacing w:after="120"/>
              <w:jc w:val="both"/>
              <w:rPr>
                <w:rFonts w:ascii="Arial" w:hAnsi="Arial" w:cs="Arial"/>
              </w:rPr>
            </w:pPr>
            <w:r w:rsidRPr="0035426C">
              <w:rPr>
                <w:rFonts w:ascii="Arial" w:hAnsi="Arial" w:cs="Arial"/>
              </w:rPr>
              <w:t>Планирањата на наставниот кадар се во согласност со наставните планови како и скратени програми препорачани од БРО</w:t>
            </w:r>
          </w:p>
          <w:p w:rsidR="0035426C" w:rsidRDefault="0035426C" w:rsidP="0042274A">
            <w:pPr>
              <w:pStyle w:val="NoSpacing"/>
              <w:numPr>
                <w:ilvl w:val="0"/>
                <w:numId w:val="47"/>
              </w:numPr>
              <w:tabs>
                <w:tab w:val="left" w:pos="426"/>
              </w:tabs>
              <w:spacing w:after="120"/>
              <w:jc w:val="both"/>
              <w:rPr>
                <w:rFonts w:ascii="Arial" w:hAnsi="Arial" w:cs="Arial"/>
              </w:rPr>
            </w:pPr>
            <w:r w:rsidRPr="0035426C">
              <w:rPr>
                <w:rFonts w:ascii="Arial" w:hAnsi="Arial" w:cs="Arial"/>
              </w:rPr>
              <w:t>Учениците и родителите се информирани за стандардите и критериумите за оценување</w:t>
            </w:r>
          </w:p>
          <w:p w:rsidR="0035426C" w:rsidRPr="0035426C" w:rsidRDefault="0035426C" w:rsidP="0042274A">
            <w:pPr>
              <w:pStyle w:val="NoSpacing"/>
              <w:numPr>
                <w:ilvl w:val="0"/>
                <w:numId w:val="47"/>
              </w:numPr>
              <w:tabs>
                <w:tab w:val="left" w:pos="426"/>
              </w:tabs>
              <w:spacing w:after="120"/>
              <w:jc w:val="both"/>
              <w:rPr>
                <w:rFonts w:ascii="Arial" w:hAnsi="Arial" w:cs="Arial"/>
              </w:rPr>
            </w:pPr>
            <w:r w:rsidRPr="0035426C">
              <w:rPr>
                <w:rFonts w:ascii="Arial" w:hAnsi="Arial" w:cs="Arial"/>
              </w:rPr>
              <w:t>Во време на пандемијата, училиштето  обезбеди квалитетни печатени материјали за учениците кои немаа електронски уреди за следење на онлајн наставата, како и</w:t>
            </w:r>
            <w:r w:rsidR="00145486">
              <w:rPr>
                <w:rFonts w:ascii="Arial" w:hAnsi="Arial" w:cs="Arial"/>
              </w:rPr>
              <w:t xml:space="preserve"> </w:t>
            </w:r>
            <w:r w:rsidR="00AC2890" w:rsidRPr="00AC2890">
              <w:rPr>
                <w:rFonts w:ascii="Arial" w:hAnsi="Arial" w:cs="Arial"/>
                <w:color w:val="000000" w:themeColor="text1"/>
              </w:rPr>
              <w:t>фотокопир</w:t>
            </w:r>
            <w:r w:rsidR="00145486">
              <w:rPr>
                <w:rFonts w:ascii="Arial" w:hAnsi="Arial" w:cs="Arial"/>
                <w:color w:val="000000" w:themeColor="text1"/>
              </w:rPr>
              <w:t xml:space="preserve"> </w:t>
            </w:r>
            <w:r w:rsidRPr="0035426C">
              <w:rPr>
                <w:rFonts w:ascii="Arial" w:hAnsi="Arial" w:cs="Arial"/>
              </w:rPr>
              <w:t>за потребите на наставниот кадар;</w:t>
            </w:r>
          </w:p>
          <w:p w:rsidR="003D5828" w:rsidRDefault="003D5828" w:rsidP="0035426C">
            <w:pPr>
              <w:pStyle w:val="a4"/>
              <w:snapToGrid w:val="0"/>
              <w:spacing w:line="360" w:lineRule="auto"/>
              <w:ind w:left="709"/>
              <w:jc w:val="both"/>
              <w:rPr>
                <w:rFonts w:ascii="Arial" w:hAnsi="Arial" w:cs="Arial"/>
              </w:rPr>
            </w:pPr>
          </w:p>
        </w:tc>
      </w:tr>
      <w:tr w:rsidR="00FE38DE" w:rsidRPr="00AC4E48" w:rsidTr="0035426C">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napToGrid w:val="0"/>
              <w:spacing w:line="360" w:lineRule="auto"/>
              <w:rPr>
                <w:rFonts w:ascii="Arial" w:hAnsi="Arial" w:cs="Arial"/>
              </w:rPr>
            </w:pPr>
          </w:p>
          <w:p w:rsidR="003D5828" w:rsidRDefault="003D5828" w:rsidP="00C214A8">
            <w:pPr>
              <w:pStyle w:val="a4"/>
              <w:spacing w:line="360" w:lineRule="auto"/>
              <w:rPr>
                <w:rFonts w:ascii="Arial" w:hAnsi="Arial" w:cs="Arial"/>
                <w:b/>
                <w:bCs/>
              </w:rPr>
            </w:pPr>
            <w:r>
              <w:rPr>
                <w:rFonts w:ascii="Arial" w:hAnsi="Arial" w:cs="Arial"/>
                <w:b/>
                <w:bCs/>
              </w:rPr>
              <w:t>Слабости</w:t>
            </w:r>
          </w:p>
          <w:p w:rsidR="0035426C" w:rsidRDefault="00145486" w:rsidP="0042274A">
            <w:pPr>
              <w:pStyle w:val="NoSpacing"/>
              <w:numPr>
                <w:ilvl w:val="0"/>
                <w:numId w:val="29"/>
              </w:numPr>
              <w:tabs>
                <w:tab w:val="left" w:pos="846"/>
              </w:tabs>
              <w:spacing w:after="120"/>
              <w:jc w:val="both"/>
              <w:rPr>
                <w:rFonts w:ascii="Arial" w:hAnsi="Arial" w:cs="Arial"/>
              </w:rPr>
            </w:pPr>
            <w:r>
              <w:rPr>
                <w:rFonts w:ascii="Arial" w:hAnsi="Arial" w:cs="Arial"/>
              </w:rPr>
              <w:t>Неопходност од о</w:t>
            </w:r>
            <w:r w:rsidR="0035426C" w:rsidRPr="003E0327">
              <w:rPr>
                <w:rFonts w:ascii="Arial" w:hAnsi="Arial" w:cs="Arial"/>
              </w:rPr>
              <w:t>бнова на</w:t>
            </w:r>
            <w:r>
              <w:rPr>
                <w:rFonts w:ascii="Arial" w:hAnsi="Arial" w:cs="Arial"/>
              </w:rPr>
              <w:t xml:space="preserve"> </w:t>
            </w:r>
            <w:r w:rsidR="00582B85" w:rsidRPr="00AC2890">
              <w:rPr>
                <w:rFonts w:ascii="Arial" w:hAnsi="Arial" w:cs="Arial"/>
                <w:color w:val="000000" w:themeColor="text1"/>
              </w:rPr>
              <w:t>подот</w:t>
            </w:r>
            <w:r>
              <w:rPr>
                <w:rFonts w:ascii="Arial" w:hAnsi="Arial" w:cs="Arial"/>
                <w:color w:val="000000" w:themeColor="text1"/>
              </w:rPr>
              <w:t xml:space="preserve"> </w:t>
            </w:r>
            <w:r w:rsidR="0035426C" w:rsidRPr="003E0327">
              <w:rPr>
                <w:rFonts w:ascii="Arial" w:hAnsi="Arial" w:cs="Arial"/>
              </w:rPr>
              <w:t>фискултурната сала  и набавка на спортска опрема и реквизити;</w:t>
            </w:r>
          </w:p>
          <w:p w:rsidR="0035426C" w:rsidRDefault="0035426C" w:rsidP="0042274A">
            <w:pPr>
              <w:pStyle w:val="NoSpacing"/>
              <w:numPr>
                <w:ilvl w:val="0"/>
                <w:numId w:val="29"/>
              </w:numPr>
              <w:tabs>
                <w:tab w:val="left" w:pos="846"/>
              </w:tabs>
              <w:suppressAutoHyphens w:val="0"/>
              <w:spacing w:after="120"/>
              <w:jc w:val="both"/>
              <w:rPr>
                <w:rFonts w:ascii="Arial" w:hAnsi="Arial" w:cs="Arial"/>
              </w:rPr>
            </w:pPr>
            <w:r w:rsidRPr="003E0327">
              <w:rPr>
                <w:rFonts w:ascii="Arial" w:hAnsi="Arial" w:cs="Arial"/>
              </w:rPr>
              <w:t>Недоволна снабд</w:t>
            </w:r>
            <w:r>
              <w:rPr>
                <w:rFonts w:ascii="Arial" w:hAnsi="Arial" w:cs="Arial"/>
              </w:rPr>
              <w:t>еност на библиотеката со странска како и стручна</w:t>
            </w:r>
            <w:r w:rsidRPr="003E0327">
              <w:rPr>
                <w:rFonts w:ascii="Arial" w:hAnsi="Arial" w:cs="Arial"/>
              </w:rPr>
              <w:t xml:space="preserve"> литература и лектирни изданија </w:t>
            </w:r>
          </w:p>
          <w:p w:rsidR="0035426C" w:rsidRPr="007937BD" w:rsidRDefault="0035426C" w:rsidP="0042274A">
            <w:pPr>
              <w:pStyle w:val="NoSpacing"/>
              <w:numPr>
                <w:ilvl w:val="0"/>
                <w:numId w:val="29"/>
              </w:numPr>
              <w:tabs>
                <w:tab w:val="left" w:pos="846"/>
              </w:tabs>
              <w:suppressAutoHyphens w:val="0"/>
              <w:spacing w:after="120"/>
              <w:jc w:val="both"/>
              <w:rPr>
                <w:rFonts w:ascii="Arial" w:hAnsi="Arial" w:cs="Arial"/>
              </w:rPr>
            </w:pPr>
            <w:r>
              <w:rPr>
                <w:rFonts w:ascii="Arial" w:hAnsi="Arial" w:cs="Arial"/>
              </w:rPr>
              <w:t>Поголема р</w:t>
            </w:r>
            <w:r w:rsidRPr="00C47DD1">
              <w:rPr>
                <w:rFonts w:ascii="Arial" w:hAnsi="Arial" w:cs="Arial"/>
              </w:rPr>
              <w:t>еализација на наставни содржини надвор од училница</w:t>
            </w:r>
          </w:p>
          <w:p w:rsidR="0035426C" w:rsidRPr="00AB062F" w:rsidRDefault="0035426C" w:rsidP="0042274A">
            <w:pPr>
              <w:pStyle w:val="NoSpacing"/>
              <w:numPr>
                <w:ilvl w:val="0"/>
                <w:numId w:val="29"/>
              </w:numPr>
              <w:tabs>
                <w:tab w:val="left" w:pos="846"/>
              </w:tabs>
              <w:suppressAutoHyphens w:val="0"/>
              <w:spacing w:after="120"/>
              <w:jc w:val="both"/>
              <w:rPr>
                <w:rFonts w:ascii="Arial" w:hAnsi="Arial" w:cs="Arial"/>
              </w:rPr>
            </w:pPr>
            <w:r>
              <w:rPr>
                <w:rFonts w:ascii="Arial" w:hAnsi="Arial" w:cs="Arial"/>
              </w:rPr>
              <w:t>Поголема ангажираност на учениците и наставниците за учество во меѓународни проекти во рамките на Еразмус програмата</w:t>
            </w:r>
          </w:p>
          <w:p w:rsidR="003D5828" w:rsidRPr="0035426C" w:rsidRDefault="003D5828" w:rsidP="0035426C">
            <w:pPr>
              <w:pStyle w:val="a4"/>
              <w:snapToGrid w:val="0"/>
              <w:spacing w:line="360" w:lineRule="auto"/>
              <w:ind w:left="709"/>
              <w:jc w:val="both"/>
              <w:rPr>
                <w:rFonts w:ascii="Arial" w:hAnsi="Arial" w:cs="Arial"/>
              </w:rPr>
            </w:pPr>
          </w:p>
        </w:tc>
      </w:tr>
    </w:tbl>
    <w:p w:rsidR="003D5828" w:rsidRPr="0035426C" w:rsidRDefault="003D5828" w:rsidP="003D5828">
      <w:pPr>
        <w:spacing w:before="240" w:after="240" w:line="360" w:lineRule="auto"/>
        <w:jc w:val="both"/>
        <w:rPr>
          <w:lang w:val="mk-MK"/>
        </w:rPr>
      </w:pPr>
    </w:p>
    <w:p w:rsidR="00E93C28" w:rsidRDefault="00E93C28" w:rsidP="003D5828">
      <w:pPr>
        <w:spacing w:before="240" w:after="240" w:line="360" w:lineRule="auto"/>
        <w:jc w:val="both"/>
        <w:rPr>
          <w:rFonts w:ascii="Arial" w:hAnsi="Arial" w:cs="Arial"/>
          <w:lang w:val="mk-MK"/>
        </w:rPr>
      </w:pPr>
    </w:p>
    <w:p w:rsidR="00D83853" w:rsidRDefault="00D83853" w:rsidP="003D5828">
      <w:pPr>
        <w:spacing w:before="240" w:after="240" w:line="360" w:lineRule="auto"/>
        <w:jc w:val="both"/>
        <w:rPr>
          <w:rFonts w:ascii="Arial" w:hAnsi="Arial" w:cs="Arial"/>
          <w:lang w:val="mk-MK"/>
        </w:rPr>
      </w:pPr>
    </w:p>
    <w:p w:rsidR="00D83853" w:rsidRPr="009E274E" w:rsidRDefault="00D83853" w:rsidP="003D5828">
      <w:pPr>
        <w:spacing w:before="240" w:after="240" w:line="360" w:lineRule="auto"/>
        <w:jc w:val="both"/>
        <w:rPr>
          <w:rFonts w:ascii="Arial" w:hAnsi="Arial" w:cs="Arial"/>
          <w:lang w:val="mk-MK"/>
        </w:rPr>
      </w:pPr>
    </w:p>
    <w:p w:rsidR="003D5828" w:rsidRDefault="003D5828" w:rsidP="003D5828">
      <w:pPr>
        <w:spacing w:before="240" w:after="240" w:line="360" w:lineRule="auto"/>
        <w:jc w:val="both"/>
        <w:rPr>
          <w:rFonts w:ascii="Arial" w:hAnsi="Arial" w:cs="Arial"/>
          <w:b/>
          <w:bCs/>
        </w:rPr>
      </w:pPr>
      <w:r>
        <w:rPr>
          <w:rFonts w:ascii="Arial" w:hAnsi="Arial" w:cs="Arial"/>
          <w:b/>
          <w:bCs/>
        </w:rPr>
        <w:lastRenderedPageBreak/>
        <w:t>Подрачје: 6</w:t>
      </w:r>
      <w:proofErr w:type="gramStart"/>
      <w:r>
        <w:rPr>
          <w:rFonts w:ascii="Arial" w:hAnsi="Arial" w:cs="Arial"/>
          <w:b/>
          <w:bCs/>
        </w:rPr>
        <w:t>.  Ресурси</w:t>
      </w:r>
      <w:proofErr w:type="gramEnd"/>
    </w:p>
    <w:tbl>
      <w:tblPr>
        <w:tblStyle w:val="MediumShading21"/>
        <w:tblW w:w="0" w:type="auto"/>
        <w:tblLayout w:type="fixed"/>
        <w:tblLook w:val="0000" w:firstRow="0" w:lastRow="0" w:firstColumn="0" w:lastColumn="0" w:noHBand="0" w:noVBand="0"/>
      </w:tblPr>
      <w:tblGrid>
        <w:gridCol w:w="14288"/>
      </w:tblGrid>
      <w:tr w:rsidR="00FE38DE" w:rsidRPr="00AC4E48" w:rsidTr="0035426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4288" w:type="dxa"/>
          </w:tcPr>
          <w:p w:rsidR="00241023" w:rsidRDefault="00241023" w:rsidP="00C214A8">
            <w:pPr>
              <w:pStyle w:val="a4"/>
              <w:snapToGrid w:val="0"/>
              <w:jc w:val="both"/>
              <w:rPr>
                <w:rFonts w:ascii="Arial" w:hAnsi="Arial" w:cs="Arial"/>
                <w:b/>
                <w:bCs/>
              </w:rPr>
            </w:pPr>
          </w:p>
          <w:p w:rsidR="003D5828" w:rsidRDefault="003D5828" w:rsidP="00C214A8">
            <w:pPr>
              <w:pStyle w:val="a4"/>
              <w:snapToGrid w:val="0"/>
              <w:jc w:val="both"/>
              <w:rPr>
                <w:rFonts w:ascii="Arial" w:hAnsi="Arial" w:cs="Arial"/>
                <w:b/>
                <w:bCs/>
              </w:rPr>
            </w:pPr>
            <w:r>
              <w:rPr>
                <w:rFonts w:ascii="Arial" w:hAnsi="Arial" w:cs="Arial"/>
                <w:b/>
                <w:bCs/>
              </w:rPr>
              <w:t>Анализа на резултатите:</w:t>
            </w:r>
          </w:p>
          <w:p w:rsidR="00241023" w:rsidRDefault="00241023" w:rsidP="00C214A8">
            <w:pPr>
              <w:pStyle w:val="a4"/>
              <w:snapToGrid w:val="0"/>
              <w:jc w:val="both"/>
              <w:rPr>
                <w:rFonts w:ascii="Arial" w:hAnsi="Arial" w:cs="Arial"/>
                <w:b/>
                <w:bCs/>
              </w:rPr>
            </w:pPr>
          </w:p>
          <w:p w:rsidR="00241023" w:rsidRPr="007937BD" w:rsidRDefault="00241023" w:rsidP="00241023">
            <w:pPr>
              <w:ind w:firstLine="567"/>
              <w:jc w:val="both"/>
              <w:rPr>
                <w:rFonts w:ascii="Arial" w:hAnsi="Arial" w:cs="Arial"/>
                <w:lang w:val="mk-MK"/>
              </w:rPr>
            </w:pPr>
            <w:r>
              <w:rPr>
                <w:rFonts w:ascii="Arial" w:hAnsi="Arial" w:cs="Arial"/>
                <w:lang w:val="mk-MK"/>
              </w:rPr>
              <w:t>Училиштето „Св.Кирил и Методиј “ од Велес располага со добро опремени училници и просторни услови кои ги задоволуваат       потребите за непречено одвивање на наставниот процес</w:t>
            </w:r>
          </w:p>
          <w:p w:rsidR="00241023" w:rsidRPr="00F77003" w:rsidRDefault="00241023" w:rsidP="00241023">
            <w:pPr>
              <w:ind w:firstLine="567"/>
              <w:jc w:val="both"/>
              <w:rPr>
                <w:rFonts w:ascii="Arial" w:hAnsi="Arial" w:cs="Arial"/>
                <w:lang w:val="mk-MK"/>
              </w:rPr>
            </w:pPr>
            <w:r w:rsidRPr="00F77003">
              <w:rPr>
                <w:rFonts w:ascii="Arial" w:hAnsi="Arial" w:cs="Arial"/>
                <w:lang w:val="mk-MK"/>
              </w:rPr>
              <w:t>Големината на училниците одговараше на бројот на ученици по паралелки и на потребите на современата настава.</w:t>
            </w:r>
          </w:p>
          <w:p w:rsidR="00241023" w:rsidRPr="00F77003" w:rsidRDefault="00241023" w:rsidP="00241023">
            <w:pPr>
              <w:ind w:firstLine="567"/>
              <w:jc w:val="both"/>
              <w:rPr>
                <w:rFonts w:ascii="Arial" w:hAnsi="Arial" w:cs="Arial"/>
                <w:lang w:val="mk-MK"/>
              </w:rPr>
            </w:pPr>
            <w:r w:rsidRPr="00F77003">
              <w:rPr>
                <w:rFonts w:ascii="Arial" w:hAnsi="Arial" w:cs="Arial"/>
                <w:lang w:val="mk-MK"/>
              </w:rPr>
              <w:t>Училниците ги задоволуваат неопходните критериуми за реализација на воспитно образовниот процес, со комплетно нови училишни клупи и  столчиња, со обновени подови со винес подлога во стариот дел на зградата и една училница во новиот дел. Естетскиот изглед и енергетската ефикасност на училиштето се подобрени уште пред неколку години со поставување на нова фасада на стариот дел на училиштето.</w:t>
            </w:r>
          </w:p>
          <w:p w:rsidR="00241023" w:rsidRPr="00F77003" w:rsidRDefault="00241023" w:rsidP="00241023">
            <w:pPr>
              <w:ind w:firstLine="567"/>
              <w:jc w:val="both"/>
              <w:rPr>
                <w:rFonts w:ascii="Arial" w:hAnsi="Arial" w:cs="Arial"/>
                <w:lang w:val="mk-MK"/>
              </w:rPr>
            </w:pPr>
            <w:r w:rsidRPr="00F77003">
              <w:rPr>
                <w:rFonts w:ascii="Arial" w:hAnsi="Arial" w:cs="Arial"/>
                <w:lang w:val="mk-MK"/>
              </w:rPr>
              <w:t>Сите можни просторни капацитети со кои располага училиштето, максимално се искористуваа во реализацијата на наставата и воннаставните активности со јасен план и распоред од страна на сите вработени во училиштето.</w:t>
            </w:r>
          </w:p>
          <w:p w:rsidR="00241023" w:rsidRPr="00F77003" w:rsidRDefault="00241023" w:rsidP="00241023">
            <w:pPr>
              <w:ind w:firstLine="567"/>
              <w:jc w:val="both"/>
              <w:rPr>
                <w:rFonts w:ascii="Arial" w:hAnsi="Arial" w:cs="Arial"/>
                <w:lang w:val="mk-MK"/>
              </w:rPr>
            </w:pPr>
            <w:r w:rsidRPr="00F77003">
              <w:rPr>
                <w:rFonts w:ascii="Arial" w:hAnsi="Arial" w:cs="Arial"/>
                <w:lang w:val="mk-MK"/>
              </w:rPr>
              <w:t>Наставниот процес во училиштето се одвиваше со примена на современи наставни средства и материјали кои континуирано се набавуваа и обновуваа.</w:t>
            </w:r>
          </w:p>
          <w:p w:rsidR="00241023" w:rsidRPr="00F77003" w:rsidRDefault="00241023" w:rsidP="00241023">
            <w:pPr>
              <w:jc w:val="both"/>
              <w:rPr>
                <w:rFonts w:ascii="Arial" w:hAnsi="Arial" w:cs="Arial"/>
                <w:lang w:val="mk-MK"/>
              </w:rPr>
            </w:pPr>
            <w:r>
              <w:rPr>
                <w:rFonts w:ascii="Arial" w:hAnsi="Arial" w:cs="Arial"/>
                <w:lang w:val="mk-MK"/>
              </w:rPr>
              <w:t xml:space="preserve">Беа </w:t>
            </w:r>
            <w:r w:rsidR="00AC2890">
              <w:rPr>
                <w:rFonts w:ascii="Arial" w:hAnsi="Arial" w:cs="Arial"/>
                <w:lang w:val="mk-MK"/>
              </w:rPr>
              <w:t>набавени с</w:t>
            </w:r>
            <w:r w:rsidRPr="00F77003">
              <w:rPr>
                <w:rFonts w:ascii="Arial" w:hAnsi="Arial" w:cs="Arial"/>
                <w:lang w:val="mk-MK"/>
              </w:rPr>
              <w:t>март електронски табли, наставни материјали за современа реализација на наставата по ликовно</w:t>
            </w:r>
            <w:r>
              <w:rPr>
                <w:rFonts w:ascii="Arial" w:hAnsi="Arial" w:cs="Arial"/>
                <w:lang w:val="mk-MK"/>
              </w:rPr>
              <w:t xml:space="preserve"> образование</w:t>
            </w:r>
            <w:r w:rsidRPr="00F77003">
              <w:rPr>
                <w:rFonts w:ascii="Arial" w:hAnsi="Arial" w:cs="Arial"/>
                <w:lang w:val="mk-MK"/>
              </w:rPr>
              <w:t>, биологија и за физичко и здравствено образование. Покрај нив училиштето располагаше и со телевизори, ДВД и ЦД плеери, и ЛСД проектори. Училниците беа опремени со компјутери и имаа постојана интеренет конекција, која овозможуваше примена на современи методи во наставата. Во согласност со планот и програмата на училиштето навремено се обезбедуваше потрошен материјал во потребната количина, за непречена реализација на наставните и воннаставните активности.</w:t>
            </w:r>
          </w:p>
          <w:p w:rsidR="00241023" w:rsidRPr="00F77003" w:rsidRDefault="00241023" w:rsidP="00241023">
            <w:pPr>
              <w:ind w:firstLine="567"/>
              <w:jc w:val="both"/>
              <w:rPr>
                <w:rFonts w:ascii="Arial" w:hAnsi="Arial" w:cs="Arial"/>
                <w:lang w:val="mk-MK"/>
              </w:rPr>
            </w:pPr>
            <w:r w:rsidRPr="00F77003">
              <w:rPr>
                <w:rFonts w:ascii="Arial" w:hAnsi="Arial" w:cs="Arial"/>
                <w:lang w:val="mk-MK"/>
              </w:rPr>
              <w:t xml:space="preserve">Наставниот кадар во училиштето е соодветен, неговата структураи степен на образование </w:t>
            </w:r>
            <w:r>
              <w:rPr>
                <w:rFonts w:ascii="Arial" w:hAnsi="Arial" w:cs="Arial"/>
                <w:lang w:val="mk-MK"/>
              </w:rPr>
              <w:t>с</w:t>
            </w:r>
            <w:r w:rsidRPr="00F77003">
              <w:rPr>
                <w:rFonts w:ascii="Arial" w:hAnsi="Arial" w:cs="Arial"/>
                <w:lang w:val="mk-MK"/>
              </w:rPr>
              <w:t>е според Законот за основно образование и нормативитеза наставен кадар. Со своите стручни компетенции, наставниците успеваат кај учениците да ја по</w:t>
            </w:r>
            <w:r w:rsidR="00D83853">
              <w:rPr>
                <w:rFonts w:ascii="Arial" w:hAnsi="Arial" w:cs="Arial"/>
                <w:lang w:val="mk-MK"/>
              </w:rPr>
              <w:t>т</w:t>
            </w:r>
            <w:r w:rsidRPr="00F77003">
              <w:rPr>
                <w:rFonts w:ascii="Arial" w:hAnsi="Arial" w:cs="Arial"/>
                <w:lang w:val="mk-MK"/>
              </w:rPr>
              <w:t>тикнат мотивацијата и да ја развијат способноста за учење, применувајќи современи методи и техники на учење, стратегии и нови технолошки промени.</w:t>
            </w:r>
          </w:p>
          <w:p w:rsidR="00241023" w:rsidRPr="00F77003" w:rsidRDefault="00241023" w:rsidP="00241023">
            <w:pPr>
              <w:ind w:firstLine="567"/>
              <w:jc w:val="both"/>
              <w:rPr>
                <w:rFonts w:ascii="Arial" w:hAnsi="Arial" w:cs="Arial"/>
                <w:lang w:val="mk-MK"/>
              </w:rPr>
            </w:pPr>
            <w:r w:rsidRPr="00F77003">
              <w:rPr>
                <w:rFonts w:ascii="Arial" w:hAnsi="Arial" w:cs="Arial"/>
                <w:lang w:val="mk-MK"/>
              </w:rPr>
              <w:t>Во училиштето постоеше тим од струча служба и наставници кои редовно ги идентификуваше потребите на наставниците за професионален развој, нивните можности за усовршување и сертифицирање. Професионалниот развој на наставниците и стручните соработници се одвиваше преку организирани обуки и семинари од МОН, БРО и др. и преку размена на искуства на состаноци на стручен актив, интерни обуки, посета на нагледни часови, реализација на училишни проекти, менторст</w:t>
            </w:r>
            <w:r w:rsidR="00D83853">
              <w:rPr>
                <w:rFonts w:ascii="Arial" w:hAnsi="Arial" w:cs="Arial"/>
                <w:lang w:val="mk-MK"/>
              </w:rPr>
              <w:t>во на наставник приправник.</w:t>
            </w:r>
          </w:p>
          <w:p w:rsidR="00241023" w:rsidRDefault="00241023" w:rsidP="00241023">
            <w:pPr>
              <w:jc w:val="both"/>
              <w:rPr>
                <w:rFonts w:ascii="Arial" w:hAnsi="Arial" w:cs="Arial"/>
                <w:lang w:val="mk-MK"/>
              </w:rPr>
            </w:pPr>
            <w:r w:rsidRPr="002F6E52">
              <w:rPr>
                <w:rFonts w:ascii="Arial" w:hAnsi="Arial" w:cs="Arial"/>
                <w:lang w:val="mk-MK"/>
              </w:rPr>
              <w:t>Транспарентноста во планирањето и трошењето на училишниот буџет, односно финансиското работење на училиштето се контролира преку Училишниот одбор.</w:t>
            </w:r>
          </w:p>
          <w:p w:rsidR="00241023" w:rsidRDefault="00241023" w:rsidP="00241023">
            <w:pPr>
              <w:ind w:firstLine="567"/>
              <w:jc w:val="both"/>
              <w:rPr>
                <w:rFonts w:ascii="Arial" w:hAnsi="Arial" w:cs="Arial"/>
                <w:lang w:val="mk-MK"/>
              </w:rPr>
            </w:pPr>
            <w:r w:rsidRPr="002F6E52">
              <w:rPr>
                <w:rFonts w:ascii="Arial" w:hAnsi="Arial" w:cs="Arial"/>
                <w:lang w:val="mk-MK"/>
              </w:rPr>
              <w:t xml:space="preserve">За финасиското работење училиштето ја информира локалната самоуправа преку Годишниот извештај за финансиско работење.  </w:t>
            </w:r>
          </w:p>
          <w:p w:rsidR="00241023" w:rsidRDefault="00241023" w:rsidP="00241023">
            <w:pPr>
              <w:ind w:firstLine="567"/>
              <w:jc w:val="both"/>
              <w:rPr>
                <w:rFonts w:ascii="Arial" w:hAnsi="Arial" w:cs="Arial"/>
                <w:lang w:val="mk-MK"/>
              </w:rPr>
            </w:pPr>
          </w:p>
          <w:p w:rsidR="00241023" w:rsidRDefault="00241023" w:rsidP="00C214A8">
            <w:pPr>
              <w:pStyle w:val="a4"/>
              <w:snapToGrid w:val="0"/>
              <w:jc w:val="both"/>
              <w:rPr>
                <w:rFonts w:ascii="Arial" w:hAnsi="Arial" w:cs="Arial"/>
                <w:b/>
                <w:bCs/>
              </w:rPr>
            </w:pPr>
          </w:p>
        </w:tc>
      </w:tr>
      <w:tr w:rsidR="00FE38DE" w:rsidRPr="00AC4E48" w:rsidTr="0035426C">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napToGrid w:val="0"/>
              <w:spacing w:line="360" w:lineRule="auto"/>
              <w:ind w:firstLine="567"/>
              <w:jc w:val="both"/>
              <w:rPr>
                <w:rFonts w:ascii="Arial" w:hAnsi="Arial" w:cs="Arial"/>
              </w:rPr>
            </w:pPr>
          </w:p>
        </w:tc>
      </w:tr>
      <w:tr w:rsidR="00FE38DE" w:rsidRPr="00AC4E48" w:rsidTr="0035426C">
        <w:trPr>
          <w:cnfStyle w:val="000000100000" w:firstRow="0" w:lastRow="0" w:firstColumn="0" w:lastColumn="0" w:oddVBand="0" w:evenVBand="0" w:oddHBand="1" w:evenHBand="0" w:firstRowFirstColumn="0" w:firstRowLastColumn="0" w:lastRowFirstColumn="0" w:lastRowLastColumn="0"/>
          <w:trHeight w:val="1758"/>
        </w:trPr>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napToGrid w:val="0"/>
              <w:spacing w:line="360" w:lineRule="auto"/>
              <w:jc w:val="both"/>
              <w:rPr>
                <w:rFonts w:ascii="Arial" w:hAnsi="Arial" w:cs="Arial"/>
                <w:b/>
                <w:bCs/>
              </w:rPr>
            </w:pPr>
            <w:r>
              <w:rPr>
                <w:rFonts w:ascii="Arial" w:hAnsi="Arial" w:cs="Arial"/>
                <w:b/>
                <w:bCs/>
              </w:rPr>
              <w:lastRenderedPageBreak/>
              <w:t>Идни активности: Приоритети</w:t>
            </w:r>
          </w:p>
          <w:p w:rsidR="00241023" w:rsidRDefault="00241023" w:rsidP="0042274A">
            <w:pPr>
              <w:pStyle w:val="a4"/>
              <w:numPr>
                <w:ilvl w:val="0"/>
                <w:numId w:val="48"/>
              </w:numPr>
              <w:tabs>
                <w:tab w:val="left" w:pos="846"/>
              </w:tabs>
              <w:spacing w:after="120"/>
              <w:jc w:val="both"/>
              <w:rPr>
                <w:rFonts w:ascii="Arial" w:hAnsi="Arial" w:cs="Arial"/>
              </w:rPr>
            </w:pPr>
            <w:r w:rsidRPr="002C2ECA">
              <w:rPr>
                <w:rFonts w:ascii="Arial" w:hAnsi="Arial" w:cs="Arial"/>
              </w:rPr>
              <w:t>Обновување на фондот на нагледни средства и дидактички материјали</w:t>
            </w:r>
            <w:r>
              <w:rPr>
                <w:rFonts w:ascii="Arial" w:hAnsi="Arial" w:cs="Arial"/>
              </w:rPr>
              <w:t xml:space="preserve"> по повеќе предмети </w:t>
            </w:r>
            <w:r w:rsidRPr="007937BD">
              <w:rPr>
                <w:rFonts w:ascii="Arial" w:hAnsi="Arial" w:cs="Arial"/>
              </w:rPr>
              <w:t>за поуспешна реализација на наставната програма;</w:t>
            </w:r>
          </w:p>
          <w:p w:rsidR="00241023" w:rsidRPr="00241023" w:rsidRDefault="00241023" w:rsidP="0042274A">
            <w:pPr>
              <w:pStyle w:val="a4"/>
              <w:numPr>
                <w:ilvl w:val="0"/>
                <w:numId w:val="48"/>
              </w:numPr>
              <w:tabs>
                <w:tab w:val="left" w:pos="846"/>
              </w:tabs>
              <w:spacing w:after="120"/>
              <w:jc w:val="both"/>
              <w:rPr>
                <w:rFonts w:ascii="Arial" w:hAnsi="Arial" w:cs="Arial"/>
              </w:rPr>
            </w:pPr>
            <w:r w:rsidRPr="00241023">
              <w:rPr>
                <w:rFonts w:ascii="Arial" w:hAnsi="Arial" w:cs="Arial"/>
                <w:lang w:val="ru-RU"/>
              </w:rPr>
              <w:t>Реализирање на наставни содржини надвор од училница</w:t>
            </w:r>
          </w:p>
          <w:p w:rsidR="003D5828" w:rsidRDefault="003D5828" w:rsidP="00241023">
            <w:pPr>
              <w:pStyle w:val="a4"/>
              <w:snapToGrid w:val="0"/>
              <w:spacing w:line="360" w:lineRule="auto"/>
              <w:jc w:val="both"/>
              <w:rPr>
                <w:rFonts w:ascii="Arial" w:hAnsi="Arial" w:cs="Arial"/>
              </w:rPr>
            </w:pPr>
          </w:p>
        </w:tc>
      </w:tr>
    </w:tbl>
    <w:p w:rsidR="00D83853" w:rsidRDefault="00D83853" w:rsidP="003D5828">
      <w:pPr>
        <w:spacing w:before="240" w:after="240" w:line="360" w:lineRule="auto"/>
        <w:jc w:val="both"/>
        <w:rPr>
          <w:lang w:val="mk-MK"/>
        </w:rPr>
      </w:pPr>
    </w:p>
    <w:p w:rsidR="003D5828" w:rsidRPr="004D018C" w:rsidRDefault="003D5828" w:rsidP="003D5828">
      <w:pPr>
        <w:spacing w:before="240" w:after="240" w:line="360" w:lineRule="auto"/>
        <w:jc w:val="both"/>
        <w:rPr>
          <w:rFonts w:ascii="Arial" w:hAnsi="Arial" w:cs="Arial"/>
          <w:b/>
          <w:bCs/>
          <w:lang w:val="mk-MK"/>
        </w:rPr>
      </w:pPr>
      <w:r w:rsidRPr="004D018C">
        <w:rPr>
          <w:rFonts w:ascii="Arial" w:hAnsi="Arial" w:cs="Arial"/>
          <w:b/>
          <w:bCs/>
          <w:lang w:val="mk-MK"/>
        </w:rPr>
        <w:t xml:space="preserve">Самоевалуација на училиштето:  ООУ„Св.Кирил и Методиј“ Велес   </w:t>
      </w:r>
    </w:p>
    <w:p w:rsidR="003D5828" w:rsidRPr="004D018C" w:rsidRDefault="003D5828" w:rsidP="003D5828">
      <w:pPr>
        <w:spacing w:before="240" w:after="240" w:line="360" w:lineRule="auto"/>
        <w:jc w:val="both"/>
        <w:rPr>
          <w:rFonts w:ascii="Arial" w:hAnsi="Arial" w:cs="Arial"/>
          <w:b/>
          <w:bCs/>
          <w:lang w:val="mk-MK"/>
        </w:rPr>
      </w:pPr>
      <w:r w:rsidRPr="004D018C">
        <w:rPr>
          <w:rFonts w:ascii="Arial" w:hAnsi="Arial" w:cs="Arial"/>
          <w:b/>
          <w:bCs/>
          <w:lang w:val="mk-MK"/>
        </w:rPr>
        <w:t>Подрачје: 7.  Управување,</w:t>
      </w:r>
      <w:r w:rsidR="00D83853">
        <w:rPr>
          <w:rFonts w:ascii="Arial" w:hAnsi="Arial" w:cs="Arial"/>
          <w:b/>
          <w:bCs/>
          <w:lang w:val="mk-MK"/>
        </w:rPr>
        <w:t xml:space="preserve"> </w:t>
      </w:r>
      <w:r w:rsidRPr="004D018C">
        <w:rPr>
          <w:rFonts w:ascii="Arial" w:hAnsi="Arial" w:cs="Arial"/>
          <w:b/>
          <w:bCs/>
          <w:lang w:val="mk-MK"/>
        </w:rPr>
        <w:t>раководење и креирање политика</w:t>
      </w:r>
    </w:p>
    <w:tbl>
      <w:tblPr>
        <w:tblStyle w:val="MediumShading21"/>
        <w:tblW w:w="14288" w:type="dxa"/>
        <w:tblLayout w:type="fixed"/>
        <w:tblLook w:val="0000" w:firstRow="0" w:lastRow="0" w:firstColumn="0" w:lastColumn="0" w:noHBand="0" w:noVBand="0"/>
      </w:tblPr>
      <w:tblGrid>
        <w:gridCol w:w="14288"/>
      </w:tblGrid>
      <w:tr w:rsidR="00FE38DE" w:rsidTr="002E6E89">
        <w:trPr>
          <w:cnfStyle w:val="000000100000" w:firstRow="0" w:lastRow="0" w:firstColumn="0" w:lastColumn="0" w:oddVBand="0" w:evenVBand="0" w:oddHBand="1" w:evenHBand="0" w:firstRowFirstColumn="0" w:firstRowLastColumn="0" w:lastRowFirstColumn="0" w:lastRowLastColumn="0"/>
          <w:trHeight w:val="2358"/>
        </w:trPr>
        <w:tc>
          <w:tcPr>
            <w:cnfStyle w:val="000010000000" w:firstRow="0" w:lastRow="0" w:firstColumn="0" w:lastColumn="0" w:oddVBand="1" w:evenVBand="0" w:oddHBand="0" w:evenHBand="0" w:firstRowFirstColumn="0" w:firstRowLastColumn="0" w:lastRowFirstColumn="0" w:lastRowLastColumn="0"/>
            <w:tcW w:w="14288" w:type="dxa"/>
          </w:tcPr>
          <w:p w:rsidR="003D5828" w:rsidRPr="00191D31" w:rsidRDefault="003D5828" w:rsidP="00C214A8">
            <w:pPr>
              <w:pStyle w:val="a4"/>
              <w:spacing w:line="360" w:lineRule="auto"/>
              <w:rPr>
                <w:rFonts w:ascii="Arial" w:hAnsi="Arial" w:cs="Arial"/>
                <w:b/>
                <w:bCs/>
              </w:rPr>
            </w:pPr>
          </w:p>
          <w:p w:rsidR="003D5828" w:rsidRPr="00D62BF5" w:rsidRDefault="003D5828" w:rsidP="00C214A8">
            <w:pPr>
              <w:pStyle w:val="a4"/>
              <w:spacing w:line="360" w:lineRule="auto"/>
              <w:rPr>
                <w:rFonts w:ascii="Arial" w:hAnsi="Arial" w:cs="Arial"/>
                <w:b/>
                <w:bCs/>
                <w:lang w:val="en-US"/>
              </w:rPr>
            </w:pPr>
            <w:r>
              <w:rPr>
                <w:rFonts w:ascii="Arial" w:hAnsi="Arial" w:cs="Arial"/>
                <w:b/>
                <w:bCs/>
              </w:rPr>
              <w:t>Индикатори за квалиет</w:t>
            </w:r>
            <w:r>
              <w:rPr>
                <w:rFonts w:ascii="Arial" w:hAnsi="Arial" w:cs="Arial"/>
                <w:b/>
                <w:bCs/>
                <w:lang w:val="en-US"/>
              </w:rPr>
              <w:t>:</w:t>
            </w:r>
          </w:p>
          <w:p w:rsidR="003D5828" w:rsidRPr="00D62BF5" w:rsidRDefault="003D5828" w:rsidP="0042274A">
            <w:pPr>
              <w:pStyle w:val="a4"/>
              <w:numPr>
                <w:ilvl w:val="0"/>
                <w:numId w:val="19"/>
              </w:numPr>
              <w:spacing w:line="360" w:lineRule="auto"/>
              <w:ind w:left="709" w:hanging="425"/>
              <w:rPr>
                <w:rFonts w:ascii="Arial" w:hAnsi="Arial" w:cs="Arial"/>
                <w:bCs/>
              </w:rPr>
            </w:pPr>
            <w:r w:rsidRPr="00D62BF5">
              <w:rPr>
                <w:rFonts w:ascii="Arial" w:eastAsia="Times New Roman" w:hAnsi="Arial" w:cs="Arial"/>
                <w:bCs/>
              </w:rPr>
              <w:t>Управување и раководење со училиштето</w:t>
            </w:r>
          </w:p>
          <w:p w:rsidR="003D5828" w:rsidRPr="00D62BF5" w:rsidRDefault="003D5828" w:rsidP="0042274A">
            <w:pPr>
              <w:pStyle w:val="a4"/>
              <w:numPr>
                <w:ilvl w:val="0"/>
                <w:numId w:val="19"/>
              </w:numPr>
              <w:spacing w:line="360" w:lineRule="auto"/>
              <w:ind w:left="709" w:hanging="425"/>
              <w:rPr>
                <w:rFonts w:ascii="Arial" w:hAnsi="Arial" w:cs="Arial"/>
                <w:bCs/>
              </w:rPr>
            </w:pPr>
            <w:r w:rsidRPr="00D62BF5">
              <w:rPr>
                <w:rFonts w:ascii="Arial" w:eastAsia="Times New Roman" w:hAnsi="Arial" w:cs="Arial"/>
                <w:bCs/>
              </w:rPr>
              <w:t>Цели и креирање на училишната политика</w:t>
            </w:r>
          </w:p>
          <w:p w:rsidR="003D5828" w:rsidRPr="00D62BF5" w:rsidRDefault="003D5828" w:rsidP="0042274A">
            <w:pPr>
              <w:pStyle w:val="a4"/>
              <w:numPr>
                <w:ilvl w:val="0"/>
                <w:numId w:val="19"/>
              </w:numPr>
              <w:spacing w:line="360" w:lineRule="auto"/>
              <w:ind w:left="709" w:hanging="425"/>
              <w:rPr>
                <w:rFonts w:ascii="Arial" w:hAnsi="Arial" w:cs="Arial"/>
                <w:b/>
                <w:bCs/>
              </w:rPr>
            </w:pPr>
            <w:r w:rsidRPr="00D62BF5">
              <w:rPr>
                <w:rFonts w:ascii="Arial" w:eastAsia="Times New Roman" w:hAnsi="Arial" w:cs="Arial"/>
                <w:bCs/>
              </w:rPr>
              <w:t>Развојно планирање</w:t>
            </w:r>
          </w:p>
          <w:p w:rsidR="003D5828" w:rsidRPr="00D62BF5" w:rsidRDefault="003D5828" w:rsidP="00C214A8">
            <w:pPr>
              <w:pStyle w:val="a4"/>
              <w:spacing w:line="360" w:lineRule="auto"/>
              <w:ind w:left="709"/>
              <w:rPr>
                <w:rFonts w:ascii="Arial" w:hAnsi="Arial" w:cs="Arial"/>
                <w:b/>
                <w:bCs/>
              </w:rPr>
            </w:pPr>
          </w:p>
        </w:tc>
      </w:tr>
    </w:tbl>
    <w:p w:rsidR="003D5828" w:rsidRDefault="003D5828" w:rsidP="003D5828">
      <w:pPr>
        <w:spacing w:before="240" w:after="240"/>
        <w:jc w:val="both"/>
        <w:rPr>
          <w:rFonts w:ascii="Arial" w:hAnsi="Arial" w:cs="Arial"/>
          <w:b/>
          <w:bCs/>
          <w:lang w:val="en-US"/>
        </w:rPr>
      </w:pPr>
    </w:p>
    <w:p w:rsidR="003D5828" w:rsidRPr="00251425" w:rsidRDefault="003D5828" w:rsidP="003D5828">
      <w:pPr>
        <w:tabs>
          <w:tab w:val="left" w:pos="7655"/>
          <w:tab w:val="left" w:pos="7938"/>
        </w:tabs>
        <w:spacing w:before="240" w:after="240" w:line="360" w:lineRule="auto"/>
        <w:jc w:val="both"/>
        <w:rPr>
          <w:rFonts w:ascii="Arial" w:hAnsi="Arial" w:cs="Arial"/>
          <w:b/>
          <w:bCs/>
          <w:lang w:val="en-US"/>
        </w:rPr>
      </w:pPr>
      <w:r>
        <w:rPr>
          <w:rFonts w:ascii="Arial" w:hAnsi="Arial" w:cs="Arial"/>
          <w:b/>
          <w:bCs/>
        </w:rPr>
        <w:t>Подрачје: 7. Управување,</w:t>
      </w:r>
      <w:r w:rsidR="00D83853">
        <w:rPr>
          <w:rFonts w:ascii="Arial" w:hAnsi="Arial" w:cs="Arial"/>
          <w:b/>
          <w:bCs/>
          <w:lang w:val="mk-MK"/>
        </w:rPr>
        <w:t xml:space="preserve"> </w:t>
      </w:r>
      <w:r>
        <w:rPr>
          <w:rFonts w:ascii="Arial" w:hAnsi="Arial" w:cs="Arial"/>
          <w:b/>
          <w:bCs/>
        </w:rPr>
        <w:t>раководење и креирање политика           7.1. Управување и раководење со училиштето</w:t>
      </w:r>
    </w:p>
    <w:tbl>
      <w:tblPr>
        <w:tblStyle w:val="MediumShading21"/>
        <w:tblW w:w="0" w:type="auto"/>
        <w:tblLayout w:type="fixed"/>
        <w:tblLook w:val="0000" w:firstRow="0" w:lastRow="0" w:firstColumn="0" w:lastColumn="0" w:noHBand="0" w:noVBand="0"/>
      </w:tblPr>
      <w:tblGrid>
        <w:gridCol w:w="4649"/>
        <w:gridCol w:w="9639"/>
      </w:tblGrid>
      <w:tr w:rsidR="00FE38DE" w:rsidTr="002E6E8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Pr="00D62BF5" w:rsidRDefault="003D5828" w:rsidP="00C214A8">
            <w:pPr>
              <w:pStyle w:val="a4"/>
              <w:snapToGrid w:val="0"/>
              <w:rPr>
                <w:rFonts w:ascii="Arial" w:hAnsi="Arial" w:cs="Arial"/>
                <w:b/>
                <w:bCs/>
                <w:lang w:val="en-US"/>
              </w:rPr>
            </w:pPr>
            <w:r>
              <w:rPr>
                <w:rFonts w:ascii="Arial" w:hAnsi="Arial" w:cs="Arial"/>
                <w:b/>
                <w:bCs/>
              </w:rPr>
              <w:t>Документи кои се прегледани</w:t>
            </w:r>
          </w:p>
        </w:tc>
        <w:tc>
          <w:tcPr>
            <w:tcW w:w="9639" w:type="dxa"/>
          </w:tcPr>
          <w:p w:rsidR="003D5828" w:rsidRDefault="003D5828" w:rsidP="00C214A8">
            <w:pPr>
              <w:pStyle w:val="a4"/>
              <w:snapToGrid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2E6E89">
        <w:tc>
          <w:tcPr>
            <w:cnfStyle w:val="000010000000" w:firstRow="0" w:lastRow="0" w:firstColumn="0" w:lastColumn="0" w:oddVBand="1" w:evenVBand="0" w:oddHBand="0" w:evenHBand="0" w:firstRowFirstColumn="0" w:firstRowLastColumn="0" w:lastRowFirstColumn="0" w:lastRowLastColumn="0"/>
            <w:tcW w:w="4649" w:type="dxa"/>
          </w:tcPr>
          <w:p w:rsidR="002E6E89" w:rsidRPr="002E6E89" w:rsidRDefault="002E6E89" w:rsidP="0042274A">
            <w:pPr>
              <w:numPr>
                <w:ilvl w:val="0"/>
                <w:numId w:val="49"/>
              </w:numPr>
              <w:tabs>
                <w:tab w:val="clear" w:pos="720"/>
                <w:tab w:val="left" w:pos="561"/>
              </w:tabs>
              <w:ind w:left="284" w:right="284" w:firstLine="0"/>
              <w:rPr>
                <w:rFonts w:ascii="Arial" w:hAnsi="Arial" w:cs="Arial"/>
              </w:rPr>
            </w:pPr>
            <w:r w:rsidRPr="00522D50">
              <w:rPr>
                <w:rFonts w:ascii="Arial" w:hAnsi="Arial" w:cs="Arial"/>
              </w:rPr>
              <w:t>Закон за основно образование</w:t>
            </w:r>
          </w:p>
          <w:p w:rsidR="002E6E89" w:rsidRPr="0079443A" w:rsidRDefault="002E6E89" w:rsidP="002E6E89">
            <w:pPr>
              <w:tabs>
                <w:tab w:val="left" w:pos="561"/>
              </w:tabs>
              <w:ind w:left="284" w:right="284"/>
              <w:rPr>
                <w:rFonts w:ascii="Arial" w:hAnsi="Arial" w:cs="Arial"/>
              </w:rPr>
            </w:pPr>
          </w:p>
          <w:p w:rsidR="002E6E89" w:rsidRPr="002E6E89" w:rsidRDefault="002E6E89" w:rsidP="0042274A">
            <w:pPr>
              <w:numPr>
                <w:ilvl w:val="0"/>
                <w:numId w:val="49"/>
              </w:numPr>
              <w:tabs>
                <w:tab w:val="clear" w:pos="720"/>
                <w:tab w:val="left" w:pos="561"/>
              </w:tabs>
              <w:ind w:left="284" w:right="284" w:firstLine="0"/>
              <w:rPr>
                <w:rFonts w:ascii="Arial" w:hAnsi="Arial" w:cs="Arial"/>
              </w:rPr>
            </w:pPr>
            <w:r w:rsidRPr="00522D50">
              <w:rPr>
                <w:rFonts w:ascii="Arial" w:hAnsi="Arial" w:cs="Arial"/>
              </w:rPr>
              <w:t>Статут на уч</w:t>
            </w:r>
            <w:r>
              <w:rPr>
                <w:rFonts w:ascii="Arial" w:hAnsi="Arial" w:cs="Arial"/>
                <w:lang w:val="mk-MK"/>
              </w:rPr>
              <w:t>и</w:t>
            </w:r>
            <w:r w:rsidRPr="00522D50">
              <w:rPr>
                <w:rFonts w:ascii="Arial" w:hAnsi="Arial" w:cs="Arial"/>
              </w:rPr>
              <w:t>лиштето</w:t>
            </w:r>
          </w:p>
          <w:p w:rsidR="002E6E89" w:rsidRPr="002C3C09" w:rsidRDefault="002E6E89" w:rsidP="002E6E89">
            <w:pPr>
              <w:tabs>
                <w:tab w:val="left" w:pos="561"/>
              </w:tabs>
              <w:ind w:right="284"/>
              <w:rPr>
                <w:rFonts w:ascii="Arial" w:hAnsi="Arial" w:cs="Arial"/>
              </w:rPr>
            </w:pPr>
          </w:p>
          <w:p w:rsidR="002E6E89" w:rsidRPr="002E6E89" w:rsidRDefault="002E6E89" w:rsidP="0042274A">
            <w:pPr>
              <w:numPr>
                <w:ilvl w:val="0"/>
                <w:numId w:val="49"/>
              </w:numPr>
              <w:tabs>
                <w:tab w:val="clear" w:pos="720"/>
                <w:tab w:val="left" w:pos="561"/>
              </w:tabs>
              <w:ind w:left="284" w:right="284" w:firstLine="0"/>
              <w:rPr>
                <w:rFonts w:ascii="Arial" w:hAnsi="Arial" w:cs="Arial"/>
              </w:rPr>
            </w:pPr>
            <w:r>
              <w:rPr>
                <w:rFonts w:ascii="Arial" w:hAnsi="Arial" w:cs="Arial"/>
                <w:lang w:val="mk-MK"/>
              </w:rPr>
              <w:t xml:space="preserve">Годишна програма за работа на </w:t>
            </w:r>
            <w:r>
              <w:rPr>
                <w:rFonts w:ascii="Arial" w:hAnsi="Arial" w:cs="Arial"/>
                <w:lang w:val="mk-MK"/>
              </w:rPr>
              <w:lastRenderedPageBreak/>
              <w:t xml:space="preserve">директор </w:t>
            </w:r>
          </w:p>
          <w:p w:rsidR="002E6E89" w:rsidRPr="002C3C09" w:rsidRDefault="002E6E89" w:rsidP="002E6E89">
            <w:pPr>
              <w:tabs>
                <w:tab w:val="left" w:pos="561"/>
              </w:tabs>
              <w:ind w:right="284"/>
              <w:rPr>
                <w:rFonts w:ascii="Arial" w:hAnsi="Arial" w:cs="Arial"/>
              </w:rPr>
            </w:pPr>
          </w:p>
          <w:p w:rsidR="002E6E89" w:rsidRPr="002E6E89" w:rsidRDefault="002E6E89" w:rsidP="0042274A">
            <w:pPr>
              <w:numPr>
                <w:ilvl w:val="0"/>
                <w:numId w:val="49"/>
              </w:numPr>
              <w:tabs>
                <w:tab w:val="clear" w:pos="720"/>
                <w:tab w:val="left" w:pos="561"/>
              </w:tabs>
              <w:ind w:left="284" w:right="284" w:firstLine="0"/>
              <w:rPr>
                <w:rFonts w:ascii="Arial" w:hAnsi="Arial" w:cs="Arial"/>
              </w:rPr>
            </w:pPr>
            <w:r>
              <w:rPr>
                <w:rFonts w:ascii="Arial" w:hAnsi="Arial" w:cs="Arial"/>
                <w:lang w:val="mk-MK"/>
              </w:rPr>
              <w:t>Годишна програма за работа на УО</w:t>
            </w:r>
          </w:p>
          <w:p w:rsidR="002E6E89" w:rsidRPr="00591315" w:rsidRDefault="002E6E89" w:rsidP="002E6E89">
            <w:pPr>
              <w:tabs>
                <w:tab w:val="left" w:pos="561"/>
              </w:tabs>
              <w:ind w:right="284"/>
              <w:rPr>
                <w:rFonts w:ascii="Arial" w:hAnsi="Arial" w:cs="Arial"/>
              </w:rPr>
            </w:pPr>
          </w:p>
          <w:p w:rsidR="002E6E89" w:rsidRPr="002E6E89" w:rsidRDefault="002E6E89" w:rsidP="0042274A">
            <w:pPr>
              <w:numPr>
                <w:ilvl w:val="0"/>
                <w:numId w:val="49"/>
              </w:numPr>
              <w:tabs>
                <w:tab w:val="clear" w:pos="720"/>
                <w:tab w:val="left" w:pos="561"/>
              </w:tabs>
              <w:ind w:left="284" w:right="284" w:firstLine="0"/>
              <w:rPr>
                <w:rFonts w:ascii="Arial" w:hAnsi="Arial" w:cs="Arial"/>
              </w:rPr>
            </w:pPr>
            <w:r>
              <w:rPr>
                <w:rFonts w:ascii="Arial" w:hAnsi="Arial" w:cs="Arial"/>
                <w:lang w:val="mk-MK"/>
              </w:rPr>
              <w:t xml:space="preserve">Интервју со УО </w:t>
            </w:r>
          </w:p>
          <w:p w:rsidR="002E6E89" w:rsidRPr="00591315" w:rsidRDefault="002E6E89" w:rsidP="002E6E89">
            <w:pPr>
              <w:tabs>
                <w:tab w:val="left" w:pos="561"/>
              </w:tabs>
              <w:ind w:right="284"/>
              <w:rPr>
                <w:rFonts w:ascii="Arial" w:hAnsi="Arial" w:cs="Arial"/>
              </w:rPr>
            </w:pPr>
          </w:p>
          <w:p w:rsidR="002E6E89" w:rsidRPr="002E6E89" w:rsidRDefault="002E6E89" w:rsidP="0042274A">
            <w:pPr>
              <w:numPr>
                <w:ilvl w:val="0"/>
                <w:numId w:val="49"/>
              </w:numPr>
              <w:tabs>
                <w:tab w:val="clear" w:pos="720"/>
                <w:tab w:val="left" w:pos="561"/>
              </w:tabs>
              <w:ind w:left="284" w:right="284" w:firstLine="0"/>
              <w:rPr>
                <w:rFonts w:ascii="Arial" w:hAnsi="Arial" w:cs="Arial"/>
              </w:rPr>
            </w:pPr>
            <w:r>
              <w:rPr>
                <w:rFonts w:ascii="Arial" w:hAnsi="Arial" w:cs="Arial"/>
                <w:lang w:val="mk-MK"/>
              </w:rPr>
              <w:t>Интервју со директор</w:t>
            </w:r>
          </w:p>
          <w:p w:rsidR="002E6E89" w:rsidRDefault="002E6E89" w:rsidP="002E6E89">
            <w:pPr>
              <w:pStyle w:val="ListParagraph"/>
              <w:rPr>
                <w:rFonts w:ascii="Arial" w:hAnsi="Arial" w:cs="Arial"/>
                <w:lang w:val="mk-MK"/>
              </w:rPr>
            </w:pPr>
          </w:p>
          <w:p w:rsidR="002E6E89" w:rsidRPr="0079443A" w:rsidRDefault="002E6E89" w:rsidP="002E6E89">
            <w:pPr>
              <w:tabs>
                <w:tab w:val="left" w:pos="561"/>
              </w:tabs>
              <w:ind w:right="284"/>
              <w:rPr>
                <w:rFonts w:ascii="Arial" w:hAnsi="Arial" w:cs="Arial"/>
              </w:rPr>
            </w:pPr>
          </w:p>
          <w:p w:rsidR="002E6E89" w:rsidRPr="002E6E89" w:rsidRDefault="002E6E89" w:rsidP="0042274A">
            <w:pPr>
              <w:numPr>
                <w:ilvl w:val="0"/>
                <w:numId w:val="49"/>
              </w:numPr>
              <w:tabs>
                <w:tab w:val="clear" w:pos="720"/>
                <w:tab w:val="left" w:pos="561"/>
              </w:tabs>
              <w:ind w:left="284" w:right="284" w:firstLine="0"/>
              <w:rPr>
                <w:rFonts w:ascii="Arial" w:hAnsi="Arial" w:cs="Arial"/>
              </w:rPr>
            </w:pPr>
            <w:r w:rsidRPr="00522D50">
              <w:rPr>
                <w:rFonts w:ascii="Arial" w:hAnsi="Arial" w:cs="Arial"/>
              </w:rPr>
              <w:t>Куќен ред</w:t>
            </w:r>
            <w:r>
              <w:rPr>
                <w:rFonts w:ascii="Arial" w:hAnsi="Arial" w:cs="Arial"/>
                <w:lang w:val="mk-MK"/>
              </w:rPr>
              <w:t xml:space="preserve"> на училиштето</w:t>
            </w:r>
          </w:p>
          <w:p w:rsidR="002E6E89" w:rsidRPr="0079443A" w:rsidRDefault="002E6E89" w:rsidP="002E6E89">
            <w:pPr>
              <w:tabs>
                <w:tab w:val="left" w:pos="561"/>
              </w:tabs>
              <w:ind w:left="284" w:right="284"/>
              <w:rPr>
                <w:rFonts w:ascii="Arial" w:hAnsi="Arial" w:cs="Arial"/>
              </w:rPr>
            </w:pPr>
          </w:p>
          <w:p w:rsidR="002E6E89" w:rsidRPr="002E6E89" w:rsidRDefault="002E6E89" w:rsidP="0042274A">
            <w:pPr>
              <w:numPr>
                <w:ilvl w:val="0"/>
                <w:numId w:val="49"/>
              </w:numPr>
              <w:tabs>
                <w:tab w:val="clear" w:pos="720"/>
                <w:tab w:val="left" w:pos="561"/>
              </w:tabs>
              <w:ind w:left="284" w:right="284" w:firstLine="0"/>
              <w:rPr>
                <w:rFonts w:ascii="Arial" w:hAnsi="Arial" w:cs="Arial"/>
              </w:rPr>
            </w:pPr>
            <w:r w:rsidRPr="00522D50">
              <w:rPr>
                <w:rFonts w:ascii="Arial" w:hAnsi="Arial" w:cs="Arial"/>
              </w:rPr>
              <w:t>Годишна програма за работа на училиштето</w:t>
            </w:r>
          </w:p>
          <w:p w:rsidR="002E6E89" w:rsidRPr="0079443A" w:rsidRDefault="002E6E89" w:rsidP="002E6E89">
            <w:pPr>
              <w:tabs>
                <w:tab w:val="left" w:pos="561"/>
              </w:tabs>
              <w:ind w:right="284"/>
              <w:rPr>
                <w:rFonts w:ascii="Arial" w:hAnsi="Arial" w:cs="Arial"/>
              </w:rPr>
            </w:pPr>
          </w:p>
          <w:p w:rsidR="002E6E89" w:rsidRPr="002E6E89" w:rsidRDefault="002E6E89" w:rsidP="0042274A">
            <w:pPr>
              <w:numPr>
                <w:ilvl w:val="0"/>
                <w:numId w:val="49"/>
              </w:numPr>
              <w:tabs>
                <w:tab w:val="clear" w:pos="720"/>
                <w:tab w:val="left" w:pos="561"/>
              </w:tabs>
              <w:ind w:left="284" w:right="284" w:firstLine="0"/>
              <w:rPr>
                <w:rFonts w:ascii="Arial" w:hAnsi="Arial" w:cs="Arial"/>
              </w:rPr>
            </w:pPr>
            <w:r w:rsidRPr="00522D50">
              <w:rPr>
                <w:rFonts w:ascii="Arial" w:hAnsi="Arial" w:cs="Arial"/>
              </w:rPr>
              <w:t>Кодекс на однесување на вработените и учениците</w:t>
            </w:r>
          </w:p>
          <w:p w:rsidR="002E6E89" w:rsidRPr="0079443A" w:rsidRDefault="002E6E89" w:rsidP="002E6E89">
            <w:pPr>
              <w:tabs>
                <w:tab w:val="left" w:pos="561"/>
              </w:tabs>
              <w:ind w:right="284"/>
              <w:rPr>
                <w:rFonts w:ascii="Arial" w:hAnsi="Arial" w:cs="Arial"/>
              </w:rPr>
            </w:pPr>
          </w:p>
          <w:p w:rsidR="002E6E89" w:rsidRPr="002E6E89" w:rsidRDefault="002E6E89" w:rsidP="0042274A">
            <w:pPr>
              <w:numPr>
                <w:ilvl w:val="0"/>
                <w:numId w:val="49"/>
              </w:numPr>
              <w:tabs>
                <w:tab w:val="clear" w:pos="720"/>
                <w:tab w:val="left" w:pos="561"/>
              </w:tabs>
              <w:ind w:left="284" w:right="284" w:firstLine="0"/>
              <w:rPr>
                <w:rFonts w:ascii="Arial" w:hAnsi="Arial" w:cs="Arial"/>
              </w:rPr>
            </w:pPr>
            <w:r w:rsidRPr="00522D50">
              <w:rPr>
                <w:rFonts w:ascii="Arial" w:hAnsi="Arial" w:cs="Arial"/>
              </w:rPr>
              <w:t>Записници од Наставнички совет</w:t>
            </w:r>
          </w:p>
          <w:p w:rsidR="002E6E89" w:rsidRPr="0079443A" w:rsidRDefault="002E6E89" w:rsidP="002E6E89">
            <w:pPr>
              <w:tabs>
                <w:tab w:val="left" w:pos="561"/>
              </w:tabs>
              <w:ind w:right="284"/>
              <w:rPr>
                <w:rFonts w:ascii="Arial" w:hAnsi="Arial" w:cs="Arial"/>
              </w:rPr>
            </w:pPr>
          </w:p>
          <w:p w:rsidR="002E6E89" w:rsidRPr="002E6E89" w:rsidRDefault="002E6E89" w:rsidP="0042274A">
            <w:pPr>
              <w:numPr>
                <w:ilvl w:val="0"/>
                <w:numId w:val="49"/>
              </w:numPr>
              <w:tabs>
                <w:tab w:val="clear" w:pos="720"/>
                <w:tab w:val="left" w:pos="561"/>
              </w:tabs>
              <w:ind w:left="284" w:right="284" w:firstLine="0"/>
              <w:rPr>
                <w:rFonts w:ascii="Arial" w:hAnsi="Arial" w:cs="Arial"/>
              </w:rPr>
            </w:pPr>
            <w:r w:rsidRPr="00522D50">
              <w:rPr>
                <w:rFonts w:ascii="Arial" w:hAnsi="Arial" w:cs="Arial"/>
              </w:rPr>
              <w:t>Записници од состаноци на Училишен одбор</w:t>
            </w:r>
          </w:p>
          <w:p w:rsidR="002E6E89" w:rsidRPr="0079443A" w:rsidRDefault="002E6E89" w:rsidP="002E6E89">
            <w:pPr>
              <w:tabs>
                <w:tab w:val="left" w:pos="561"/>
              </w:tabs>
              <w:ind w:right="284"/>
              <w:rPr>
                <w:rFonts w:ascii="Arial" w:hAnsi="Arial" w:cs="Arial"/>
              </w:rPr>
            </w:pPr>
          </w:p>
          <w:p w:rsidR="002E6E89" w:rsidRPr="002E6E89" w:rsidRDefault="002E6E89" w:rsidP="0042274A">
            <w:pPr>
              <w:numPr>
                <w:ilvl w:val="0"/>
                <w:numId w:val="49"/>
              </w:numPr>
              <w:tabs>
                <w:tab w:val="clear" w:pos="720"/>
                <w:tab w:val="left" w:pos="561"/>
              </w:tabs>
              <w:ind w:left="284" w:right="284" w:firstLine="0"/>
              <w:rPr>
                <w:rFonts w:ascii="Arial" w:hAnsi="Arial" w:cs="Arial"/>
              </w:rPr>
            </w:pPr>
            <w:r w:rsidRPr="00522D50">
              <w:rPr>
                <w:rFonts w:ascii="Arial" w:hAnsi="Arial" w:cs="Arial"/>
              </w:rPr>
              <w:t>Записници од состаноци на Совет на родители</w:t>
            </w:r>
          </w:p>
          <w:p w:rsidR="002E6E89" w:rsidRPr="0079443A" w:rsidRDefault="002E6E89" w:rsidP="002E6E89">
            <w:pPr>
              <w:tabs>
                <w:tab w:val="left" w:pos="561"/>
              </w:tabs>
              <w:ind w:right="284"/>
              <w:rPr>
                <w:rFonts w:ascii="Arial" w:hAnsi="Arial" w:cs="Arial"/>
              </w:rPr>
            </w:pPr>
          </w:p>
          <w:p w:rsidR="002E6E89" w:rsidRPr="002E6E89" w:rsidRDefault="002E6E89" w:rsidP="0042274A">
            <w:pPr>
              <w:widowControl w:val="0"/>
              <w:numPr>
                <w:ilvl w:val="0"/>
                <w:numId w:val="50"/>
              </w:numPr>
              <w:tabs>
                <w:tab w:val="left" w:pos="561"/>
              </w:tabs>
              <w:suppressAutoHyphens/>
              <w:ind w:left="284" w:right="284" w:firstLine="0"/>
              <w:rPr>
                <w:rFonts w:ascii="Arial" w:hAnsi="Arial" w:cs="Arial"/>
              </w:rPr>
            </w:pPr>
            <w:r w:rsidRPr="00522D50">
              <w:rPr>
                <w:rFonts w:ascii="Arial" w:hAnsi="Arial" w:cs="Arial"/>
              </w:rPr>
              <w:t xml:space="preserve">Записници од </w:t>
            </w:r>
            <w:r>
              <w:rPr>
                <w:rFonts w:ascii="Arial" w:hAnsi="Arial" w:cs="Arial"/>
                <w:lang w:val="mk-MK"/>
              </w:rPr>
              <w:t>С</w:t>
            </w:r>
            <w:r w:rsidRPr="00522D50">
              <w:rPr>
                <w:rFonts w:ascii="Arial" w:hAnsi="Arial" w:cs="Arial"/>
              </w:rPr>
              <w:t>тручни активи</w:t>
            </w:r>
          </w:p>
          <w:p w:rsidR="002E6E89" w:rsidRDefault="002E6E89" w:rsidP="002E6E89">
            <w:pPr>
              <w:widowControl w:val="0"/>
              <w:tabs>
                <w:tab w:val="left" w:pos="561"/>
              </w:tabs>
              <w:suppressAutoHyphens/>
              <w:ind w:left="284" w:right="284"/>
              <w:rPr>
                <w:rFonts w:ascii="Arial" w:hAnsi="Arial" w:cs="Arial"/>
              </w:rPr>
            </w:pPr>
          </w:p>
          <w:p w:rsidR="002E6E89" w:rsidRPr="002E6E89" w:rsidRDefault="002E6E89" w:rsidP="0042274A">
            <w:pPr>
              <w:widowControl w:val="0"/>
              <w:numPr>
                <w:ilvl w:val="0"/>
                <w:numId w:val="50"/>
              </w:numPr>
              <w:tabs>
                <w:tab w:val="left" w:pos="561"/>
              </w:tabs>
              <w:suppressAutoHyphens/>
              <w:ind w:left="284" w:right="284" w:firstLine="0"/>
              <w:rPr>
                <w:rFonts w:ascii="Arial" w:hAnsi="Arial" w:cs="Arial"/>
              </w:rPr>
            </w:pPr>
            <w:r>
              <w:rPr>
                <w:rFonts w:ascii="Arial" w:hAnsi="Arial" w:cs="Arial"/>
                <w:lang w:val="mk-MK"/>
              </w:rPr>
              <w:t xml:space="preserve">Анкетни листови за наставници, членови на Училишен одбор, </w:t>
            </w:r>
            <w:r w:rsidRPr="002E6E89">
              <w:rPr>
                <w:rFonts w:ascii="Arial" w:hAnsi="Arial" w:cs="Arial"/>
                <w:lang w:val="mk-MK"/>
              </w:rPr>
              <w:t>родители и ученици</w:t>
            </w:r>
          </w:p>
          <w:p w:rsidR="002E6E89" w:rsidRPr="002E6E89" w:rsidRDefault="002E6E89" w:rsidP="002E6E89">
            <w:pPr>
              <w:widowControl w:val="0"/>
              <w:tabs>
                <w:tab w:val="left" w:pos="561"/>
              </w:tabs>
              <w:suppressAutoHyphens/>
              <w:ind w:right="284"/>
              <w:rPr>
                <w:rFonts w:ascii="Arial" w:hAnsi="Arial" w:cs="Arial"/>
                <w:lang w:val="mk-MK"/>
              </w:rPr>
            </w:pPr>
          </w:p>
          <w:p w:rsidR="002E6E89" w:rsidRPr="002E6E89" w:rsidRDefault="002E6E89" w:rsidP="0042274A">
            <w:pPr>
              <w:widowControl w:val="0"/>
              <w:numPr>
                <w:ilvl w:val="0"/>
                <w:numId w:val="50"/>
              </w:numPr>
              <w:tabs>
                <w:tab w:val="left" w:pos="561"/>
              </w:tabs>
              <w:suppressAutoHyphens/>
              <w:ind w:left="284" w:right="284" w:firstLine="0"/>
              <w:rPr>
                <w:rFonts w:ascii="Arial" w:hAnsi="Arial" w:cs="Arial"/>
                <w:lang w:val="mk-MK"/>
              </w:rPr>
            </w:pPr>
            <w:r>
              <w:rPr>
                <w:rFonts w:ascii="Arial" w:hAnsi="Arial" w:cs="Arial"/>
                <w:lang w:val="mk-MK"/>
              </w:rPr>
              <w:t>Програма за развој на училиштето</w:t>
            </w:r>
          </w:p>
          <w:p w:rsidR="003D5828" w:rsidRDefault="003D5828" w:rsidP="002E6E89">
            <w:pPr>
              <w:pStyle w:val="a4"/>
              <w:spacing w:after="120" w:line="360" w:lineRule="auto"/>
              <w:rPr>
                <w:rFonts w:ascii="Arial" w:hAnsi="Arial" w:cs="Arial"/>
              </w:rPr>
            </w:pPr>
          </w:p>
          <w:p w:rsidR="003D5828" w:rsidRDefault="003D5828" w:rsidP="00C214A8">
            <w:pPr>
              <w:pStyle w:val="a4"/>
              <w:tabs>
                <w:tab w:val="left" w:pos="1440"/>
              </w:tabs>
              <w:spacing w:line="360" w:lineRule="auto"/>
              <w:ind w:left="720"/>
              <w:rPr>
                <w:rFonts w:ascii="Arial" w:hAnsi="Arial" w:cs="Arial"/>
              </w:rPr>
            </w:pPr>
          </w:p>
          <w:p w:rsidR="003D5828" w:rsidRDefault="003D5828" w:rsidP="00C214A8">
            <w:pPr>
              <w:pStyle w:val="a4"/>
              <w:spacing w:line="360" w:lineRule="auto"/>
              <w:rPr>
                <w:rFonts w:ascii="Arial" w:hAnsi="Arial" w:cs="Arial"/>
              </w:rPr>
            </w:pPr>
          </w:p>
          <w:p w:rsidR="003D5828" w:rsidRDefault="003D5828" w:rsidP="00C214A8">
            <w:pPr>
              <w:pStyle w:val="a4"/>
              <w:spacing w:line="360" w:lineRule="auto"/>
              <w:rPr>
                <w:rFonts w:ascii="Arial" w:hAnsi="Arial" w:cs="Arial"/>
              </w:rPr>
            </w:pPr>
          </w:p>
          <w:p w:rsidR="003D5828" w:rsidRDefault="003D5828" w:rsidP="00C214A8">
            <w:pPr>
              <w:pStyle w:val="a4"/>
              <w:spacing w:line="360" w:lineRule="auto"/>
              <w:rPr>
                <w:rFonts w:ascii="Arial" w:hAnsi="Arial" w:cs="Arial"/>
              </w:rPr>
            </w:pPr>
          </w:p>
        </w:tc>
        <w:tc>
          <w:tcPr>
            <w:tcW w:w="9639" w:type="dxa"/>
            <w:vMerge w:val="restart"/>
          </w:tcPr>
          <w:p w:rsidR="002E6E89" w:rsidRDefault="002E6E89"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D5828" w:rsidRDefault="003D5828"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Pr>
                <w:rFonts w:ascii="Arial" w:hAnsi="Arial" w:cs="Arial"/>
                <w:b/>
                <w:bCs/>
              </w:rPr>
              <w:t xml:space="preserve">Индикатор за квалитет </w:t>
            </w:r>
            <w:r w:rsidR="00D83853">
              <w:rPr>
                <w:rFonts w:ascii="Arial" w:hAnsi="Arial" w:cs="Arial"/>
                <w:b/>
                <w:bCs/>
              </w:rPr>
              <w:t>–</w:t>
            </w:r>
            <w:r>
              <w:rPr>
                <w:rFonts w:ascii="Arial" w:hAnsi="Arial" w:cs="Arial"/>
                <w:b/>
                <w:bCs/>
              </w:rPr>
              <w:t xml:space="preserve"> </w:t>
            </w:r>
            <w:r>
              <w:rPr>
                <w:rFonts w:ascii="Arial" w:eastAsia="Times New Roman" w:hAnsi="Arial" w:cs="Arial"/>
                <w:b/>
                <w:bCs/>
              </w:rPr>
              <w:t>Управување и раководење со училиштето</w:t>
            </w:r>
          </w:p>
          <w:p w:rsidR="002E6E89" w:rsidRDefault="002E6E89" w:rsidP="002E6E89">
            <w:pPr>
              <w:pStyle w:val="NoSpacing"/>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91315">
              <w:rPr>
                <w:rFonts w:ascii="Arial" w:hAnsi="Arial" w:cs="Arial"/>
              </w:rPr>
              <w:t xml:space="preserve">Орган на управување во нашето училиште е Училишниот одбор, кој ја донесува визијата и стратегијата на училиштето, врши надзор и обезбедува поддршка, </w:t>
            </w:r>
            <w:r w:rsidRPr="00591315">
              <w:rPr>
                <w:rFonts w:ascii="Arial" w:hAnsi="Arial" w:cs="Arial"/>
              </w:rPr>
              <w:lastRenderedPageBreak/>
              <w:t>расправа и одлучува по прашања во врска со работата на училиштето (избор на клучен персонал, финансиски надзор, следење на квалитетот на оценување, подобрувањена односите с</w:t>
            </w:r>
            <w:r>
              <w:rPr>
                <w:rFonts w:ascii="Arial" w:hAnsi="Arial" w:cs="Arial"/>
              </w:rPr>
              <w:t>о централната и локалната власт</w:t>
            </w:r>
            <w:r w:rsidRPr="00591315">
              <w:rPr>
                <w:rFonts w:ascii="Arial" w:hAnsi="Arial" w:cs="Arial"/>
              </w:rPr>
              <w:t>) кои во негова надлежност се утврдени со закон, подзаконски</w:t>
            </w:r>
            <w:r w:rsidR="00D83853">
              <w:rPr>
                <w:rFonts w:ascii="Arial" w:hAnsi="Arial" w:cs="Arial"/>
              </w:rPr>
              <w:t xml:space="preserve"> </w:t>
            </w:r>
            <w:r w:rsidRPr="00591315">
              <w:rPr>
                <w:rFonts w:ascii="Arial" w:hAnsi="Arial" w:cs="Arial"/>
              </w:rPr>
              <w:t>акти и нормативните акти на училиштето</w:t>
            </w:r>
            <w:r>
              <w:rPr>
                <w:rFonts w:ascii="Arial" w:hAnsi="Arial" w:cs="Arial"/>
              </w:rPr>
              <w:t xml:space="preserve">. </w:t>
            </w:r>
            <w:r w:rsidRPr="002B575A">
              <w:rPr>
                <w:rFonts w:ascii="Arial" w:hAnsi="Arial" w:cs="Arial"/>
              </w:rPr>
              <w:t xml:space="preserve">Училишниот одбор е конституиран согласно законската регулатива и Статутот на </w:t>
            </w:r>
            <w:r>
              <w:rPr>
                <w:rFonts w:ascii="Arial" w:hAnsi="Arial" w:cs="Arial"/>
              </w:rPr>
              <w:t>училиштето и истиот е составен од 7</w:t>
            </w:r>
            <w:r w:rsidRPr="00522D50">
              <w:rPr>
                <w:rFonts w:ascii="Arial" w:hAnsi="Arial" w:cs="Arial"/>
              </w:rPr>
              <w:t xml:space="preserve"> члена: </w:t>
            </w:r>
            <w:r>
              <w:rPr>
                <w:rFonts w:ascii="Arial" w:hAnsi="Arial" w:cs="Arial"/>
              </w:rPr>
              <w:t xml:space="preserve">тројца </w:t>
            </w:r>
            <w:r w:rsidRPr="00522D50">
              <w:rPr>
                <w:rFonts w:ascii="Arial" w:hAnsi="Arial" w:cs="Arial"/>
              </w:rPr>
              <w:t>претставници од вработените во училиштето</w:t>
            </w:r>
            <w:r>
              <w:rPr>
                <w:rFonts w:ascii="Arial" w:hAnsi="Arial" w:cs="Arial"/>
              </w:rPr>
              <w:t xml:space="preserve"> (наставници)</w:t>
            </w:r>
            <w:r w:rsidRPr="00522D50">
              <w:rPr>
                <w:rFonts w:ascii="Arial" w:hAnsi="Arial" w:cs="Arial"/>
              </w:rPr>
              <w:t xml:space="preserve">, </w:t>
            </w:r>
            <w:r>
              <w:rPr>
                <w:rFonts w:ascii="Arial" w:hAnsi="Arial" w:cs="Arial"/>
              </w:rPr>
              <w:t xml:space="preserve">тројца </w:t>
            </w:r>
            <w:r w:rsidRPr="00522D50">
              <w:rPr>
                <w:rFonts w:ascii="Arial" w:hAnsi="Arial" w:cs="Arial"/>
              </w:rPr>
              <w:t xml:space="preserve">претставници од </w:t>
            </w:r>
            <w:r>
              <w:rPr>
                <w:rFonts w:ascii="Arial" w:hAnsi="Arial" w:cs="Arial"/>
              </w:rPr>
              <w:t>С</w:t>
            </w:r>
            <w:r w:rsidRPr="00522D50">
              <w:rPr>
                <w:rFonts w:ascii="Arial" w:hAnsi="Arial" w:cs="Arial"/>
              </w:rPr>
              <w:t xml:space="preserve">овет на родители, </w:t>
            </w:r>
            <w:r>
              <w:rPr>
                <w:rFonts w:ascii="Arial" w:hAnsi="Arial" w:cs="Arial"/>
              </w:rPr>
              <w:t>еден</w:t>
            </w:r>
            <w:r w:rsidRPr="00522D50">
              <w:rPr>
                <w:rFonts w:ascii="Arial" w:hAnsi="Arial" w:cs="Arial"/>
              </w:rPr>
              <w:t xml:space="preserve"> претста</w:t>
            </w:r>
            <w:r>
              <w:rPr>
                <w:rFonts w:ascii="Arial" w:hAnsi="Arial" w:cs="Arial"/>
              </w:rPr>
              <w:t>вник од локалната самоуправа</w:t>
            </w:r>
            <w:r w:rsidRPr="00522D50">
              <w:rPr>
                <w:rFonts w:ascii="Arial" w:hAnsi="Arial" w:cs="Arial"/>
              </w:rPr>
              <w:t xml:space="preserve">. </w:t>
            </w:r>
            <w:r>
              <w:rPr>
                <w:rFonts w:ascii="Arial" w:hAnsi="Arial" w:cs="Arial"/>
              </w:rPr>
              <w:t>Според половата структура  шест се ж</w:t>
            </w:r>
            <w:r w:rsidRPr="002B575A">
              <w:rPr>
                <w:rFonts w:ascii="Arial" w:hAnsi="Arial" w:cs="Arial"/>
              </w:rPr>
              <w:t xml:space="preserve">ени </w:t>
            </w:r>
            <w:r>
              <w:rPr>
                <w:rFonts w:ascii="Arial" w:hAnsi="Arial" w:cs="Arial"/>
              </w:rPr>
              <w:t>иеден маж</w:t>
            </w:r>
            <w:r w:rsidRPr="002B575A">
              <w:rPr>
                <w:rFonts w:ascii="Arial" w:hAnsi="Arial" w:cs="Arial"/>
              </w:rPr>
              <w:t>.</w:t>
            </w:r>
            <w:r>
              <w:rPr>
                <w:rFonts w:ascii="Arial" w:hAnsi="Arial" w:cs="Arial"/>
              </w:rPr>
              <w:t xml:space="preserve"> Сите членови на Училишниот одбор се Македонци.</w:t>
            </w:r>
          </w:p>
          <w:p w:rsidR="002E6E89" w:rsidRDefault="002E6E89" w:rsidP="002E6E89">
            <w:pPr>
              <w:pStyle w:val="NoSpacing"/>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Надлежностите за управување б</w:t>
            </w:r>
            <w:r w:rsidRPr="002B575A">
              <w:rPr>
                <w:rFonts w:ascii="Arial" w:hAnsi="Arial" w:cs="Arial"/>
              </w:rPr>
              <w:t>е</w:t>
            </w:r>
            <w:r>
              <w:rPr>
                <w:rFonts w:ascii="Arial" w:hAnsi="Arial" w:cs="Arial"/>
              </w:rPr>
              <w:t>а</w:t>
            </w:r>
            <w:r w:rsidRPr="002B575A">
              <w:rPr>
                <w:rFonts w:ascii="Arial" w:hAnsi="Arial" w:cs="Arial"/>
              </w:rPr>
              <w:t xml:space="preserve"> јасно дефинирани со Деловник за работа</w:t>
            </w:r>
            <w:r w:rsidR="00D83853">
              <w:rPr>
                <w:rFonts w:ascii="Arial" w:hAnsi="Arial" w:cs="Arial"/>
              </w:rPr>
              <w:t xml:space="preserve"> </w:t>
            </w:r>
            <w:r w:rsidRPr="002B575A">
              <w:rPr>
                <w:rFonts w:ascii="Arial" w:hAnsi="Arial" w:cs="Arial"/>
              </w:rPr>
              <w:t xml:space="preserve">на </w:t>
            </w:r>
            <w:r>
              <w:rPr>
                <w:rFonts w:ascii="Arial" w:hAnsi="Arial" w:cs="Arial"/>
              </w:rPr>
              <w:t>Училишниот одбор. Состаноците се одржуваа</w:t>
            </w:r>
            <w:r w:rsidRPr="002B575A">
              <w:rPr>
                <w:rFonts w:ascii="Arial" w:hAnsi="Arial" w:cs="Arial"/>
              </w:rPr>
              <w:t xml:space="preserve"> со мнозинство на членови на одбор</w:t>
            </w:r>
            <w:r>
              <w:rPr>
                <w:rFonts w:ascii="Arial" w:hAnsi="Arial" w:cs="Arial"/>
              </w:rPr>
              <w:t>от</w:t>
            </w:r>
            <w:r w:rsidRPr="002B575A">
              <w:rPr>
                <w:rFonts w:ascii="Arial" w:hAnsi="Arial" w:cs="Arial"/>
              </w:rPr>
              <w:t xml:space="preserve"> и досега нема случај на неодржување на седниците поради немање кворум за </w:t>
            </w:r>
            <w:r>
              <w:rPr>
                <w:rFonts w:ascii="Arial" w:hAnsi="Arial" w:cs="Arial"/>
              </w:rPr>
              <w:t>работа. Членовите се известуваа</w:t>
            </w:r>
            <w:r w:rsidRPr="002B575A">
              <w:rPr>
                <w:rFonts w:ascii="Arial" w:hAnsi="Arial" w:cs="Arial"/>
              </w:rPr>
              <w:t xml:space="preserve"> писмено, со покани, најмалку два дена пред одржување на состаноците. УО им обезбедува</w:t>
            </w:r>
            <w:r>
              <w:rPr>
                <w:rFonts w:ascii="Arial" w:hAnsi="Arial" w:cs="Arial"/>
              </w:rPr>
              <w:t>ше</w:t>
            </w:r>
            <w:r w:rsidRPr="002B575A">
              <w:rPr>
                <w:rFonts w:ascii="Arial" w:hAnsi="Arial" w:cs="Arial"/>
              </w:rPr>
              <w:t xml:space="preserve"> редовни, детални и сеопфатни информации за</w:t>
            </w:r>
            <w:r>
              <w:rPr>
                <w:rFonts w:ascii="Arial" w:hAnsi="Arial" w:cs="Arial"/>
              </w:rPr>
              <w:t xml:space="preserve"> с</w:t>
            </w:r>
            <w:r w:rsidRPr="002B575A">
              <w:rPr>
                <w:rFonts w:ascii="Arial" w:hAnsi="Arial" w:cs="Arial"/>
              </w:rPr>
              <w:t xml:space="preserve">војата работа </w:t>
            </w:r>
            <w:r>
              <w:rPr>
                <w:rFonts w:ascii="Arial" w:hAnsi="Arial" w:cs="Arial"/>
              </w:rPr>
              <w:t xml:space="preserve">и за </w:t>
            </w:r>
            <w:r w:rsidRPr="002B575A">
              <w:rPr>
                <w:rFonts w:ascii="Arial" w:hAnsi="Arial" w:cs="Arial"/>
              </w:rPr>
              <w:t>другите субјекти вклучени во воспитно</w:t>
            </w:r>
            <w:r>
              <w:rPr>
                <w:rFonts w:ascii="Arial" w:hAnsi="Arial" w:cs="Arial"/>
              </w:rPr>
              <w:t>-</w:t>
            </w:r>
            <w:r w:rsidRPr="002B575A">
              <w:rPr>
                <w:rFonts w:ascii="Arial" w:hAnsi="Arial" w:cs="Arial"/>
              </w:rPr>
              <w:t xml:space="preserve">образовниот процес. </w:t>
            </w:r>
            <w:r>
              <w:rPr>
                <w:rFonts w:ascii="Arial" w:hAnsi="Arial" w:cs="Arial"/>
              </w:rPr>
              <w:t>Одлуките што ги носеше раководниот тим беа</w:t>
            </w:r>
            <w:r w:rsidRPr="002B575A">
              <w:rPr>
                <w:rFonts w:ascii="Arial" w:hAnsi="Arial" w:cs="Arial"/>
              </w:rPr>
              <w:t xml:space="preserve"> во писмена </w:t>
            </w:r>
            <w:r>
              <w:rPr>
                <w:rFonts w:ascii="Arial" w:hAnsi="Arial" w:cs="Arial"/>
              </w:rPr>
              <w:t>форма</w:t>
            </w:r>
            <w:r w:rsidRPr="002B575A">
              <w:rPr>
                <w:rFonts w:ascii="Arial" w:hAnsi="Arial" w:cs="Arial"/>
              </w:rPr>
              <w:t>,</w:t>
            </w:r>
            <w:r w:rsidR="00D83853">
              <w:rPr>
                <w:rFonts w:ascii="Arial" w:hAnsi="Arial" w:cs="Arial"/>
              </w:rPr>
              <w:t xml:space="preserve"> </w:t>
            </w:r>
            <w:r w:rsidRPr="002B575A">
              <w:rPr>
                <w:rFonts w:ascii="Arial" w:hAnsi="Arial" w:cs="Arial"/>
              </w:rPr>
              <w:t>донесени од мнозинството членови присутни на состаноците</w:t>
            </w:r>
            <w:r>
              <w:rPr>
                <w:rFonts w:ascii="Arial" w:hAnsi="Arial" w:cs="Arial"/>
              </w:rPr>
              <w:t xml:space="preserve">. Истите </w:t>
            </w:r>
            <w:r w:rsidRPr="002B575A">
              <w:rPr>
                <w:rFonts w:ascii="Arial" w:hAnsi="Arial" w:cs="Arial"/>
              </w:rPr>
              <w:t>се евиденти</w:t>
            </w:r>
            <w:r>
              <w:rPr>
                <w:rFonts w:ascii="Arial" w:hAnsi="Arial" w:cs="Arial"/>
              </w:rPr>
              <w:t>раа</w:t>
            </w:r>
            <w:r w:rsidRPr="002B575A">
              <w:rPr>
                <w:rFonts w:ascii="Arial" w:hAnsi="Arial" w:cs="Arial"/>
              </w:rPr>
              <w:t xml:space="preserve"> во </w:t>
            </w:r>
            <w:r>
              <w:rPr>
                <w:rFonts w:ascii="Arial" w:hAnsi="Arial" w:cs="Arial"/>
              </w:rPr>
              <w:t>Записничка</w:t>
            </w:r>
            <w:r w:rsidRPr="002B575A">
              <w:rPr>
                <w:rFonts w:ascii="Arial" w:hAnsi="Arial" w:cs="Arial"/>
              </w:rPr>
              <w:t xml:space="preserve"> книга </w:t>
            </w:r>
            <w:r>
              <w:rPr>
                <w:rFonts w:ascii="Arial" w:hAnsi="Arial" w:cs="Arial"/>
              </w:rPr>
              <w:t>за Училишниот одбор.</w:t>
            </w:r>
          </w:p>
          <w:p w:rsidR="002E6E89" w:rsidRDefault="002E6E89" w:rsidP="002E6E89">
            <w:pPr>
              <w:pStyle w:val="NoSpacing"/>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B575A">
              <w:rPr>
                <w:rFonts w:ascii="Arial" w:hAnsi="Arial" w:cs="Arial"/>
              </w:rPr>
              <w:t>Годишното планирање редовно се изготвува</w:t>
            </w:r>
            <w:r>
              <w:rPr>
                <w:rFonts w:ascii="Arial" w:hAnsi="Arial" w:cs="Arial"/>
              </w:rPr>
              <w:t>ше</w:t>
            </w:r>
            <w:r w:rsidRPr="002B575A">
              <w:rPr>
                <w:rFonts w:ascii="Arial" w:hAnsi="Arial" w:cs="Arial"/>
              </w:rPr>
              <w:t xml:space="preserve">. Одговорен за изготвување на годишната програма за работа на училиштето </w:t>
            </w:r>
            <w:r>
              <w:rPr>
                <w:rFonts w:ascii="Arial" w:hAnsi="Arial" w:cs="Arial"/>
              </w:rPr>
              <w:t>беше директорот, а во истата земаа</w:t>
            </w:r>
            <w:r w:rsidRPr="002B575A">
              <w:rPr>
                <w:rFonts w:ascii="Arial" w:hAnsi="Arial" w:cs="Arial"/>
              </w:rPr>
              <w:t xml:space="preserve"> учество стручните соработници, одговорните наставници на стручните активи, училишните тела и др. Посебен акцент се става</w:t>
            </w:r>
            <w:r>
              <w:rPr>
                <w:rFonts w:ascii="Arial" w:hAnsi="Arial" w:cs="Arial"/>
              </w:rPr>
              <w:t>ше</w:t>
            </w:r>
            <w:r w:rsidRPr="002B575A">
              <w:rPr>
                <w:rFonts w:ascii="Arial" w:hAnsi="Arial" w:cs="Arial"/>
              </w:rPr>
              <w:t xml:space="preserve"> на планирањето на активностите од компонентите на новите проекти и изготвување на акциони планови за истите. </w:t>
            </w:r>
            <w:r w:rsidR="00AC2890" w:rsidRPr="00AC2890">
              <w:rPr>
                <w:rFonts w:ascii="Arial" w:hAnsi="Arial" w:cs="Arial"/>
                <w:color w:val="000000" w:themeColor="text1"/>
              </w:rPr>
              <w:t>Развојната програма</w:t>
            </w:r>
            <w:r>
              <w:rPr>
                <w:rFonts w:ascii="Arial" w:hAnsi="Arial" w:cs="Arial"/>
              </w:rPr>
              <w:t xml:space="preserve"> не се реализираше во целост поради Ковид пандемијата. Се изработуваа</w:t>
            </w:r>
            <w:r w:rsidR="00D83853">
              <w:rPr>
                <w:rFonts w:ascii="Arial" w:hAnsi="Arial" w:cs="Arial"/>
              </w:rPr>
              <w:t xml:space="preserve"> </w:t>
            </w:r>
            <w:r>
              <w:rPr>
                <w:rFonts w:ascii="Arial" w:hAnsi="Arial" w:cs="Arial"/>
              </w:rPr>
              <w:t>долгорочни</w:t>
            </w:r>
            <w:r w:rsidRPr="002B575A">
              <w:rPr>
                <w:rFonts w:ascii="Arial" w:hAnsi="Arial" w:cs="Arial"/>
              </w:rPr>
              <w:t xml:space="preserve"> планови и програми за потребните инфраструктурни зафати во училиштето, како и програми за соработка со локалната</w:t>
            </w:r>
            <w:r w:rsidR="00D83853">
              <w:rPr>
                <w:rFonts w:ascii="Arial" w:hAnsi="Arial" w:cs="Arial"/>
              </w:rPr>
              <w:t xml:space="preserve"> </w:t>
            </w:r>
            <w:r w:rsidRPr="002B575A">
              <w:rPr>
                <w:rFonts w:ascii="Arial" w:hAnsi="Arial" w:cs="Arial"/>
              </w:rPr>
              <w:t xml:space="preserve">средина. </w:t>
            </w:r>
            <w:r>
              <w:rPr>
                <w:rFonts w:ascii="Arial" w:hAnsi="Arial" w:cs="Arial"/>
              </w:rPr>
              <w:t xml:space="preserve">Се изградија нови две училници во делот на трпезаријата во училиштето за одржување на продолжениот престој на учениците. Училниците беа опремени со нов инвентар и беа </w:t>
            </w:r>
            <w:r w:rsidR="00AC2890" w:rsidRPr="00AC2890">
              <w:rPr>
                <w:rFonts w:ascii="Arial" w:hAnsi="Arial" w:cs="Arial"/>
                <w:color w:val="000000" w:themeColor="text1"/>
              </w:rPr>
              <w:t>вградени грејни тела</w:t>
            </w:r>
            <w:r w:rsidR="00D83853">
              <w:rPr>
                <w:rFonts w:ascii="Arial" w:hAnsi="Arial" w:cs="Arial"/>
                <w:color w:val="000000" w:themeColor="text1"/>
              </w:rPr>
              <w:t xml:space="preserve"> </w:t>
            </w:r>
            <w:r>
              <w:rPr>
                <w:rFonts w:ascii="Arial" w:hAnsi="Arial" w:cs="Arial"/>
              </w:rPr>
              <w:t xml:space="preserve">за затоплување. </w:t>
            </w:r>
          </w:p>
          <w:p w:rsidR="00341384" w:rsidRDefault="002E6E89" w:rsidP="00341384">
            <w:pPr>
              <w:pStyle w:val="NoSpacing"/>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B575A">
              <w:rPr>
                <w:rFonts w:ascii="Arial" w:hAnsi="Arial" w:cs="Arial"/>
              </w:rPr>
              <w:t xml:space="preserve">При распределбата на часови се </w:t>
            </w:r>
            <w:r>
              <w:rPr>
                <w:rFonts w:ascii="Arial" w:hAnsi="Arial" w:cs="Arial"/>
              </w:rPr>
              <w:t xml:space="preserve">почитуваше Законот за основно образование и поделбата се вршеше најпрво за наставниците на </w:t>
            </w:r>
            <w:r w:rsidRPr="002B575A">
              <w:rPr>
                <w:rFonts w:ascii="Arial" w:hAnsi="Arial" w:cs="Arial"/>
              </w:rPr>
              <w:t>неопределено време</w:t>
            </w:r>
            <w:r>
              <w:rPr>
                <w:rFonts w:ascii="Arial" w:hAnsi="Arial" w:cs="Arial"/>
              </w:rPr>
              <w:t>. Р</w:t>
            </w:r>
            <w:r w:rsidRPr="002B575A">
              <w:rPr>
                <w:rFonts w:ascii="Arial" w:hAnsi="Arial" w:cs="Arial"/>
              </w:rPr>
              <w:t>аспределбата на работните задач</w:t>
            </w:r>
            <w:r>
              <w:rPr>
                <w:rFonts w:ascii="Arial" w:hAnsi="Arial" w:cs="Arial"/>
              </w:rPr>
              <w:t>и</w:t>
            </w:r>
            <w:r w:rsidRPr="002B575A">
              <w:rPr>
                <w:rFonts w:ascii="Arial" w:hAnsi="Arial" w:cs="Arial"/>
              </w:rPr>
              <w:t xml:space="preserve"> се </w:t>
            </w:r>
            <w:r>
              <w:rPr>
                <w:rFonts w:ascii="Arial" w:hAnsi="Arial" w:cs="Arial"/>
              </w:rPr>
              <w:t>засноваше</w:t>
            </w:r>
            <w:r w:rsidRPr="002B575A">
              <w:rPr>
                <w:rFonts w:ascii="Arial" w:hAnsi="Arial" w:cs="Arial"/>
              </w:rPr>
              <w:t xml:space="preserve"> на предлозите</w:t>
            </w:r>
            <w:r>
              <w:rPr>
                <w:rFonts w:ascii="Arial" w:hAnsi="Arial" w:cs="Arial"/>
              </w:rPr>
              <w:t>, кои ги даваа</w:t>
            </w:r>
            <w:r w:rsidRPr="002B575A">
              <w:rPr>
                <w:rFonts w:ascii="Arial" w:hAnsi="Arial" w:cs="Arial"/>
              </w:rPr>
              <w:t xml:space="preserve"> самите активи, со евентуални промени </w:t>
            </w:r>
            <w:r>
              <w:rPr>
                <w:rFonts w:ascii="Arial" w:hAnsi="Arial" w:cs="Arial"/>
              </w:rPr>
              <w:t xml:space="preserve">во текот на учебната година, </w:t>
            </w:r>
            <w:r w:rsidRPr="002B575A">
              <w:rPr>
                <w:rFonts w:ascii="Arial" w:hAnsi="Arial" w:cs="Arial"/>
              </w:rPr>
              <w:t>во зависност од потребите, можностите и проценките за најдобра реализација на предвидените активности</w:t>
            </w:r>
            <w:r>
              <w:rPr>
                <w:rFonts w:ascii="Arial" w:hAnsi="Arial" w:cs="Arial"/>
              </w:rPr>
              <w:t>.</w:t>
            </w:r>
            <w:r w:rsidRPr="002B575A">
              <w:rPr>
                <w:rFonts w:ascii="Arial" w:hAnsi="Arial" w:cs="Arial"/>
              </w:rPr>
              <w:t xml:space="preserve"> Наставници</w:t>
            </w:r>
            <w:r>
              <w:rPr>
                <w:rFonts w:ascii="Arial" w:hAnsi="Arial" w:cs="Arial"/>
              </w:rPr>
              <w:t>те ги исполнуваа</w:t>
            </w:r>
            <w:r w:rsidR="00D83853">
              <w:rPr>
                <w:rFonts w:ascii="Arial" w:hAnsi="Arial" w:cs="Arial"/>
              </w:rPr>
              <w:t xml:space="preserve"> </w:t>
            </w:r>
            <w:r>
              <w:rPr>
                <w:rFonts w:ascii="Arial" w:hAnsi="Arial" w:cs="Arial"/>
              </w:rPr>
              <w:t>нормативите и критериумите</w:t>
            </w:r>
            <w:r w:rsidRPr="002B575A">
              <w:rPr>
                <w:rFonts w:ascii="Arial" w:hAnsi="Arial" w:cs="Arial"/>
              </w:rPr>
              <w:t xml:space="preserve"> предвидени со </w:t>
            </w:r>
            <w:r>
              <w:rPr>
                <w:rFonts w:ascii="Arial" w:hAnsi="Arial" w:cs="Arial"/>
              </w:rPr>
              <w:t>З</w:t>
            </w:r>
            <w:r w:rsidRPr="002B575A">
              <w:rPr>
                <w:rFonts w:ascii="Arial" w:hAnsi="Arial" w:cs="Arial"/>
              </w:rPr>
              <w:t>аконот за основно образование според кои се оспособени за изведување на настава по соодветниот пр</w:t>
            </w:r>
            <w:r>
              <w:rPr>
                <w:rFonts w:ascii="Arial" w:hAnsi="Arial" w:cs="Arial"/>
              </w:rPr>
              <w:t>едмет.</w:t>
            </w:r>
            <w:r w:rsidR="00D83853">
              <w:rPr>
                <w:rFonts w:ascii="Arial" w:hAnsi="Arial" w:cs="Arial"/>
              </w:rPr>
              <w:t xml:space="preserve"> </w:t>
            </w:r>
            <w:r>
              <w:rPr>
                <w:rFonts w:ascii="Arial" w:hAnsi="Arial" w:cs="Arial"/>
              </w:rPr>
              <w:t xml:space="preserve">Се одржаа обуки на тим од наставници за работа на новата национална образовна програма </w:t>
            </w:r>
            <w:r w:rsidRPr="004E4D17">
              <w:rPr>
                <w:rFonts w:ascii="Arial" w:hAnsi="Arial" w:cs="Arial"/>
              </w:rPr>
              <w:t>LMS schools.org</w:t>
            </w:r>
            <w:r>
              <w:rPr>
                <w:rFonts w:ascii="Arial" w:hAnsi="Arial" w:cs="Arial"/>
              </w:rPr>
              <w:t xml:space="preserve"> кои потоа по тимови </w:t>
            </w:r>
            <w:r>
              <w:rPr>
                <w:rFonts w:ascii="Arial" w:hAnsi="Arial" w:cs="Arial"/>
              </w:rPr>
              <w:lastRenderedPageBreak/>
              <w:t xml:space="preserve">извршија дисеминација на сите наставници со </w:t>
            </w:r>
            <w:r w:rsidR="00C96689">
              <w:rPr>
                <w:rFonts w:ascii="Arial" w:hAnsi="Arial" w:cs="Arial"/>
              </w:rPr>
              <w:t>што беа обучени да работат и он</w:t>
            </w:r>
            <w:r>
              <w:rPr>
                <w:rFonts w:ascii="Arial" w:hAnsi="Arial" w:cs="Arial"/>
              </w:rPr>
              <w:t xml:space="preserve">лајн на националната платформа. </w:t>
            </w:r>
          </w:p>
          <w:p w:rsidR="00341384" w:rsidRDefault="002E6E89" w:rsidP="00341384">
            <w:pPr>
              <w:pStyle w:val="NoSpacing"/>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Одлуките кои се донесуваа</w:t>
            </w:r>
            <w:r w:rsidRPr="002B575A">
              <w:rPr>
                <w:rFonts w:ascii="Arial" w:hAnsi="Arial" w:cs="Arial"/>
              </w:rPr>
              <w:t xml:space="preserve"> по разгледување оглас за пополнување работни места се</w:t>
            </w:r>
            <w:r>
              <w:rPr>
                <w:rFonts w:ascii="Arial" w:hAnsi="Arial" w:cs="Arial"/>
              </w:rPr>
              <w:t xml:space="preserve"> доставуваа</w:t>
            </w:r>
            <w:r w:rsidRPr="002B575A">
              <w:rPr>
                <w:rFonts w:ascii="Arial" w:hAnsi="Arial" w:cs="Arial"/>
              </w:rPr>
              <w:t xml:space="preserve"> по писмен пат, на домашна адреса, лично до лицата што конкурирале н</w:t>
            </w:r>
            <w:r w:rsidR="00341384">
              <w:rPr>
                <w:rFonts w:ascii="Arial" w:hAnsi="Arial" w:cs="Arial"/>
              </w:rPr>
              <w:t>а огласот.</w:t>
            </w:r>
          </w:p>
          <w:p w:rsidR="00341384" w:rsidRDefault="002E6E89" w:rsidP="00341384">
            <w:pPr>
              <w:pStyle w:val="NoSpacing"/>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B575A">
              <w:rPr>
                <w:rFonts w:ascii="Arial" w:hAnsi="Arial" w:cs="Arial"/>
              </w:rPr>
              <w:t>Орган</w:t>
            </w:r>
            <w:r>
              <w:rPr>
                <w:rFonts w:ascii="Arial" w:hAnsi="Arial" w:cs="Arial"/>
              </w:rPr>
              <w:t>ите на управување и раководење б</w:t>
            </w:r>
            <w:r w:rsidRPr="002B575A">
              <w:rPr>
                <w:rFonts w:ascii="Arial" w:hAnsi="Arial" w:cs="Arial"/>
              </w:rPr>
              <w:t>е</w:t>
            </w:r>
            <w:r>
              <w:rPr>
                <w:rFonts w:ascii="Arial" w:hAnsi="Arial" w:cs="Arial"/>
              </w:rPr>
              <w:t>а</w:t>
            </w:r>
            <w:r w:rsidRPr="002B575A">
              <w:rPr>
                <w:rFonts w:ascii="Arial" w:hAnsi="Arial" w:cs="Arial"/>
              </w:rPr>
              <w:t xml:space="preserve"> запознати со методологијата на спроведување на седумте чекори на еко</w:t>
            </w:r>
            <w:r>
              <w:rPr>
                <w:rFonts w:ascii="Arial" w:hAnsi="Arial" w:cs="Arial"/>
              </w:rPr>
              <w:t>-</w:t>
            </w:r>
            <w:r w:rsidRPr="002B575A">
              <w:rPr>
                <w:rFonts w:ascii="Arial" w:hAnsi="Arial" w:cs="Arial"/>
              </w:rPr>
              <w:t>менаџмент од еколошката</w:t>
            </w:r>
            <w:r w:rsidR="00D83853">
              <w:rPr>
                <w:rFonts w:ascii="Arial" w:hAnsi="Arial" w:cs="Arial"/>
              </w:rPr>
              <w:t xml:space="preserve"> </w:t>
            </w:r>
            <w:r w:rsidRPr="002B575A">
              <w:rPr>
                <w:rFonts w:ascii="Arial" w:hAnsi="Arial" w:cs="Arial"/>
              </w:rPr>
              <w:t>програма.</w:t>
            </w:r>
          </w:p>
          <w:p w:rsidR="00341384" w:rsidRDefault="002E6E89" w:rsidP="00341384">
            <w:pPr>
              <w:pStyle w:val="NoSpacing"/>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Според анкетата спроведена со членови на Училишниот одбор, р</w:t>
            </w:r>
            <w:r w:rsidRPr="005404BA">
              <w:rPr>
                <w:rFonts w:ascii="Arial" w:hAnsi="Arial" w:cs="Arial"/>
              </w:rPr>
              <w:t>аководниот орган</w:t>
            </w:r>
            <w:r>
              <w:rPr>
                <w:rFonts w:ascii="Arial" w:hAnsi="Arial" w:cs="Arial"/>
              </w:rPr>
              <w:t xml:space="preserve"> со својата работа е пример за останатите вработени во училиштето, обезбедува услови за работа и ги почитува идеите и сугестиите на родителите, развива добра соработка со локалната заедница, основните и средните училишта во градот и</w:t>
            </w:r>
            <w:r w:rsidRPr="005404BA">
              <w:rPr>
                <w:rFonts w:ascii="Arial" w:hAnsi="Arial" w:cs="Arial"/>
              </w:rPr>
              <w:t xml:space="preserve"> има јасна визија за потребите на училиштет</w:t>
            </w:r>
            <w:r>
              <w:rPr>
                <w:rFonts w:ascii="Arial" w:hAnsi="Arial" w:cs="Arial"/>
              </w:rPr>
              <w:t>о.  Редовно поднесува извештај за активности реализирани во училиштето.</w:t>
            </w:r>
            <w:r w:rsidRPr="005404BA">
              <w:rPr>
                <w:rFonts w:ascii="Arial" w:hAnsi="Arial" w:cs="Arial"/>
              </w:rPr>
              <w:t>Тој воспоставува добра пракса и ја промовира работата на училиштето преку тимска работа. Донесува одговорни одлуки и знае како објективно да ги оцени квалитетите на вработен</w:t>
            </w:r>
            <w:r>
              <w:rPr>
                <w:rFonts w:ascii="Arial" w:hAnsi="Arial" w:cs="Arial"/>
              </w:rPr>
              <w:t>ите и нивниот придонес.</w:t>
            </w:r>
            <w:r w:rsidR="00D83853">
              <w:rPr>
                <w:rFonts w:ascii="Arial" w:hAnsi="Arial" w:cs="Arial"/>
              </w:rPr>
              <w:t xml:space="preserve"> </w:t>
            </w:r>
            <w:r>
              <w:rPr>
                <w:rFonts w:ascii="Arial" w:hAnsi="Arial" w:cs="Arial"/>
              </w:rPr>
              <w:t>Презема мерки за извршување на препораки од просветниот инспекторат и советниците и се грижи за навремено известување на вработените, стручните органи и органите за управување за сите прашања кои се од интерес за работата на училиштето.</w:t>
            </w:r>
          </w:p>
          <w:p w:rsidR="00341384" w:rsidRDefault="002E6E89" w:rsidP="00341384">
            <w:pPr>
              <w:pStyle w:val="NoSpacing"/>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404BA">
              <w:rPr>
                <w:rFonts w:ascii="Arial" w:hAnsi="Arial" w:cs="Arial"/>
              </w:rPr>
              <w:t>Раководниот орган има изградено професионален однос кон работата и способност да раководи со вработените ефективно, да комуницира и да ги задолжува со ефективни работни задачи што се заснова врз најнови знаења и вештини и придонесува за успешно совладување на промените во образовниот пр</w:t>
            </w:r>
            <w:r>
              <w:rPr>
                <w:rFonts w:ascii="Arial" w:hAnsi="Arial" w:cs="Arial"/>
              </w:rPr>
              <w:t>оцес.</w:t>
            </w:r>
          </w:p>
          <w:p w:rsidR="002E6E89" w:rsidRPr="00072467" w:rsidRDefault="002E6E89" w:rsidP="00341384">
            <w:pPr>
              <w:pStyle w:val="NoSpacing"/>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404BA">
              <w:rPr>
                <w:rFonts w:ascii="Arial" w:hAnsi="Arial" w:cs="Arial"/>
                <w:lang w:val="ru-RU"/>
              </w:rPr>
              <w:t>Раководниот тим меѓусебно и со другите вработени соработува</w:t>
            </w:r>
            <w:r>
              <w:rPr>
                <w:rFonts w:ascii="Arial" w:hAnsi="Arial" w:cs="Arial"/>
                <w:lang w:val="ru-RU"/>
              </w:rPr>
              <w:t>ше</w:t>
            </w:r>
            <w:r w:rsidRPr="005404BA">
              <w:rPr>
                <w:rFonts w:ascii="Arial" w:hAnsi="Arial" w:cs="Arial"/>
                <w:lang w:val="ru-RU"/>
              </w:rPr>
              <w:t xml:space="preserve">   во размена на идеи и разрешување на проблемите. Сите идеи внимателно се слушаат </w:t>
            </w:r>
            <w:r>
              <w:rPr>
                <w:rFonts w:ascii="Arial" w:hAnsi="Arial" w:cs="Arial"/>
                <w:lang w:val="ru-RU"/>
              </w:rPr>
              <w:t>и доколку се покажат во интерес на училиштето, се прифаќаат.</w:t>
            </w:r>
            <w:r w:rsidRPr="005404BA">
              <w:rPr>
                <w:rFonts w:ascii="Arial" w:hAnsi="Arial" w:cs="Arial"/>
                <w:lang w:val="ru-RU"/>
              </w:rPr>
              <w:t xml:space="preserve"> Соработката се одвива</w:t>
            </w:r>
            <w:r>
              <w:rPr>
                <w:rFonts w:ascii="Arial" w:hAnsi="Arial" w:cs="Arial"/>
                <w:lang w:val="ru-RU"/>
              </w:rPr>
              <w:t>ше</w:t>
            </w:r>
            <w:r w:rsidRPr="005404BA">
              <w:rPr>
                <w:rFonts w:ascii="Arial" w:hAnsi="Arial" w:cs="Arial"/>
                <w:lang w:val="ru-RU"/>
              </w:rPr>
              <w:t xml:space="preserve"> и преку редовни или вонредни состаноци  и седници</w:t>
            </w:r>
            <w:r w:rsidRPr="005404BA">
              <w:rPr>
                <w:rFonts w:ascii="Arial" w:hAnsi="Arial" w:cs="Arial"/>
              </w:rPr>
              <w:t>.</w:t>
            </w:r>
            <w:r w:rsidRPr="005404BA">
              <w:rPr>
                <w:rFonts w:ascii="Arial" w:hAnsi="Arial" w:cs="Arial"/>
                <w:lang w:val="ru-RU"/>
              </w:rPr>
              <w:t xml:space="preserve"> За седниците на Училишниот одбор се подготвув</w:t>
            </w:r>
            <w:r>
              <w:rPr>
                <w:rFonts w:ascii="Arial" w:hAnsi="Arial" w:cs="Arial"/>
                <w:lang w:val="ru-RU"/>
              </w:rPr>
              <w:t>аа</w:t>
            </w:r>
            <w:r w:rsidRPr="005404BA">
              <w:rPr>
                <w:rFonts w:ascii="Arial" w:hAnsi="Arial" w:cs="Arial"/>
                <w:lang w:val="ru-RU"/>
              </w:rPr>
              <w:t xml:space="preserve"> материјали за с</w:t>
            </w:r>
            <w:r>
              <w:rPr>
                <w:rFonts w:ascii="Arial" w:hAnsi="Arial" w:cs="Arial"/>
                <w:lang w:val="ru-RU"/>
              </w:rPr>
              <w:t>екоја седница кои се доставуваа до</w:t>
            </w:r>
            <w:r w:rsidRPr="005404BA">
              <w:rPr>
                <w:rFonts w:ascii="Arial" w:hAnsi="Arial" w:cs="Arial"/>
                <w:lang w:val="ru-RU"/>
              </w:rPr>
              <w:t xml:space="preserve"> членовите</w:t>
            </w:r>
            <w:r w:rsidRPr="005404BA">
              <w:rPr>
                <w:rFonts w:ascii="Arial" w:hAnsi="Arial" w:cs="Arial"/>
              </w:rPr>
              <w:t>.</w:t>
            </w:r>
            <w:r w:rsidRPr="005404BA">
              <w:rPr>
                <w:rFonts w:ascii="Arial" w:hAnsi="Arial" w:cs="Arial"/>
                <w:lang w:val="ru-RU"/>
              </w:rPr>
              <w:t xml:space="preserve"> Освен тоа, постојат и заеднички  неформални средби меѓу вработените и членовите на раководниот тим</w:t>
            </w:r>
            <w:r w:rsidRPr="005404BA">
              <w:rPr>
                <w:rFonts w:ascii="Arial" w:hAnsi="Arial" w:cs="Arial"/>
              </w:rPr>
              <w:t>.</w:t>
            </w:r>
          </w:p>
          <w:p w:rsidR="002E6E89" w:rsidRPr="00072467" w:rsidRDefault="002E6E89" w:rsidP="002E6E89">
            <w:pPr>
              <w:pStyle w:val="NoSpacing"/>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Според анкетите спроведени со наставниот кадар и стручните соработници, д</w:t>
            </w:r>
            <w:r w:rsidRPr="002B575A">
              <w:rPr>
                <w:rFonts w:ascii="Arial" w:hAnsi="Arial" w:cs="Arial"/>
              </w:rPr>
              <w:t>иректорот</w:t>
            </w:r>
            <w:r>
              <w:rPr>
                <w:rFonts w:ascii="Arial" w:hAnsi="Arial" w:cs="Arial"/>
              </w:rPr>
              <w:t xml:space="preserve"> има добар однос со вработените, родителите и учениците, ги мотивираше вработените кон професионален однос, поставуваше јасни барања кои придонесуваа за поголема ефективност во работењето, промовираше и организираше тимска работа, создаваше услови за професионален развој на наставниците. </w:t>
            </w:r>
            <w:r w:rsidRPr="002B575A">
              <w:rPr>
                <w:rFonts w:ascii="Arial" w:hAnsi="Arial" w:cs="Arial"/>
              </w:rPr>
              <w:t>Има</w:t>
            </w:r>
            <w:r>
              <w:rPr>
                <w:rFonts w:ascii="Arial" w:hAnsi="Arial" w:cs="Arial"/>
              </w:rPr>
              <w:t>ше</w:t>
            </w:r>
            <w:r w:rsidRPr="002B575A">
              <w:rPr>
                <w:rFonts w:ascii="Arial" w:hAnsi="Arial" w:cs="Arial"/>
              </w:rPr>
              <w:t xml:space="preserve"> изградено личен кредибилитет и професионален</w:t>
            </w:r>
            <w:r w:rsidR="00D83853">
              <w:rPr>
                <w:rFonts w:ascii="Arial" w:hAnsi="Arial" w:cs="Arial"/>
              </w:rPr>
              <w:t xml:space="preserve"> </w:t>
            </w:r>
            <w:r w:rsidRPr="002B575A">
              <w:rPr>
                <w:rFonts w:ascii="Arial" w:hAnsi="Arial" w:cs="Arial"/>
              </w:rPr>
              <w:t>однос кон работата, кој се заснова на знаења и вештини, вклучувајќи и способност ефективно да делегира, комуницира и раководи со вработените и нивниот развој. Иницира</w:t>
            </w:r>
            <w:r>
              <w:rPr>
                <w:rFonts w:ascii="Arial" w:hAnsi="Arial" w:cs="Arial"/>
              </w:rPr>
              <w:t xml:space="preserve">ше и </w:t>
            </w:r>
            <w:r>
              <w:rPr>
                <w:rFonts w:ascii="Arial" w:hAnsi="Arial" w:cs="Arial"/>
              </w:rPr>
              <w:lastRenderedPageBreak/>
              <w:t>успешно раководеше</w:t>
            </w:r>
            <w:r w:rsidRPr="002B575A">
              <w:rPr>
                <w:rFonts w:ascii="Arial" w:hAnsi="Arial" w:cs="Arial"/>
              </w:rPr>
              <w:t xml:space="preserve"> со промените во образовниот систем.</w:t>
            </w:r>
          </w:p>
          <w:p w:rsidR="002E6E89" w:rsidRDefault="002E6E89" w:rsidP="002E6E89">
            <w:pPr>
              <w:pStyle w:val="NoSpacing"/>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Според резултатите од анкетите спроведени со ученици (50 ученици, од кои 19 од машки пол и 29 од женски пол) 93% од учениците се изјасниле дека раководниот тим влијае врз создавањето на добра клима во училиштето, ги штити учениците од злоупотреба, промовира здрав стил на живеење, а стручните соработници пружаат стручна помош  и под</w:t>
            </w:r>
            <w:r w:rsidR="00D83853">
              <w:rPr>
                <w:rFonts w:ascii="Arial" w:hAnsi="Arial" w:cs="Arial"/>
              </w:rPr>
              <w:t>д</w:t>
            </w:r>
            <w:r>
              <w:rPr>
                <w:rFonts w:ascii="Arial" w:hAnsi="Arial" w:cs="Arial"/>
              </w:rPr>
              <w:t>ршка на учениците кои имаат потреба од истата.</w:t>
            </w:r>
          </w:p>
          <w:p w:rsidR="003D5828" w:rsidRPr="00191D31" w:rsidRDefault="003D5828" w:rsidP="00C214A8">
            <w:pPr>
              <w:pStyle w:val="a4"/>
              <w:spacing w:line="360" w:lineRule="auto"/>
              <w:ind w:firstLine="567"/>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FE38DE" w:rsidRPr="00AC4E48" w:rsidTr="002E6E89">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C214A8">
            <w:pPr>
              <w:pStyle w:val="a4"/>
              <w:snapToGrid w:val="0"/>
              <w:spacing w:line="360" w:lineRule="auto"/>
              <w:rPr>
                <w:rFonts w:ascii="Arial" w:hAnsi="Arial" w:cs="Arial"/>
              </w:rPr>
            </w:pPr>
          </w:p>
        </w:tc>
        <w:tc>
          <w:tcPr>
            <w:tcW w:w="9639" w:type="dxa"/>
            <w:vMerge/>
          </w:tcPr>
          <w:p w:rsidR="003D5828" w:rsidRPr="00191D31" w:rsidRDefault="003D5828" w:rsidP="00C214A8">
            <w:pPr>
              <w:pStyle w:val="a4"/>
              <w:snapToGri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bl>
    <w:p w:rsidR="003D5828" w:rsidRPr="003D5828" w:rsidRDefault="003D5828" w:rsidP="003D5828">
      <w:pPr>
        <w:spacing w:before="240" w:after="240" w:line="360" w:lineRule="auto"/>
        <w:jc w:val="both"/>
        <w:rPr>
          <w:lang w:val="mk-MK"/>
        </w:rPr>
      </w:pPr>
    </w:p>
    <w:p w:rsidR="003D5828" w:rsidRDefault="003D5828" w:rsidP="003D5828">
      <w:pPr>
        <w:tabs>
          <w:tab w:val="left" w:pos="7938"/>
        </w:tabs>
        <w:spacing w:before="240" w:after="240" w:line="360" w:lineRule="auto"/>
        <w:jc w:val="both"/>
        <w:rPr>
          <w:rFonts w:ascii="Arial" w:hAnsi="Arial" w:cs="Arial"/>
          <w:b/>
          <w:bCs/>
        </w:rPr>
      </w:pPr>
      <w:r w:rsidRPr="003D5828">
        <w:rPr>
          <w:rFonts w:ascii="Arial" w:hAnsi="Arial" w:cs="Arial"/>
          <w:b/>
          <w:bCs/>
          <w:lang w:val="mk-MK"/>
        </w:rPr>
        <w:t>Подрачје: 7. Управување,</w:t>
      </w:r>
      <w:r w:rsidR="00D83853">
        <w:rPr>
          <w:rFonts w:ascii="Arial" w:hAnsi="Arial" w:cs="Arial"/>
          <w:b/>
          <w:bCs/>
          <w:lang w:val="mk-MK"/>
        </w:rPr>
        <w:t xml:space="preserve"> </w:t>
      </w:r>
      <w:r w:rsidRPr="003D5828">
        <w:rPr>
          <w:rFonts w:ascii="Arial" w:hAnsi="Arial" w:cs="Arial"/>
          <w:b/>
          <w:bCs/>
          <w:lang w:val="mk-MK"/>
        </w:rPr>
        <w:t xml:space="preserve">раководење и креирање политика        </w:t>
      </w:r>
      <w:r w:rsidRPr="00191D31">
        <w:rPr>
          <w:rFonts w:ascii="Arial" w:hAnsi="Arial" w:cs="Arial"/>
          <w:b/>
          <w:bCs/>
          <w:lang w:val="mk-MK"/>
        </w:rPr>
        <w:tab/>
      </w:r>
      <w:r w:rsidRPr="003D5828">
        <w:rPr>
          <w:rFonts w:ascii="Arial" w:hAnsi="Arial" w:cs="Arial"/>
          <w:b/>
          <w:bCs/>
          <w:lang w:val="mk-MK"/>
        </w:rPr>
        <w:t xml:space="preserve">7.2. </w:t>
      </w:r>
      <w:r>
        <w:rPr>
          <w:rFonts w:ascii="Arial" w:hAnsi="Arial" w:cs="Arial"/>
          <w:b/>
          <w:bCs/>
        </w:rPr>
        <w:t>Цели и креирање на училишната политика</w:t>
      </w:r>
    </w:p>
    <w:tbl>
      <w:tblPr>
        <w:tblStyle w:val="MediumShading21"/>
        <w:tblW w:w="0" w:type="auto"/>
        <w:tblLayout w:type="fixed"/>
        <w:tblLook w:val="0000" w:firstRow="0" w:lastRow="0" w:firstColumn="0" w:lastColumn="0" w:noHBand="0" w:noVBand="0"/>
      </w:tblPr>
      <w:tblGrid>
        <w:gridCol w:w="4649"/>
        <w:gridCol w:w="9639"/>
      </w:tblGrid>
      <w:tr w:rsidR="00FE38DE" w:rsidTr="0034138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Pr="00251425" w:rsidRDefault="003D5828" w:rsidP="00C214A8">
            <w:pPr>
              <w:pStyle w:val="a4"/>
              <w:snapToGrid w:val="0"/>
              <w:rPr>
                <w:rFonts w:ascii="Arial" w:hAnsi="Arial" w:cs="Arial"/>
                <w:b/>
                <w:bCs/>
                <w:lang w:val="en-US"/>
              </w:rPr>
            </w:pPr>
            <w:r>
              <w:rPr>
                <w:rFonts w:ascii="Arial" w:hAnsi="Arial" w:cs="Arial"/>
                <w:b/>
                <w:bCs/>
              </w:rPr>
              <w:t>Документи кои се прегледани</w:t>
            </w:r>
          </w:p>
        </w:tc>
        <w:tc>
          <w:tcPr>
            <w:tcW w:w="9639" w:type="dxa"/>
          </w:tcPr>
          <w:p w:rsidR="003D5828" w:rsidRDefault="003D5828" w:rsidP="00C214A8">
            <w:pPr>
              <w:pStyle w:val="a4"/>
              <w:snapToGrid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Кои информации се собрани?</w:t>
            </w:r>
          </w:p>
        </w:tc>
      </w:tr>
      <w:tr w:rsidR="00FE38DE" w:rsidRPr="00AC4E48" w:rsidTr="00341384">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42274A">
            <w:pPr>
              <w:pStyle w:val="a4"/>
              <w:numPr>
                <w:ilvl w:val="0"/>
                <w:numId w:val="20"/>
              </w:numPr>
              <w:snapToGrid w:val="0"/>
              <w:spacing w:after="120" w:line="360" w:lineRule="auto"/>
              <w:ind w:left="709" w:hanging="425"/>
              <w:rPr>
                <w:rFonts w:ascii="Arial" w:hAnsi="Arial" w:cs="Arial"/>
              </w:rPr>
            </w:pPr>
            <w:r>
              <w:rPr>
                <w:rFonts w:ascii="Arial" w:hAnsi="Arial" w:cs="Arial"/>
              </w:rPr>
              <w:t>Закон за осново образование</w:t>
            </w:r>
          </w:p>
          <w:p w:rsidR="003D5828" w:rsidRDefault="003D5828" w:rsidP="0042274A">
            <w:pPr>
              <w:pStyle w:val="a4"/>
              <w:numPr>
                <w:ilvl w:val="0"/>
                <w:numId w:val="20"/>
              </w:numPr>
              <w:spacing w:after="120" w:line="360" w:lineRule="auto"/>
              <w:ind w:left="709" w:hanging="425"/>
              <w:rPr>
                <w:rFonts w:ascii="Arial" w:hAnsi="Arial" w:cs="Arial"/>
              </w:rPr>
            </w:pPr>
            <w:r>
              <w:rPr>
                <w:rFonts w:ascii="Arial" w:hAnsi="Arial" w:cs="Arial"/>
              </w:rPr>
              <w:t>Годишна програма за работа на училиштето</w:t>
            </w:r>
          </w:p>
          <w:p w:rsidR="003D5828" w:rsidRDefault="003D5828" w:rsidP="0042274A">
            <w:pPr>
              <w:pStyle w:val="a4"/>
              <w:numPr>
                <w:ilvl w:val="0"/>
                <w:numId w:val="20"/>
              </w:numPr>
              <w:spacing w:after="120" w:line="360" w:lineRule="auto"/>
              <w:ind w:left="709" w:hanging="425"/>
              <w:rPr>
                <w:rFonts w:ascii="Arial" w:hAnsi="Arial" w:cs="Arial"/>
              </w:rPr>
            </w:pPr>
            <w:r>
              <w:rPr>
                <w:rFonts w:ascii="Arial" w:hAnsi="Arial" w:cs="Arial"/>
              </w:rPr>
              <w:t xml:space="preserve">Записници од Наставнички совет </w:t>
            </w:r>
          </w:p>
          <w:p w:rsidR="003D5828" w:rsidRDefault="003D5828" w:rsidP="0042274A">
            <w:pPr>
              <w:pStyle w:val="a4"/>
              <w:numPr>
                <w:ilvl w:val="0"/>
                <w:numId w:val="20"/>
              </w:numPr>
              <w:spacing w:after="120" w:line="360" w:lineRule="auto"/>
              <w:ind w:left="709" w:hanging="425"/>
              <w:rPr>
                <w:rFonts w:ascii="Arial" w:hAnsi="Arial" w:cs="Arial"/>
              </w:rPr>
            </w:pPr>
            <w:r>
              <w:rPr>
                <w:rFonts w:ascii="Arial" w:hAnsi="Arial" w:cs="Arial"/>
              </w:rPr>
              <w:t>Записници од стручни активи</w:t>
            </w:r>
          </w:p>
          <w:p w:rsidR="003D5828" w:rsidRDefault="003D5828" w:rsidP="0042274A">
            <w:pPr>
              <w:pStyle w:val="a4"/>
              <w:numPr>
                <w:ilvl w:val="0"/>
                <w:numId w:val="20"/>
              </w:numPr>
              <w:spacing w:after="120" w:line="360" w:lineRule="auto"/>
              <w:ind w:left="709" w:hanging="425"/>
              <w:rPr>
                <w:rFonts w:ascii="Arial" w:hAnsi="Arial" w:cs="Arial"/>
              </w:rPr>
            </w:pPr>
            <w:r>
              <w:rPr>
                <w:rFonts w:ascii="Arial" w:hAnsi="Arial" w:cs="Arial"/>
              </w:rPr>
              <w:t>Записници од состаноци на Училишен одбор</w:t>
            </w:r>
          </w:p>
          <w:p w:rsidR="003D5828" w:rsidRDefault="003D5828" w:rsidP="0042274A">
            <w:pPr>
              <w:pStyle w:val="a4"/>
              <w:numPr>
                <w:ilvl w:val="0"/>
                <w:numId w:val="20"/>
              </w:numPr>
              <w:spacing w:after="120" w:line="360" w:lineRule="auto"/>
              <w:ind w:left="709" w:hanging="425"/>
              <w:rPr>
                <w:rFonts w:ascii="Arial" w:hAnsi="Arial" w:cs="Arial"/>
              </w:rPr>
            </w:pPr>
            <w:r>
              <w:rPr>
                <w:rFonts w:ascii="Arial" w:hAnsi="Arial" w:cs="Arial"/>
              </w:rPr>
              <w:t xml:space="preserve">Записници од состаноци на Совет на родители </w:t>
            </w:r>
          </w:p>
          <w:p w:rsidR="003D5828" w:rsidRDefault="003D5828" w:rsidP="00C214A8">
            <w:pPr>
              <w:pStyle w:val="a4"/>
              <w:tabs>
                <w:tab w:val="left" w:pos="1440"/>
              </w:tabs>
              <w:spacing w:line="360" w:lineRule="auto"/>
              <w:ind w:left="720"/>
              <w:rPr>
                <w:rFonts w:ascii="Arial" w:hAnsi="Arial" w:cs="Arial"/>
              </w:rPr>
            </w:pPr>
          </w:p>
          <w:p w:rsidR="003D5828" w:rsidRDefault="003D5828" w:rsidP="00C214A8">
            <w:pPr>
              <w:pStyle w:val="a4"/>
              <w:tabs>
                <w:tab w:val="left" w:pos="1440"/>
              </w:tabs>
              <w:spacing w:line="360" w:lineRule="auto"/>
              <w:ind w:left="720"/>
              <w:rPr>
                <w:rFonts w:ascii="Arial" w:hAnsi="Arial" w:cs="Arial"/>
              </w:rPr>
            </w:pPr>
          </w:p>
        </w:tc>
        <w:tc>
          <w:tcPr>
            <w:tcW w:w="9639" w:type="dxa"/>
            <w:vMerge w:val="restart"/>
          </w:tcPr>
          <w:p w:rsidR="00E93C28" w:rsidRPr="009E274E" w:rsidRDefault="00E93C28" w:rsidP="00C214A8">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D5828" w:rsidRDefault="003D5828" w:rsidP="00C214A8">
            <w:pPr>
              <w:pStyle w:val="a4"/>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Pr>
                <w:rFonts w:ascii="Arial" w:hAnsi="Arial" w:cs="Arial"/>
                <w:b/>
                <w:bCs/>
              </w:rPr>
              <w:t xml:space="preserve">Индикатор за квалитет </w:t>
            </w:r>
            <w:r w:rsidR="00D83853">
              <w:rPr>
                <w:rFonts w:ascii="Arial" w:hAnsi="Arial" w:cs="Arial"/>
                <w:b/>
                <w:bCs/>
              </w:rPr>
              <w:t>–</w:t>
            </w:r>
            <w:r>
              <w:rPr>
                <w:rFonts w:ascii="Arial" w:hAnsi="Arial" w:cs="Arial"/>
                <w:b/>
                <w:bCs/>
              </w:rPr>
              <w:t xml:space="preserve"> </w:t>
            </w:r>
            <w:r>
              <w:rPr>
                <w:rFonts w:ascii="Arial" w:eastAsia="Times New Roman" w:hAnsi="Arial" w:cs="Arial"/>
                <w:b/>
                <w:bCs/>
              </w:rPr>
              <w:t>Цели и креирање на училишната политика</w:t>
            </w:r>
          </w:p>
          <w:p w:rsidR="00341384" w:rsidRDefault="00341384" w:rsidP="00341384">
            <w:pPr>
              <w:pStyle w:val="Default"/>
              <w:tabs>
                <w:tab w:val="left" w:pos="9101"/>
              </w:tabs>
              <w:ind w:left="313" w:right="322" w:firstLine="567"/>
              <w:jc w:val="both"/>
              <w:cnfStyle w:val="000000000000" w:firstRow="0" w:lastRow="0" w:firstColumn="0" w:lastColumn="0" w:oddVBand="0" w:evenVBand="0" w:oddHBand="0" w:evenHBand="0" w:firstRowFirstColumn="0" w:firstRowLastColumn="0" w:lastRowFirstColumn="0" w:lastRowLastColumn="0"/>
              <w:rPr>
                <w:sz w:val="22"/>
                <w:szCs w:val="22"/>
              </w:rPr>
            </w:pPr>
            <w:r w:rsidRPr="00341384">
              <w:rPr>
                <w:sz w:val="22"/>
                <w:szCs w:val="22"/>
              </w:rPr>
              <w:t xml:space="preserve">Целите на училиштето се во согласност со целите на државната и на локалната образовна политика. Целите се прецизни и јасни и се фокусирани на подобрување на квалитетот на наставата и подобрување на постигањата на сите ученици со акцент на работа на ученици со ПОП. Вработените, родителите и учениците активно учествуваат во креирањето на целите, начелата и вредностите на училиштето и се запознаени со начинот на нивно остварување и подобрување </w:t>
            </w:r>
          </w:p>
          <w:p w:rsidR="006322AC" w:rsidRDefault="00341384" w:rsidP="006322AC">
            <w:pPr>
              <w:pStyle w:val="NoSpacing"/>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t>Истите</w:t>
            </w:r>
            <w:r>
              <w:rPr>
                <w:rFonts w:ascii="Arial" w:hAnsi="Arial" w:cs="Arial"/>
              </w:rPr>
              <w:t xml:space="preserve"> се во насока </w:t>
            </w:r>
            <w:r>
              <w:t xml:space="preserve">на </w:t>
            </w:r>
            <w:r>
              <w:rPr>
                <w:rFonts w:ascii="Arial" w:hAnsi="Arial" w:cs="Arial"/>
              </w:rPr>
              <w:t>поттикнување</w:t>
            </w:r>
            <w:r>
              <w:t>,</w:t>
            </w:r>
            <w:r>
              <w:rPr>
                <w:rFonts w:ascii="Arial" w:hAnsi="Arial" w:cs="Arial"/>
              </w:rPr>
              <w:t xml:space="preserve"> самостојност во учењето кај учениците, развивање знаења и вештини, проценка на способностите и афинитетите на учениците, редовно информирање на родителите и учениците за напредокот во учењето, вклучување на учениците во воннаставни активности, добра професионална ориентација на учениците од завршното одделение, поставување и почитување на правила на однесување во училиштето.</w:t>
            </w:r>
          </w:p>
          <w:p w:rsidR="006322AC" w:rsidRDefault="00341384" w:rsidP="006322AC">
            <w:pPr>
              <w:pStyle w:val="NoSpacing"/>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1367C">
              <w:rPr>
                <w:rFonts w:ascii="Arial" w:hAnsi="Arial" w:cs="Arial"/>
                <w:color w:val="000000"/>
              </w:rPr>
              <w:t>Според анкетираните ученици целите на училиштето се насочени кон унапредување на квалитетот</w:t>
            </w:r>
            <w:r w:rsidR="00D83853">
              <w:rPr>
                <w:rFonts w:ascii="Arial" w:hAnsi="Arial" w:cs="Arial"/>
                <w:color w:val="000000"/>
              </w:rPr>
              <w:t xml:space="preserve"> </w:t>
            </w:r>
            <w:r w:rsidRPr="0081367C">
              <w:rPr>
                <w:rFonts w:ascii="Arial" w:hAnsi="Arial" w:cs="Arial"/>
                <w:color w:val="000000"/>
              </w:rPr>
              <w:t>на наставата и подобрување на постигањата, а училниците овозможуваат реализирање на наставните содржини. Училиштето обезбедува простор за дружење помеѓу учениците  и истите се вклучени во уредувањето на училишниот простор. Сепак, потребно е подобрување на условите за реализација на наставната програма во спортската сала</w:t>
            </w:r>
            <w:r>
              <w:rPr>
                <w:rFonts w:ascii="Arial" w:hAnsi="Arial" w:cs="Arial"/>
                <w:color w:val="000000"/>
              </w:rPr>
              <w:t>.</w:t>
            </w:r>
          </w:p>
          <w:p w:rsidR="006322AC" w:rsidRPr="00D83853" w:rsidRDefault="006322AC" w:rsidP="00D83853">
            <w:pPr>
              <w:pStyle w:val="NoSpacing"/>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322AC">
              <w:rPr>
                <w:rFonts w:ascii="Arial" w:hAnsi="Arial" w:cs="Arial"/>
              </w:rPr>
              <w:t>Училиштето има план за евалуација на акциските планови, преку што се следи реа</w:t>
            </w:r>
            <w:r w:rsidR="00D83853">
              <w:rPr>
                <w:rFonts w:ascii="Arial" w:hAnsi="Arial" w:cs="Arial"/>
              </w:rPr>
              <w:t>лизацијата на поставените цели.</w:t>
            </w:r>
          </w:p>
        </w:tc>
      </w:tr>
      <w:tr w:rsidR="00FE38DE" w:rsidRPr="00AC4E48" w:rsidTr="00341384">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4649" w:type="dxa"/>
          </w:tcPr>
          <w:p w:rsidR="003D5828" w:rsidRPr="00191D31" w:rsidRDefault="003D5828" w:rsidP="00C214A8">
            <w:pPr>
              <w:pStyle w:val="a4"/>
              <w:snapToGrid w:val="0"/>
              <w:spacing w:line="360" w:lineRule="auto"/>
              <w:rPr>
                <w:rFonts w:ascii="Arial" w:hAnsi="Arial" w:cs="Arial"/>
              </w:rPr>
            </w:pPr>
          </w:p>
        </w:tc>
        <w:tc>
          <w:tcPr>
            <w:tcW w:w="9639" w:type="dxa"/>
            <w:vMerge/>
          </w:tcPr>
          <w:p w:rsidR="003D5828" w:rsidRPr="00191D31" w:rsidRDefault="003D5828" w:rsidP="00C214A8">
            <w:pPr>
              <w:pStyle w:val="a4"/>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bl>
    <w:p w:rsidR="006322AC" w:rsidRDefault="006322AC" w:rsidP="003D5828">
      <w:pPr>
        <w:tabs>
          <w:tab w:val="left" w:pos="7938"/>
        </w:tabs>
        <w:spacing w:before="240" w:after="240" w:line="360" w:lineRule="auto"/>
        <w:jc w:val="both"/>
        <w:rPr>
          <w:rFonts w:ascii="Arial" w:hAnsi="Arial" w:cs="Arial"/>
          <w:b/>
          <w:bCs/>
          <w:lang w:val="mk-MK"/>
        </w:rPr>
      </w:pPr>
    </w:p>
    <w:p w:rsidR="003D5828" w:rsidRDefault="003D5828" w:rsidP="003D5828">
      <w:pPr>
        <w:tabs>
          <w:tab w:val="left" w:pos="7938"/>
        </w:tabs>
        <w:spacing w:before="240" w:after="240" w:line="360" w:lineRule="auto"/>
        <w:jc w:val="both"/>
        <w:rPr>
          <w:rFonts w:ascii="Arial" w:hAnsi="Arial" w:cs="Arial"/>
          <w:b/>
          <w:bCs/>
        </w:rPr>
      </w:pPr>
      <w:r w:rsidRPr="003D5828">
        <w:rPr>
          <w:rFonts w:ascii="Arial" w:hAnsi="Arial" w:cs="Arial"/>
          <w:b/>
          <w:bCs/>
          <w:lang w:val="mk-MK"/>
        </w:rPr>
        <w:t xml:space="preserve">Подрачје: 7. Управување, раководење и креирање политика           7.3. </w:t>
      </w:r>
      <w:r>
        <w:rPr>
          <w:rFonts w:ascii="Arial" w:hAnsi="Arial" w:cs="Arial"/>
          <w:b/>
          <w:bCs/>
        </w:rPr>
        <w:t>Развојно планирање</w:t>
      </w:r>
    </w:p>
    <w:tbl>
      <w:tblPr>
        <w:tblStyle w:val="MediumShading21"/>
        <w:tblW w:w="0" w:type="auto"/>
        <w:tblLayout w:type="fixed"/>
        <w:tblLook w:val="0000" w:firstRow="0" w:lastRow="0" w:firstColumn="0" w:lastColumn="0" w:noHBand="0" w:noVBand="0"/>
      </w:tblPr>
      <w:tblGrid>
        <w:gridCol w:w="4649"/>
        <w:gridCol w:w="9639"/>
      </w:tblGrid>
      <w:tr w:rsidR="00FE38DE" w:rsidTr="0034138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649" w:type="dxa"/>
          </w:tcPr>
          <w:p w:rsidR="003D5828" w:rsidRPr="007C0251" w:rsidRDefault="003D5828" w:rsidP="00C214A8">
            <w:pPr>
              <w:pStyle w:val="a4"/>
              <w:snapToGrid w:val="0"/>
              <w:rPr>
                <w:rFonts w:ascii="Arial" w:hAnsi="Arial" w:cs="Arial"/>
                <w:b/>
                <w:bCs/>
                <w:lang w:val="en-US"/>
              </w:rPr>
            </w:pPr>
            <w:r>
              <w:rPr>
                <w:rFonts w:ascii="Arial" w:hAnsi="Arial" w:cs="Arial"/>
                <w:b/>
                <w:bCs/>
              </w:rPr>
              <w:t>Документи кои се прегледани</w:t>
            </w:r>
          </w:p>
        </w:tc>
        <w:tc>
          <w:tcPr>
            <w:tcW w:w="9639" w:type="dxa"/>
          </w:tcPr>
          <w:p w:rsidR="003D5828" w:rsidRDefault="003D5828" w:rsidP="00C214A8">
            <w:pPr>
              <w:pStyle w:val="a4"/>
              <w:snapToGrid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 xml:space="preserve"> Кои информации се собрани?</w:t>
            </w:r>
          </w:p>
        </w:tc>
      </w:tr>
      <w:tr w:rsidR="00FE38DE" w:rsidRPr="00AC4E48" w:rsidTr="00341384">
        <w:tc>
          <w:tcPr>
            <w:cnfStyle w:val="000010000000" w:firstRow="0" w:lastRow="0" w:firstColumn="0" w:lastColumn="0" w:oddVBand="1" w:evenVBand="0" w:oddHBand="0" w:evenHBand="0" w:firstRowFirstColumn="0" w:firstRowLastColumn="0" w:lastRowFirstColumn="0" w:lastRowLastColumn="0"/>
            <w:tcW w:w="4649" w:type="dxa"/>
          </w:tcPr>
          <w:p w:rsidR="003D5828" w:rsidRDefault="003D5828" w:rsidP="0042274A">
            <w:pPr>
              <w:pStyle w:val="a4"/>
              <w:numPr>
                <w:ilvl w:val="0"/>
                <w:numId w:val="21"/>
              </w:numPr>
              <w:spacing w:after="120" w:line="360" w:lineRule="auto"/>
              <w:ind w:left="709" w:hanging="425"/>
              <w:rPr>
                <w:rFonts w:ascii="Arial" w:hAnsi="Arial" w:cs="Arial"/>
              </w:rPr>
            </w:pPr>
            <w:r>
              <w:rPr>
                <w:rFonts w:ascii="Arial" w:hAnsi="Arial" w:cs="Arial"/>
              </w:rPr>
              <w:t>Годишна програма за работа на училиштето</w:t>
            </w:r>
          </w:p>
          <w:p w:rsidR="003D5828" w:rsidRPr="00AC2890" w:rsidRDefault="00AC2890" w:rsidP="0042274A">
            <w:pPr>
              <w:pStyle w:val="a4"/>
              <w:numPr>
                <w:ilvl w:val="0"/>
                <w:numId w:val="21"/>
              </w:numPr>
              <w:spacing w:after="120" w:line="360" w:lineRule="auto"/>
              <w:ind w:left="709" w:hanging="425"/>
              <w:rPr>
                <w:rFonts w:ascii="Arial" w:hAnsi="Arial" w:cs="Arial"/>
                <w:color w:val="000000" w:themeColor="text1"/>
              </w:rPr>
            </w:pPr>
            <w:r>
              <w:rPr>
                <w:rFonts w:ascii="Arial" w:hAnsi="Arial" w:cs="Arial"/>
                <w:color w:val="000000" w:themeColor="text1"/>
              </w:rPr>
              <w:t>Развојна програма</w:t>
            </w:r>
          </w:p>
          <w:p w:rsidR="00A367DC" w:rsidRDefault="003D5828" w:rsidP="0042274A">
            <w:pPr>
              <w:pStyle w:val="a4"/>
              <w:numPr>
                <w:ilvl w:val="0"/>
                <w:numId w:val="21"/>
              </w:numPr>
              <w:tabs>
                <w:tab w:val="left" w:pos="720"/>
              </w:tabs>
              <w:spacing w:after="120" w:line="360" w:lineRule="auto"/>
              <w:ind w:left="709" w:hanging="425"/>
              <w:rPr>
                <w:rFonts w:ascii="Arial" w:hAnsi="Arial" w:cs="Arial"/>
              </w:rPr>
            </w:pPr>
            <w:r>
              <w:rPr>
                <w:rFonts w:ascii="Arial" w:hAnsi="Arial" w:cs="Arial"/>
              </w:rPr>
              <w:t>Самоевалвација на училиштето</w:t>
            </w:r>
          </w:p>
          <w:p w:rsidR="003D5828" w:rsidRPr="00AC2890" w:rsidRDefault="00A367DC" w:rsidP="0042274A">
            <w:pPr>
              <w:pStyle w:val="a4"/>
              <w:numPr>
                <w:ilvl w:val="0"/>
                <w:numId w:val="21"/>
              </w:numPr>
              <w:tabs>
                <w:tab w:val="left" w:pos="720"/>
              </w:tabs>
              <w:spacing w:after="120" w:line="360" w:lineRule="auto"/>
              <w:ind w:left="709" w:hanging="425"/>
              <w:rPr>
                <w:rFonts w:ascii="Arial" w:hAnsi="Arial" w:cs="Arial"/>
                <w:color w:val="000000" w:themeColor="text1"/>
              </w:rPr>
            </w:pPr>
            <w:r w:rsidRPr="00AC2890">
              <w:rPr>
                <w:rFonts w:ascii="Arial" w:hAnsi="Arial" w:cs="Arial"/>
                <w:color w:val="000000" w:themeColor="text1"/>
              </w:rPr>
              <w:t>Годишни извештаи за работа на училиштето</w:t>
            </w:r>
          </w:p>
        </w:tc>
        <w:tc>
          <w:tcPr>
            <w:tcW w:w="9639" w:type="dxa"/>
          </w:tcPr>
          <w:p w:rsidR="00E93C28" w:rsidRPr="009E274E" w:rsidRDefault="00E93C28"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D5828" w:rsidRPr="009E274E" w:rsidRDefault="003D5828" w:rsidP="00C214A8">
            <w:pPr>
              <w:pStyle w:val="a4"/>
              <w:snapToGri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bCs/>
              </w:rPr>
              <w:t xml:space="preserve">Индикатор за квалитет </w:t>
            </w:r>
            <w:r w:rsidR="00D83853">
              <w:rPr>
                <w:rFonts w:ascii="Arial" w:hAnsi="Arial" w:cs="Arial"/>
                <w:b/>
                <w:bCs/>
              </w:rPr>
              <w:t>–</w:t>
            </w:r>
            <w:r>
              <w:rPr>
                <w:rFonts w:ascii="Arial" w:hAnsi="Arial" w:cs="Arial"/>
                <w:b/>
                <w:bCs/>
              </w:rPr>
              <w:t xml:space="preserve"> </w:t>
            </w:r>
            <w:r>
              <w:rPr>
                <w:rFonts w:ascii="Arial" w:hAnsi="Arial" w:cs="Arial"/>
                <w:b/>
              </w:rPr>
              <w:t>Развојно планирање</w:t>
            </w:r>
          </w:p>
          <w:p w:rsidR="00341384" w:rsidRDefault="00341384" w:rsidP="00341384">
            <w:pPr>
              <w:pStyle w:val="NoSpacing"/>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Директорот и</w:t>
            </w:r>
            <w:r w:rsidRPr="002B575A">
              <w:rPr>
                <w:rFonts w:ascii="Arial" w:hAnsi="Arial" w:cs="Arial"/>
              </w:rPr>
              <w:t>дентификува</w:t>
            </w:r>
            <w:r>
              <w:rPr>
                <w:rFonts w:ascii="Arial" w:hAnsi="Arial" w:cs="Arial"/>
              </w:rPr>
              <w:t>ше</w:t>
            </w:r>
            <w:r w:rsidRPr="002B575A">
              <w:rPr>
                <w:rFonts w:ascii="Arial" w:hAnsi="Arial" w:cs="Arial"/>
              </w:rPr>
              <w:t xml:space="preserve"> и се фокусира</w:t>
            </w:r>
            <w:r>
              <w:rPr>
                <w:rFonts w:ascii="Arial" w:hAnsi="Arial" w:cs="Arial"/>
              </w:rPr>
              <w:t>ше</w:t>
            </w:r>
            <w:r w:rsidRPr="002B575A">
              <w:rPr>
                <w:rFonts w:ascii="Arial" w:hAnsi="Arial" w:cs="Arial"/>
              </w:rPr>
              <w:t xml:space="preserve"> на јасни приоритети</w:t>
            </w:r>
            <w:r>
              <w:rPr>
                <w:rFonts w:ascii="Arial" w:hAnsi="Arial" w:cs="Arial"/>
              </w:rPr>
              <w:t xml:space="preserve"> од</w:t>
            </w:r>
            <w:r w:rsidRPr="002B575A">
              <w:rPr>
                <w:rFonts w:ascii="Arial" w:hAnsi="Arial" w:cs="Arial"/>
              </w:rPr>
              <w:t xml:space="preserve"> развојниот план преку ефективна самоевалуација, а во центарот на своето работење ги става</w:t>
            </w:r>
            <w:r>
              <w:rPr>
                <w:rFonts w:ascii="Arial" w:hAnsi="Arial" w:cs="Arial"/>
              </w:rPr>
              <w:t>ше</w:t>
            </w:r>
            <w:r w:rsidRPr="002B575A">
              <w:rPr>
                <w:rFonts w:ascii="Arial" w:hAnsi="Arial" w:cs="Arial"/>
              </w:rPr>
              <w:t xml:space="preserve"> постигнувањата на учениците и подобрувањето на </w:t>
            </w:r>
            <w:r>
              <w:rPr>
                <w:rFonts w:ascii="Arial" w:hAnsi="Arial" w:cs="Arial"/>
              </w:rPr>
              <w:t xml:space="preserve">квалитетот на работата во </w:t>
            </w:r>
            <w:r w:rsidRPr="002B575A">
              <w:rPr>
                <w:rFonts w:ascii="Arial" w:hAnsi="Arial" w:cs="Arial"/>
              </w:rPr>
              <w:t>училиштето</w:t>
            </w:r>
            <w:r>
              <w:rPr>
                <w:rFonts w:ascii="Arial" w:hAnsi="Arial" w:cs="Arial"/>
              </w:rPr>
              <w:t xml:space="preserve"> како и подобрување на условите за работа. </w:t>
            </w:r>
            <w:r w:rsidRPr="002B575A">
              <w:rPr>
                <w:rFonts w:ascii="Arial" w:hAnsi="Arial" w:cs="Arial"/>
              </w:rPr>
              <w:t xml:space="preserve"> Директорот го заснова</w:t>
            </w:r>
            <w:r>
              <w:rPr>
                <w:rFonts w:ascii="Arial" w:hAnsi="Arial" w:cs="Arial"/>
              </w:rPr>
              <w:t>ше</w:t>
            </w:r>
            <w:r w:rsidRPr="002B575A">
              <w:rPr>
                <w:rFonts w:ascii="Arial" w:hAnsi="Arial" w:cs="Arial"/>
              </w:rPr>
              <w:t xml:space="preserve"> своето работење преку вклучување на вработените во процес</w:t>
            </w:r>
            <w:r>
              <w:rPr>
                <w:rFonts w:ascii="Arial" w:hAnsi="Arial" w:cs="Arial"/>
              </w:rPr>
              <w:t>от на развојни</w:t>
            </w:r>
            <w:r w:rsidRPr="002B575A">
              <w:rPr>
                <w:rFonts w:ascii="Arial" w:hAnsi="Arial" w:cs="Arial"/>
              </w:rPr>
              <w:t xml:space="preserve"> политики, планирање и обезбедувањ</w:t>
            </w:r>
            <w:r>
              <w:rPr>
                <w:rFonts w:ascii="Arial" w:hAnsi="Arial" w:cs="Arial"/>
              </w:rPr>
              <w:t>е квалитет.</w:t>
            </w:r>
          </w:p>
          <w:p w:rsidR="00856C44" w:rsidRPr="00856C44" w:rsidRDefault="00856C44" w:rsidP="00341384">
            <w:pPr>
              <w:pStyle w:val="NoSpacing"/>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Во учебните 2019/2020 и 2020/2021 година беа развиени приоритети прогр</w:t>
            </w:r>
            <w:r w:rsidR="00AC2890">
              <w:rPr>
                <w:rFonts w:ascii="Arial" w:hAnsi="Arial" w:cs="Arial"/>
              </w:rPr>
              <w:t xml:space="preserve">амирани во </w:t>
            </w:r>
            <w:r w:rsidR="00AC2890" w:rsidRPr="00AC2890">
              <w:rPr>
                <w:rFonts w:ascii="Arial" w:hAnsi="Arial" w:cs="Arial"/>
                <w:color w:val="000000" w:themeColor="text1"/>
              </w:rPr>
              <w:t>Развојната програма</w:t>
            </w:r>
            <w:r>
              <w:rPr>
                <w:rFonts w:ascii="Arial" w:hAnsi="Arial" w:cs="Arial"/>
              </w:rPr>
              <w:t xml:space="preserve"> во последните две учебни години : </w:t>
            </w:r>
            <w:r w:rsidRPr="00C05872">
              <w:rPr>
                <w:rFonts w:ascii="Arial" w:hAnsi="Arial" w:cs="Arial"/>
              </w:rPr>
              <w:t>Обновување на фондот на нагледни и дидактички материјали во ПУ с.Црквино</w:t>
            </w:r>
            <w:r>
              <w:rPr>
                <w:rFonts w:ascii="Arial" w:hAnsi="Arial" w:cs="Arial"/>
              </w:rPr>
              <w:t xml:space="preserve">, </w:t>
            </w:r>
            <w:r w:rsidRPr="00C05872">
              <w:rPr>
                <w:rFonts w:ascii="Arial" w:hAnsi="Arial" w:cs="Arial"/>
              </w:rPr>
              <w:t>Подобрување на стручните компетенции преку размена на знаења и вештини и корелација меѓу наставниците</w:t>
            </w:r>
            <w:r w:rsidR="00D83853">
              <w:rPr>
                <w:rFonts w:ascii="Arial" w:hAnsi="Arial" w:cs="Arial"/>
              </w:rPr>
              <w:t>.</w:t>
            </w:r>
            <w:r>
              <w:rPr>
                <w:rFonts w:ascii="Arial" w:hAnsi="Arial" w:cs="Arial"/>
              </w:rPr>
              <w:t xml:space="preserve"> </w:t>
            </w:r>
            <w:r w:rsidRPr="00C05872">
              <w:rPr>
                <w:rFonts w:ascii="Arial" w:hAnsi="Arial" w:cs="Arial"/>
              </w:rPr>
              <w:t>Вклучување во меѓународни проекти за размена на искуства</w:t>
            </w:r>
            <w:r w:rsidR="00D83853">
              <w:rPr>
                <w:rFonts w:ascii="Arial" w:hAnsi="Arial" w:cs="Arial"/>
              </w:rPr>
              <w:t>.</w:t>
            </w:r>
            <w:r>
              <w:rPr>
                <w:rFonts w:ascii="Arial" w:hAnsi="Arial" w:cs="Arial"/>
              </w:rPr>
              <w:t xml:space="preserve"> </w:t>
            </w:r>
            <w:r w:rsidRPr="00DF3B10">
              <w:rPr>
                <w:rFonts w:ascii="Arial" w:hAnsi="Arial" w:cs="Arial"/>
              </w:rPr>
              <w:t>Организирање на рекреативни настани со институции од локалната средина и пошироко</w:t>
            </w:r>
            <w:r>
              <w:rPr>
                <w:rFonts w:ascii="Arial" w:hAnsi="Arial" w:cs="Arial"/>
              </w:rPr>
              <w:t xml:space="preserve">, </w:t>
            </w:r>
            <w:r w:rsidR="00D83853">
              <w:rPr>
                <w:rFonts w:ascii="Arial" w:hAnsi="Arial" w:cs="Arial"/>
              </w:rPr>
              <w:t>о</w:t>
            </w:r>
            <w:r w:rsidRPr="00856C44">
              <w:rPr>
                <w:rFonts w:ascii="Arial" w:hAnsi="Arial" w:cs="Arial"/>
              </w:rPr>
              <w:t>рганизирање на настани од забавно-рекреативен карактер за покажување на интересите и знаеањата на учениците надвор од наставните содржини</w:t>
            </w:r>
            <w:r>
              <w:rPr>
                <w:rFonts w:ascii="Arial" w:hAnsi="Arial" w:cs="Arial"/>
              </w:rPr>
              <w:t xml:space="preserve">, </w:t>
            </w:r>
            <w:r w:rsidR="006159D5">
              <w:rPr>
                <w:rFonts w:ascii="Arial" w:hAnsi="Arial" w:cs="Arial"/>
              </w:rPr>
              <w:t>з</w:t>
            </w:r>
            <w:r w:rsidRPr="00856C44">
              <w:rPr>
                <w:rFonts w:ascii="Arial" w:hAnsi="Arial" w:cs="Arial"/>
              </w:rPr>
              <w:t>големување на соработката со родителите и запознавање и негување на традиционалните вредности</w:t>
            </w:r>
            <w:r>
              <w:rPr>
                <w:rFonts w:ascii="Arial" w:hAnsi="Arial" w:cs="Arial"/>
              </w:rPr>
              <w:t xml:space="preserve"> и </w:t>
            </w:r>
            <w:r w:rsidR="006159D5">
              <w:rPr>
                <w:rFonts w:ascii="Arial" w:hAnsi="Arial" w:cs="Arial"/>
                <w:bCs/>
              </w:rPr>
              <w:t>п</w:t>
            </w:r>
            <w:r w:rsidRPr="00856C44">
              <w:rPr>
                <w:rFonts w:ascii="Arial" w:hAnsi="Arial" w:cs="Arial"/>
                <w:bCs/>
              </w:rPr>
              <w:t>оголемо вклучување на родителите во наставниот процес</w:t>
            </w:r>
            <w:r>
              <w:rPr>
                <w:rFonts w:ascii="Arial" w:hAnsi="Arial" w:cs="Arial"/>
                <w:bCs/>
              </w:rPr>
              <w:t>. Дел од планираните приоритети во учебната 2019/2020 година во целост беа реализирани, но имаше некои активности од приоритеите кои не се реализираа поради појавата на Ковид-19. Исто така во учебната 2020/2021 година не беа реализирани приоритетите поради здравстевна заштита од Ковид-19 на носителите и учесниците на истите активности.</w:t>
            </w:r>
          </w:p>
          <w:p w:rsidR="003D5828" w:rsidRPr="00191D31" w:rsidRDefault="00341384" w:rsidP="006322AC">
            <w:pPr>
              <w:pStyle w:val="NoSpacing"/>
              <w:ind w:left="284" w:right="284" w:firstLine="567"/>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Според резултатите од анкетата спроведена со наставниците,</w:t>
            </w:r>
            <w:r w:rsidR="006159D5">
              <w:rPr>
                <w:rFonts w:ascii="Arial" w:hAnsi="Arial" w:cs="Arial"/>
              </w:rPr>
              <w:t xml:space="preserve"> </w:t>
            </w:r>
            <w:r w:rsidRPr="0081367C">
              <w:rPr>
                <w:rFonts w:ascii="Arial" w:hAnsi="Arial" w:cs="Arial"/>
                <w:color w:val="000000"/>
              </w:rPr>
              <w:t>Програмата за развој на училиштето е добро организирана со јасно дефинирани цели и предвидени активности, а критериумите на успешност се мерливи, специфични и остварливи. Вработените се вклучени во процесот на планирање на развојот на училиштето, а цел е унапредување на квал</w:t>
            </w:r>
            <w:r w:rsidR="006159D5">
              <w:rPr>
                <w:rFonts w:ascii="Arial" w:hAnsi="Arial" w:cs="Arial"/>
                <w:color w:val="000000"/>
              </w:rPr>
              <w:t>итетот на учење и повисоки пости</w:t>
            </w:r>
            <w:r w:rsidRPr="0081367C">
              <w:rPr>
                <w:rFonts w:ascii="Arial" w:hAnsi="Arial" w:cs="Arial"/>
                <w:color w:val="000000"/>
              </w:rPr>
              <w:t xml:space="preserve">гања на учениците. </w:t>
            </w:r>
          </w:p>
        </w:tc>
      </w:tr>
    </w:tbl>
    <w:p w:rsidR="003D5828" w:rsidRPr="003D5828" w:rsidRDefault="003D5828" w:rsidP="003D5828">
      <w:pPr>
        <w:spacing w:before="240" w:after="240" w:line="360" w:lineRule="auto"/>
        <w:ind w:left="360"/>
        <w:jc w:val="both"/>
        <w:rPr>
          <w:lang w:val="mk-MK"/>
        </w:rPr>
      </w:pPr>
    </w:p>
    <w:p w:rsidR="00E93C28" w:rsidRPr="009E274E" w:rsidRDefault="00E93C28" w:rsidP="003D5828">
      <w:pPr>
        <w:spacing w:before="240" w:after="240" w:line="360" w:lineRule="auto"/>
        <w:jc w:val="both"/>
        <w:rPr>
          <w:rFonts w:ascii="Arial" w:hAnsi="Arial" w:cs="Arial"/>
          <w:b/>
          <w:bCs/>
          <w:lang w:val="mk-MK"/>
        </w:rPr>
      </w:pPr>
    </w:p>
    <w:p w:rsidR="003D5828" w:rsidRPr="003D5828" w:rsidRDefault="003D5828" w:rsidP="003D5828">
      <w:pPr>
        <w:spacing w:before="240" w:after="240" w:line="360" w:lineRule="auto"/>
        <w:jc w:val="both"/>
        <w:rPr>
          <w:rFonts w:ascii="Arial" w:hAnsi="Arial" w:cs="Arial"/>
          <w:b/>
          <w:bCs/>
          <w:lang w:val="mk-MK"/>
        </w:rPr>
      </w:pPr>
      <w:r w:rsidRPr="003D5828">
        <w:rPr>
          <w:rFonts w:ascii="Arial" w:hAnsi="Arial" w:cs="Arial"/>
          <w:b/>
          <w:bCs/>
          <w:lang w:val="mk-MK"/>
        </w:rPr>
        <w:t>Подрачје</w:t>
      </w:r>
      <w:r w:rsidRPr="00191D31">
        <w:rPr>
          <w:rFonts w:ascii="Arial" w:hAnsi="Arial" w:cs="Arial"/>
          <w:b/>
          <w:bCs/>
          <w:lang w:val="mk-MK"/>
        </w:rPr>
        <w:t>:</w:t>
      </w:r>
      <w:r w:rsidRPr="003D5828">
        <w:rPr>
          <w:rFonts w:ascii="Arial" w:hAnsi="Arial" w:cs="Arial"/>
          <w:b/>
          <w:bCs/>
          <w:lang w:val="mk-MK"/>
        </w:rPr>
        <w:t xml:space="preserve"> 7</w:t>
      </w:r>
      <w:r w:rsidRPr="00191D31">
        <w:rPr>
          <w:rFonts w:ascii="Arial" w:hAnsi="Arial" w:cs="Arial"/>
          <w:b/>
          <w:bCs/>
          <w:lang w:val="mk-MK"/>
        </w:rPr>
        <w:t>.</w:t>
      </w:r>
      <w:r w:rsidRPr="003D5828">
        <w:rPr>
          <w:rFonts w:ascii="Arial" w:hAnsi="Arial" w:cs="Arial"/>
          <w:b/>
          <w:bCs/>
          <w:lang w:val="mk-MK"/>
        </w:rPr>
        <w:t xml:space="preserve"> Управување, раководење и креирање политика</w:t>
      </w:r>
    </w:p>
    <w:tbl>
      <w:tblPr>
        <w:tblStyle w:val="MediumShading21"/>
        <w:tblW w:w="0" w:type="auto"/>
        <w:tblLayout w:type="fixed"/>
        <w:tblLook w:val="0000" w:firstRow="0" w:lastRow="0" w:firstColumn="0" w:lastColumn="0" w:noHBand="0" w:noVBand="0"/>
      </w:tblPr>
      <w:tblGrid>
        <w:gridCol w:w="14288"/>
      </w:tblGrid>
      <w:tr w:rsidR="00FE38DE" w:rsidRPr="00AC4E48" w:rsidTr="00856C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napToGrid w:val="0"/>
              <w:spacing w:line="360" w:lineRule="auto"/>
              <w:ind w:left="1440"/>
              <w:rPr>
                <w:rFonts w:ascii="Arial" w:hAnsi="Arial" w:cs="Arial"/>
              </w:rPr>
            </w:pPr>
          </w:p>
          <w:p w:rsidR="003D5828" w:rsidRDefault="003D5828" w:rsidP="00C214A8">
            <w:pPr>
              <w:pStyle w:val="a4"/>
              <w:spacing w:line="360" w:lineRule="auto"/>
              <w:rPr>
                <w:rFonts w:ascii="Arial" w:hAnsi="Arial" w:cs="Arial"/>
                <w:b/>
                <w:bCs/>
              </w:rPr>
            </w:pPr>
            <w:r>
              <w:rPr>
                <w:rFonts w:ascii="Arial" w:hAnsi="Arial" w:cs="Arial"/>
                <w:b/>
                <w:bCs/>
              </w:rPr>
              <w:t>Клучни јаки страни</w:t>
            </w:r>
          </w:p>
          <w:p w:rsidR="00856C44" w:rsidRDefault="00856C44" w:rsidP="0042274A">
            <w:pPr>
              <w:pStyle w:val="NoSpacing"/>
              <w:numPr>
                <w:ilvl w:val="0"/>
                <w:numId w:val="51"/>
              </w:numPr>
              <w:tabs>
                <w:tab w:val="left" w:pos="846"/>
              </w:tabs>
              <w:spacing w:after="120"/>
              <w:jc w:val="both"/>
              <w:rPr>
                <w:rFonts w:ascii="Arial" w:hAnsi="Arial" w:cs="Arial"/>
              </w:rPr>
            </w:pPr>
            <w:r w:rsidRPr="00856C44">
              <w:rPr>
                <w:rFonts w:ascii="Arial" w:hAnsi="Arial" w:cs="Arial"/>
                <w:color w:val="000000"/>
              </w:rPr>
              <w:t>Раководниот тим на училиштето видно ги подобрува изгледот на училиштето и функционалноста</w:t>
            </w:r>
          </w:p>
          <w:p w:rsidR="00856C44" w:rsidRDefault="00856C44" w:rsidP="0042274A">
            <w:pPr>
              <w:pStyle w:val="NoSpacing"/>
              <w:numPr>
                <w:ilvl w:val="0"/>
                <w:numId w:val="51"/>
              </w:numPr>
              <w:tabs>
                <w:tab w:val="left" w:pos="846"/>
              </w:tabs>
              <w:spacing w:after="120"/>
              <w:jc w:val="both"/>
              <w:rPr>
                <w:rFonts w:ascii="Arial" w:hAnsi="Arial" w:cs="Arial"/>
              </w:rPr>
            </w:pPr>
            <w:r w:rsidRPr="00856C44">
              <w:rPr>
                <w:rFonts w:ascii="Arial" w:hAnsi="Arial" w:cs="Arial"/>
                <w:color w:val="000000"/>
              </w:rPr>
              <w:t xml:space="preserve"> Подобрување на наставата со опременување на специјализирани училници </w:t>
            </w:r>
          </w:p>
          <w:p w:rsidR="00856C44" w:rsidRDefault="00856C44" w:rsidP="0042274A">
            <w:pPr>
              <w:pStyle w:val="NoSpacing"/>
              <w:numPr>
                <w:ilvl w:val="0"/>
                <w:numId w:val="51"/>
              </w:numPr>
              <w:tabs>
                <w:tab w:val="left" w:pos="846"/>
              </w:tabs>
              <w:spacing w:after="120"/>
              <w:jc w:val="both"/>
              <w:rPr>
                <w:rFonts w:ascii="Arial" w:hAnsi="Arial" w:cs="Arial"/>
              </w:rPr>
            </w:pPr>
            <w:r w:rsidRPr="00856C44">
              <w:rPr>
                <w:rFonts w:ascii="Arial" w:hAnsi="Arial" w:cs="Arial"/>
                <w:color w:val="000000"/>
              </w:rPr>
              <w:t>Вработените се правично третирани од страна на раководниот орган на училиштето</w:t>
            </w:r>
          </w:p>
          <w:p w:rsidR="00856C44" w:rsidRDefault="00856C44" w:rsidP="0042274A">
            <w:pPr>
              <w:pStyle w:val="NoSpacing"/>
              <w:numPr>
                <w:ilvl w:val="0"/>
                <w:numId w:val="51"/>
              </w:numPr>
              <w:tabs>
                <w:tab w:val="left" w:pos="846"/>
              </w:tabs>
              <w:spacing w:after="120"/>
              <w:jc w:val="both"/>
              <w:rPr>
                <w:rFonts w:ascii="Arial" w:hAnsi="Arial" w:cs="Arial"/>
              </w:rPr>
            </w:pPr>
            <w:r w:rsidRPr="00856C44">
              <w:rPr>
                <w:rFonts w:ascii="Arial" w:hAnsi="Arial" w:cs="Arial"/>
                <w:color w:val="000000"/>
              </w:rPr>
              <w:t xml:space="preserve">Квалитетна училишна политика за привлекување на нови ученици </w:t>
            </w:r>
          </w:p>
          <w:p w:rsidR="00856C44" w:rsidRDefault="00856C44" w:rsidP="0042274A">
            <w:pPr>
              <w:pStyle w:val="NoSpacing"/>
              <w:numPr>
                <w:ilvl w:val="0"/>
                <w:numId w:val="51"/>
              </w:numPr>
              <w:tabs>
                <w:tab w:val="left" w:pos="846"/>
              </w:tabs>
              <w:spacing w:after="120"/>
              <w:jc w:val="both"/>
              <w:rPr>
                <w:rFonts w:ascii="Arial" w:hAnsi="Arial" w:cs="Arial"/>
              </w:rPr>
            </w:pPr>
            <w:r w:rsidRPr="00856C44">
              <w:rPr>
                <w:rFonts w:ascii="Arial" w:hAnsi="Arial" w:cs="Arial"/>
                <w:color w:val="000000"/>
              </w:rPr>
              <w:t>Раководниот тим ја организира воспитно образовната рабо</w:t>
            </w:r>
            <w:r w:rsidR="006159D5">
              <w:rPr>
                <w:rFonts w:ascii="Arial" w:hAnsi="Arial" w:cs="Arial"/>
                <w:color w:val="000000"/>
              </w:rPr>
              <w:t>та и работи според законот за основно образование</w:t>
            </w:r>
            <w:r w:rsidRPr="00856C44">
              <w:rPr>
                <w:rFonts w:ascii="Arial" w:hAnsi="Arial" w:cs="Arial"/>
                <w:color w:val="000000"/>
              </w:rPr>
              <w:t xml:space="preserve"> и препораките на БРО</w:t>
            </w:r>
          </w:p>
          <w:p w:rsidR="00856C44" w:rsidRDefault="00856C44" w:rsidP="0042274A">
            <w:pPr>
              <w:pStyle w:val="NoSpacing"/>
              <w:numPr>
                <w:ilvl w:val="0"/>
                <w:numId w:val="51"/>
              </w:numPr>
              <w:tabs>
                <w:tab w:val="left" w:pos="846"/>
              </w:tabs>
              <w:spacing w:after="120"/>
              <w:jc w:val="both"/>
              <w:rPr>
                <w:rFonts w:ascii="Arial" w:hAnsi="Arial" w:cs="Arial"/>
              </w:rPr>
            </w:pPr>
            <w:r w:rsidRPr="00856C44">
              <w:rPr>
                <w:rFonts w:ascii="Arial" w:hAnsi="Arial" w:cs="Arial"/>
                <w:color w:val="000000"/>
              </w:rPr>
              <w:t xml:space="preserve">Транспарентна работа на Училишниот одбор </w:t>
            </w:r>
          </w:p>
          <w:p w:rsidR="00856C44" w:rsidRPr="00856C44" w:rsidRDefault="00856C44" w:rsidP="0042274A">
            <w:pPr>
              <w:pStyle w:val="NoSpacing"/>
              <w:numPr>
                <w:ilvl w:val="0"/>
                <w:numId w:val="51"/>
              </w:numPr>
              <w:tabs>
                <w:tab w:val="left" w:pos="846"/>
              </w:tabs>
              <w:spacing w:after="120"/>
              <w:jc w:val="both"/>
              <w:rPr>
                <w:rFonts w:ascii="Arial" w:hAnsi="Arial" w:cs="Arial"/>
              </w:rPr>
            </w:pPr>
            <w:r w:rsidRPr="00AC2890">
              <w:rPr>
                <w:rFonts w:ascii="Arial" w:hAnsi="Arial" w:cs="Arial"/>
                <w:color w:val="000000" w:themeColor="text1"/>
              </w:rPr>
              <w:t>От</w:t>
            </w:r>
            <w:r w:rsidR="00AC2890" w:rsidRPr="00AC2890">
              <w:rPr>
                <w:rFonts w:ascii="Arial" w:hAnsi="Arial" w:cs="Arial"/>
                <w:color w:val="000000" w:themeColor="text1"/>
              </w:rPr>
              <w:t>во</w:t>
            </w:r>
            <w:r w:rsidRPr="00AC2890">
              <w:rPr>
                <w:rFonts w:ascii="Arial" w:hAnsi="Arial" w:cs="Arial"/>
                <w:color w:val="000000" w:themeColor="text1"/>
              </w:rPr>
              <w:t>р</w:t>
            </w:r>
            <w:r w:rsidRPr="00856C44">
              <w:rPr>
                <w:rFonts w:ascii="Arial" w:hAnsi="Arial" w:cs="Arial"/>
                <w:color w:val="000000"/>
              </w:rPr>
              <w:t>еност на ОУ кон локалната заедница, родителите, други институции и организации</w:t>
            </w:r>
          </w:p>
          <w:p w:rsidR="00856C44" w:rsidRPr="00856C44" w:rsidRDefault="00856C44" w:rsidP="0042274A">
            <w:pPr>
              <w:pStyle w:val="NoSpacing"/>
              <w:numPr>
                <w:ilvl w:val="0"/>
                <w:numId w:val="51"/>
              </w:numPr>
              <w:tabs>
                <w:tab w:val="left" w:pos="846"/>
              </w:tabs>
              <w:spacing w:after="120"/>
              <w:jc w:val="both"/>
              <w:rPr>
                <w:rFonts w:ascii="Arial" w:hAnsi="Arial" w:cs="Arial"/>
              </w:rPr>
            </w:pPr>
            <w:r w:rsidRPr="00856C44">
              <w:rPr>
                <w:rFonts w:ascii="Arial" w:hAnsi="Arial" w:cs="Arial"/>
                <w:color w:val="000000"/>
              </w:rPr>
              <w:t>Успешно менаџирање на директорот во подбрување на условите за работа во с.Црквино</w:t>
            </w:r>
          </w:p>
          <w:p w:rsidR="00CE67B1" w:rsidRDefault="00CE67B1" w:rsidP="00CE67B1">
            <w:pPr>
              <w:pStyle w:val="a4"/>
              <w:spacing w:line="360" w:lineRule="auto"/>
              <w:jc w:val="both"/>
              <w:rPr>
                <w:rFonts w:ascii="Arial" w:hAnsi="Arial" w:cs="Arial"/>
              </w:rPr>
            </w:pPr>
          </w:p>
        </w:tc>
      </w:tr>
      <w:tr w:rsidR="00FE38DE" w:rsidRPr="00AC4E48" w:rsidTr="00856C44">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napToGrid w:val="0"/>
              <w:spacing w:line="360" w:lineRule="auto"/>
              <w:rPr>
                <w:rFonts w:ascii="Arial" w:hAnsi="Arial" w:cs="Arial"/>
              </w:rPr>
            </w:pPr>
          </w:p>
          <w:p w:rsidR="003D5828" w:rsidRDefault="003D5828" w:rsidP="00C214A8">
            <w:pPr>
              <w:pStyle w:val="a4"/>
              <w:spacing w:line="360" w:lineRule="auto"/>
              <w:rPr>
                <w:rFonts w:ascii="Arial" w:hAnsi="Arial" w:cs="Arial"/>
                <w:b/>
                <w:bCs/>
              </w:rPr>
            </w:pPr>
            <w:r>
              <w:rPr>
                <w:rFonts w:ascii="Arial" w:hAnsi="Arial" w:cs="Arial"/>
                <w:b/>
                <w:bCs/>
              </w:rPr>
              <w:t>Слабости</w:t>
            </w:r>
          </w:p>
          <w:p w:rsidR="00C008E0" w:rsidRPr="00C008E0" w:rsidRDefault="00C008E0" w:rsidP="0042274A">
            <w:pPr>
              <w:pStyle w:val="NoSpacing"/>
              <w:numPr>
                <w:ilvl w:val="0"/>
                <w:numId w:val="52"/>
              </w:numPr>
              <w:tabs>
                <w:tab w:val="left" w:pos="846"/>
              </w:tabs>
              <w:spacing w:after="120"/>
              <w:jc w:val="both"/>
              <w:rPr>
                <w:rFonts w:ascii="Arial" w:hAnsi="Arial" w:cs="Arial"/>
              </w:rPr>
            </w:pPr>
            <w:r w:rsidRPr="00C008E0">
              <w:rPr>
                <w:rFonts w:ascii="Arial" w:hAnsi="Arial" w:cs="Arial"/>
                <w:color w:val="000000"/>
              </w:rPr>
              <w:t xml:space="preserve">Делумна  реализација на Развојниот план за периодот од 2019-2021 година поради настанатата Ковид пандемија </w:t>
            </w:r>
          </w:p>
          <w:p w:rsidR="00C008E0" w:rsidRDefault="00C008E0" w:rsidP="0042274A">
            <w:pPr>
              <w:pStyle w:val="NoSpacing"/>
              <w:numPr>
                <w:ilvl w:val="0"/>
                <w:numId w:val="52"/>
              </w:numPr>
              <w:tabs>
                <w:tab w:val="left" w:pos="846"/>
              </w:tabs>
              <w:spacing w:after="120"/>
              <w:jc w:val="both"/>
              <w:rPr>
                <w:rFonts w:ascii="Arial" w:hAnsi="Arial" w:cs="Arial"/>
              </w:rPr>
            </w:pPr>
            <w:r w:rsidRPr="00C008E0">
              <w:rPr>
                <w:rFonts w:ascii="Arial" w:hAnsi="Arial" w:cs="Arial"/>
              </w:rPr>
              <w:t>Потребно е подобрување на условите за работа во спортската сала на училиштето</w:t>
            </w:r>
          </w:p>
          <w:p w:rsidR="003D5828" w:rsidRPr="00C008E0" w:rsidRDefault="00C008E0" w:rsidP="0042274A">
            <w:pPr>
              <w:pStyle w:val="NoSpacing"/>
              <w:numPr>
                <w:ilvl w:val="0"/>
                <w:numId w:val="52"/>
              </w:numPr>
              <w:tabs>
                <w:tab w:val="left" w:pos="846"/>
              </w:tabs>
              <w:spacing w:after="120"/>
              <w:jc w:val="both"/>
              <w:rPr>
                <w:rFonts w:ascii="Arial" w:hAnsi="Arial" w:cs="Arial"/>
              </w:rPr>
            </w:pPr>
            <w:r w:rsidRPr="00C008E0">
              <w:rPr>
                <w:rFonts w:ascii="Arial" w:hAnsi="Arial" w:cs="Arial"/>
              </w:rPr>
              <w:t>Редовни средби со тимови за подобрување на работната атмосфера, меѓуколеги</w:t>
            </w:r>
            <w:r w:rsidR="00A367DC">
              <w:rPr>
                <w:rFonts w:ascii="Arial" w:hAnsi="Arial" w:cs="Arial"/>
              </w:rPr>
              <w:t>ј</w:t>
            </w:r>
            <w:r w:rsidRPr="00C008E0">
              <w:rPr>
                <w:rFonts w:ascii="Arial" w:hAnsi="Arial" w:cs="Arial"/>
              </w:rPr>
              <w:t>алните односи и квалитетот на наставата</w:t>
            </w:r>
          </w:p>
        </w:tc>
      </w:tr>
    </w:tbl>
    <w:p w:rsidR="003D5828" w:rsidRPr="003D5828" w:rsidRDefault="003D5828" w:rsidP="003D5828">
      <w:pPr>
        <w:spacing w:line="360" w:lineRule="auto"/>
        <w:rPr>
          <w:lang w:val="mk-MK"/>
        </w:rPr>
      </w:pPr>
    </w:p>
    <w:p w:rsidR="003D5828" w:rsidRPr="003D5828" w:rsidRDefault="003D5828" w:rsidP="003D5828">
      <w:pPr>
        <w:spacing w:line="360" w:lineRule="auto"/>
        <w:rPr>
          <w:rFonts w:ascii="Arial" w:hAnsi="Arial" w:cs="Arial"/>
          <w:lang w:val="mk-MK"/>
        </w:rPr>
      </w:pPr>
    </w:p>
    <w:p w:rsidR="003D5828" w:rsidRPr="003D5828" w:rsidRDefault="003D5828" w:rsidP="003D5828">
      <w:pPr>
        <w:spacing w:line="360" w:lineRule="auto"/>
        <w:rPr>
          <w:rFonts w:ascii="Arial" w:hAnsi="Arial" w:cs="Arial"/>
          <w:lang w:val="mk-MK"/>
        </w:rPr>
      </w:pPr>
    </w:p>
    <w:p w:rsidR="003D5828" w:rsidRPr="003D5828" w:rsidRDefault="003D5828" w:rsidP="003D5828">
      <w:pPr>
        <w:spacing w:line="360" w:lineRule="auto"/>
        <w:rPr>
          <w:rFonts w:ascii="Arial" w:hAnsi="Arial" w:cs="Arial"/>
          <w:lang w:val="mk-MK"/>
        </w:rPr>
      </w:pPr>
    </w:p>
    <w:p w:rsidR="003D5828" w:rsidRPr="003D5828" w:rsidRDefault="003D5828" w:rsidP="003D5828">
      <w:pPr>
        <w:spacing w:before="240" w:after="240" w:line="360" w:lineRule="auto"/>
        <w:jc w:val="both"/>
        <w:rPr>
          <w:rFonts w:ascii="Arial" w:hAnsi="Arial" w:cs="Arial"/>
          <w:b/>
          <w:bCs/>
          <w:lang w:val="mk-MK"/>
        </w:rPr>
      </w:pPr>
    </w:p>
    <w:p w:rsidR="00C008E0" w:rsidRDefault="00C008E0" w:rsidP="003D5828">
      <w:pPr>
        <w:spacing w:before="240" w:after="240" w:line="360" w:lineRule="auto"/>
        <w:jc w:val="both"/>
        <w:rPr>
          <w:rFonts w:ascii="Arial" w:hAnsi="Arial" w:cs="Arial"/>
          <w:b/>
          <w:bCs/>
          <w:lang w:val="mk-MK"/>
        </w:rPr>
      </w:pPr>
    </w:p>
    <w:p w:rsidR="003D5828" w:rsidRPr="003D5828" w:rsidRDefault="003D5828" w:rsidP="003D5828">
      <w:pPr>
        <w:spacing w:before="240" w:after="240" w:line="360" w:lineRule="auto"/>
        <w:jc w:val="both"/>
        <w:rPr>
          <w:rFonts w:ascii="Arial" w:hAnsi="Arial" w:cs="Arial"/>
          <w:b/>
          <w:bCs/>
          <w:lang w:val="mk-MK"/>
        </w:rPr>
      </w:pPr>
      <w:r w:rsidRPr="003D5828">
        <w:rPr>
          <w:rFonts w:ascii="Arial" w:hAnsi="Arial" w:cs="Arial"/>
          <w:b/>
          <w:bCs/>
          <w:lang w:val="mk-MK"/>
        </w:rPr>
        <w:t>Подрачје</w:t>
      </w:r>
      <w:r w:rsidRPr="00191D31">
        <w:rPr>
          <w:rFonts w:ascii="Arial" w:hAnsi="Arial" w:cs="Arial"/>
          <w:b/>
          <w:bCs/>
          <w:lang w:val="mk-MK"/>
        </w:rPr>
        <w:t>:</w:t>
      </w:r>
      <w:r w:rsidRPr="003D5828">
        <w:rPr>
          <w:rFonts w:ascii="Arial" w:hAnsi="Arial" w:cs="Arial"/>
          <w:b/>
          <w:bCs/>
          <w:lang w:val="mk-MK"/>
        </w:rPr>
        <w:t xml:space="preserve"> 7</w:t>
      </w:r>
      <w:r w:rsidRPr="00191D31">
        <w:rPr>
          <w:rFonts w:ascii="Arial" w:hAnsi="Arial" w:cs="Arial"/>
          <w:b/>
          <w:bCs/>
          <w:lang w:val="mk-MK"/>
        </w:rPr>
        <w:t>.</w:t>
      </w:r>
      <w:r w:rsidRPr="003D5828">
        <w:rPr>
          <w:rFonts w:ascii="Arial" w:hAnsi="Arial" w:cs="Arial"/>
          <w:b/>
          <w:bCs/>
          <w:lang w:val="mk-MK"/>
        </w:rPr>
        <w:t xml:space="preserve"> Управување, раководење и креирање политика</w:t>
      </w:r>
    </w:p>
    <w:tbl>
      <w:tblPr>
        <w:tblStyle w:val="MediumShading21"/>
        <w:tblW w:w="0" w:type="auto"/>
        <w:tblLayout w:type="fixed"/>
        <w:tblLook w:val="0000" w:firstRow="0" w:lastRow="0" w:firstColumn="0" w:lastColumn="0" w:noHBand="0" w:noVBand="0"/>
      </w:tblPr>
      <w:tblGrid>
        <w:gridCol w:w="14288"/>
      </w:tblGrid>
      <w:tr w:rsidR="00FE38DE" w:rsidRPr="00AC4E48" w:rsidTr="00C008E0">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4288" w:type="dxa"/>
          </w:tcPr>
          <w:p w:rsidR="00C008E0" w:rsidRPr="00EE2028" w:rsidRDefault="00C008E0" w:rsidP="00C214A8">
            <w:pPr>
              <w:pStyle w:val="a4"/>
              <w:snapToGrid w:val="0"/>
              <w:jc w:val="both"/>
              <w:rPr>
                <w:rFonts w:ascii="Arial" w:hAnsi="Arial" w:cs="Arial"/>
                <w:b/>
                <w:bCs/>
              </w:rPr>
            </w:pPr>
          </w:p>
          <w:p w:rsidR="003D5828" w:rsidRPr="00EE2028" w:rsidRDefault="003D5828" w:rsidP="00C214A8">
            <w:pPr>
              <w:pStyle w:val="a4"/>
              <w:snapToGrid w:val="0"/>
              <w:jc w:val="both"/>
              <w:rPr>
                <w:rFonts w:ascii="Arial" w:hAnsi="Arial" w:cs="Arial"/>
                <w:b/>
                <w:bCs/>
              </w:rPr>
            </w:pPr>
            <w:r w:rsidRPr="00EE2028">
              <w:rPr>
                <w:rFonts w:ascii="Arial" w:hAnsi="Arial" w:cs="Arial"/>
                <w:b/>
                <w:bCs/>
              </w:rPr>
              <w:t>Анализа на резултатите :</w:t>
            </w:r>
          </w:p>
          <w:p w:rsidR="00C008E0" w:rsidRPr="00EE2028" w:rsidRDefault="00C008E0" w:rsidP="00C214A8">
            <w:pPr>
              <w:pStyle w:val="a4"/>
              <w:snapToGrid w:val="0"/>
              <w:jc w:val="both"/>
              <w:rPr>
                <w:rFonts w:ascii="Arial" w:hAnsi="Arial" w:cs="Arial"/>
                <w:b/>
                <w:bCs/>
              </w:rPr>
            </w:pPr>
          </w:p>
          <w:p w:rsidR="00C008E0" w:rsidRPr="00EE2028" w:rsidRDefault="00C008E0" w:rsidP="00C008E0">
            <w:pPr>
              <w:ind w:firstLine="426"/>
              <w:jc w:val="both"/>
              <w:rPr>
                <w:rFonts w:ascii="Arial" w:hAnsi="Arial" w:cs="Arial"/>
                <w:lang w:val="mk-MK"/>
              </w:rPr>
            </w:pPr>
            <w:r w:rsidRPr="00EE2028">
              <w:rPr>
                <w:rFonts w:ascii="Arial" w:hAnsi="Arial" w:cs="Arial"/>
                <w:lang w:val="mk-MK"/>
              </w:rPr>
              <w:t>Училишниот одбор е конституиран согласно законската регулатива и Статутот на училиштето.</w:t>
            </w:r>
          </w:p>
          <w:p w:rsidR="00C008E0" w:rsidRPr="00EE2028" w:rsidRDefault="00C008E0" w:rsidP="00C008E0">
            <w:pPr>
              <w:jc w:val="both"/>
              <w:rPr>
                <w:rFonts w:ascii="Arial" w:hAnsi="Arial" w:cs="Arial"/>
                <w:lang w:val="mk-MK"/>
              </w:rPr>
            </w:pPr>
            <w:r w:rsidRPr="00EE2028">
              <w:rPr>
                <w:rFonts w:ascii="Arial" w:hAnsi="Arial" w:cs="Arial"/>
                <w:lang w:val="mk-MK"/>
              </w:rPr>
              <w:t xml:space="preserve">       Надлежностите за управување беа јасно дефинирани со Деловник за работа на Училишниот одбор. Состаноците се одржуваа со мнозинство на членови на одборот и досега нема случај на неодржување на седниците поради немање кворум за работа. </w:t>
            </w:r>
          </w:p>
          <w:p w:rsidR="00C008E0" w:rsidRPr="00EE2028" w:rsidRDefault="00C008E0" w:rsidP="00C008E0">
            <w:pPr>
              <w:jc w:val="both"/>
              <w:rPr>
                <w:rFonts w:ascii="Arial" w:hAnsi="Arial" w:cs="Arial"/>
                <w:lang w:val="ru-RU"/>
              </w:rPr>
            </w:pPr>
            <w:r w:rsidRPr="00EE2028">
              <w:rPr>
                <w:rFonts w:ascii="Arial" w:eastAsia="Calibri" w:hAnsi="Arial" w:cs="Arial"/>
                <w:lang w:val="mk-MK"/>
              </w:rPr>
              <w:t xml:space="preserve">       Раководниот орган со својата работа е пример за останатите вработени во училиштето, обезбедува услови за работа и ги почитува идеите и сугестиите на родителите, развива добра соработка со локалната заедница, основните и средните училишта во градот и има јасна визија за потребите на училиштето.  Редовно поднесува извештај за активности реализирани во училиштето.Раководниот орган воспоставува добра пракса и ја промовира работата на училиштето преку тимска работа. Донесува одговорни одлуки и знае како објективно да ги оцени квалитетите на вработените и нивниот придонес. Презема мерки за извршување на препораки од просветниот инспекторат и советниците и се грижи за навремено известување на вработените, стручните органи и органите за управување за сите прашања кои се од интерес за работата на училиштето. Раководниот орган има изградено професионален однос кон работата и способност да раководи со вработените ефективно, да комуницира и да ги задолжува со ефективни работни задачи што се заснова врз најнови знаења и вештини и придонесува за успешно совладување на промените во образовниот процес. </w:t>
            </w:r>
            <w:r w:rsidRPr="00EE2028">
              <w:rPr>
                <w:rFonts w:ascii="Arial" w:hAnsi="Arial" w:cs="Arial"/>
                <w:lang w:val="ru-RU"/>
              </w:rPr>
              <w:t xml:space="preserve">Раководниот тим меѓусебно и со другите вработени соработуваше   во размена на идеи и разрешување на проблемите. Сите идеи внимателно се сослушуваат и доколку се покажат во интерес на училиштето, се прифаќаат. </w:t>
            </w:r>
          </w:p>
          <w:p w:rsidR="00C008E0" w:rsidRPr="00EE2028" w:rsidRDefault="00C008E0" w:rsidP="00C008E0">
            <w:pPr>
              <w:jc w:val="both"/>
              <w:rPr>
                <w:rFonts w:ascii="Arial" w:hAnsi="Arial" w:cs="Arial"/>
                <w:lang w:val="ru-RU"/>
              </w:rPr>
            </w:pPr>
            <w:r w:rsidRPr="00EE2028">
              <w:rPr>
                <w:rFonts w:ascii="Arial" w:hAnsi="Arial" w:cs="Arial"/>
                <w:lang w:val="ru-RU"/>
              </w:rPr>
              <w:t>Училиштето има пропишани процедури за донесување на училишни политики и програми.</w:t>
            </w:r>
          </w:p>
          <w:p w:rsidR="00C008E0" w:rsidRPr="00EE2028" w:rsidRDefault="00C008E0" w:rsidP="00C008E0">
            <w:pPr>
              <w:jc w:val="both"/>
              <w:rPr>
                <w:rFonts w:ascii="Arial" w:hAnsi="Arial" w:cs="Arial"/>
                <w:lang w:val="ru-RU"/>
              </w:rPr>
            </w:pPr>
            <w:r w:rsidRPr="00EE2028">
              <w:rPr>
                <w:rFonts w:ascii="Arial" w:hAnsi="Arial" w:cs="Arial"/>
                <w:lang w:val="ru-RU"/>
              </w:rPr>
              <w:t>Училиштето континуирано ги подобрува политиките во училиштето за: меѓуетничка интеграција, намалување на насилството во училиштата, намалување на семејното насил</w:t>
            </w:r>
            <w:r w:rsidR="006159D5">
              <w:rPr>
                <w:rFonts w:ascii="Arial" w:hAnsi="Arial" w:cs="Arial"/>
                <w:lang w:val="ru-RU"/>
              </w:rPr>
              <w:t>ство, недискриминација, еднаков пристап до</w:t>
            </w:r>
            <w:r w:rsidR="006159D5">
              <w:rPr>
                <w:rFonts w:ascii="Arial" w:hAnsi="Arial" w:cs="Arial"/>
                <w:lang w:val="ru-RU"/>
              </w:rPr>
              <w:tab/>
              <w:t xml:space="preserve">квалитетно образование за </w:t>
            </w:r>
            <w:r w:rsidRPr="00EE2028">
              <w:rPr>
                <w:rFonts w:ascii="Arial" w:hAnsi="Arial" w:cs="Arial"/>
                <w:lang w:val="ru-RU"/>
              </w:rPr>
              <w:t>сите, инклузивност, еколошко образование, грижа за здравјето и исхраната на учениците, безбеден пристап до интернет, безбедно користење на фотографиите на учениците, однесувањето и дисциплината на учениците, евакуирање во случај на опасност, следење и оценување на учениците, промовирање на постигањата на учениците, грижа за учениците од социјално загрозени семејства, реализирање на хуманитарни акции, градење на соработка со заедницата (медиуми, институции, соседи, други уч</w:t>
            </w:r>
            <w:r w:rsidR="006159D5">
              <w:rPr>
                <w:rFonts w:ascii="Arial" w:hAnsi="Arial" w:cs="Arial"/>
                <w:lang w:val="ru-RU"/>
              </w:rPr>
              <w:t>илишта, невладини организации</w:t>
            </w:r>
            <w:r w:rsidRPr="00EE2028">
              <w:rPr>
                <w:rFonts w:ascii="Arial" w:hAnsi="Arial" w:cs="Arial"/>
                <w:lang w:val="ru-RU"/>
              </w:rPr>
              <w:t>)</w:t>
            </w:r>
            <w:r w:rsidR="006159D5">
              <w:rPr>
                <w:rFonts w:ascii="Arial" w:hAnsi="Arial" w:cs="Arial"/>
                <w:lang w:val="ru-RU"/>
              </w:rPr>
              <w:t>.</w:t>
            </w:r>
          </w:p>
          <w:p w:rsidR="00C008E0" w:rsidRPr="00EE2028" w:rsidRDefault="00C008E0" w:rsidP="00C008E0">
            <w:pPr>
              <w:ind w:firstLine="426"/>
              <w:jc w:val="both"/>
              <w:rPr>
                <w:rFonts w:ascii="Arial" w:hAnsi="Arial" w:cs="Arial"/>
                <w:lang w:val="ru-RU"/>
              </w:rPr>
            </w:pPr>
            <w:r w:rsidRPr="00EE2028">
              <w:rPr>
                <w:rFonts w:ascii="Arial" w:hAnsi="Arial" w:cs="Arial"/>
                <w:lang w:val="ru-RU"/>
              </w:rPr>
              <w:t>Вработените активно учествуваат во креирањето и подобрувањето на политиките, како и за активностите за нивно остварување. При креирањето на политиките училиштето ги зема предвид и мислењата на родителите и на учениците. Политиката на училиштето како збир на сите посебни политики   постојано се истражува, надополнува и надградува низ интеракцијата помеѓу директорот, наставниците, стручната служба, персоналот, учениците, родителите и надворешното опкружување, секако во согласност со промените  на законската регулатива.</w:t>
            </w:r>
          </w:p>
          <w:p w:rsidR="00C008E0" w:rsidRPr="00EE2028" w:rsidRDefault="00C008E0" w:rsidP="00C008E0">
            <w:pPr>
              <w:jc w:val="both"/>
              <w:rPr>
                <w:rFonts w:ascii="Arial" w:hAnsi="Arial" w:cs="Arial"/>
                <w:lang w:val="ru-RU"/>
              </w:rPr>
            </w:pPr>
            <w:r w:rsidRPr="00EE2028">
              <w:rPr>
                <w:rFonts w:ascii="Arial" w:hAnsi="Arial" w:cs="Arial"/>
                <w:lang w:val="ru-RU"/>
              </w:rPr>
              <w:t>Креирањето и обликувањето на политиките е евидентно од дискусиите односно записниците на Советот народители, Училишниот   одбор,   Наставничките   совети, Советите на одделенски и   предметни   наставници. Политиките се согледуваат од бројните пишани процедури, упатства, правилници и како пишани политики во форма на посебни документи.</w:t>
            </w:r>
          </w:p>
          <w:p w:rsidR="00C008E0" w:rsidRPr="00EE2028" w:rsidRDefault="00C008E0" w:rsidP="00C008E0">
            <w:pPr>
              <w:pStyle w:val="NoSpacing"/>
              <w:ind w:left="284" w:right="284" w:firstLine="567"/>
              <w:jc w:val="both"/>
              <w:rPr>
                <w:rFonts w:ascii="Arial" w:hAnsi="Arial" w:cs="Arial"/>
                <w:color w:val="000000"/>
              </w:rPr>
            </w:pPr>
            <w:r w:rsidRPr="00EE2028">
              <w:rPr>
                <w:rFonts w:ascii="Arial" w:hAnsi="Arial" w:cs="Arial"/>
                <w:color w:val="000000"/>
              </w:rPr>
              <w:t xml:space="preserve">Програмата за развој на училиштето е добро организирана со јасно дефинирани цели и предвидени активности, а </w:t>
            </w:r>
            <w:r w:rsidRPr="00EE2028">
              <w:rPr>
                <w:rFonts w:ascii="Arial" w:hAnsi="Arial" w:cs="Arial"/>
                <w:color w:val="000000"/>
              </w:rPr>
              <w:lastRenderedPageBreak/>
              <w:t>критериумите на успешност се мерливи, специфични и остварливи. Вработените се вклучени во процесот на планирање на развојот на училиштето, а цел е унапредување на квалитетот на учење и повисоки постогања на учениците. Наставниците имаат можност за подобрување на стручните компетенции. Мебелот и опремата во училиштето ги задоволуваат воспитно – образовните потреби. Училиштето постојано работи на подобрување на инфраструктурата. Сепак потребно е подобрување на условите за работа во фискултурната сала и подобрување на условите за работа во училишната зграда  во с. Црквино.</w:t>
            </w:r>
          </w:p>
          <w:p w:rsidR="00C008E0" w:rsidRPr="00EE2028" w:rsidRDefault="00C008E0" w:rsidP="00C214A8">
            <w:pPr>
              <w:pStyle w:val="a4"/>
              <w:snapToGrid w:val="0"/>
              <w:jc w:val="both"/>
              <w:rPr>
                <w:rFonts w:ascii="Arial" w:hAnsi="Arial" w:cs="Arial"/>
                <w:b/>
                <w:bCs/>
              </w:rPr>
            </w:pPr>
          </w:p>
        </w:tc>
      </w:tr>
      <w:tr w:rsidR="00FE38DE" w:rsidRPr="00AC4E48" w:rsidTr="00C008E0">
        <w:tc>
          <w:tcPr>
            <w:cnfStyle w:val="000010000000" w:firstRow="0" w:lastRow="0" w:firstColumn="0" w:lastColumn="0" w:oddVBand="1" w:evenVBand="0" w:oddHBand="0" w:evenHBand="0" w:firstRowFirstColumn="0" w:firstRowLastColumn="0" w:lastRowFirstColumn="0" w:lastRowLastColumn="0"/>
            <w:tcW w:w="14288" w:type="dxa"/>
          </w:tcPr>
          <w:p w:rsidR="003D5828" w:rsidRPr="007C0251" w:rsidRDefault="003D5828" w:rsidP="008A4A48">
            <w:pPr>
              <w:pStyle w:val="a4"/>
              <w:spacing w:line="360" w:lineRule="auto"/>
              <w:jc w:val="both"/>
              <w:rPr>
                <w:rFonts w:ascii="Arial" w:eastAsia="Calibri" w:hAnsi="Arial" w:cs="Arial"/>
              </w:rPr>
            </w:pPr>
          </w:p>
        </w:tc>
      </w:tr>
      <w:tr w:rsidR="00FE38DE" w:rsidRPr="00AC4E48" w:rsidTr="00C008E0">
        <w:trPr>
          <w:cnfStyle w:val="000000100000" w:firstRow="0" w:lastRow="0" w:firstColumn="0" w:lastColumn="0" w:oddVBand="0" w:evenVBand="0" w:oddHBand="1" w:evenHBand="0" w:firstRowFirstColumn="0" w:firstRowLastColumn="0" w:lastRowFirstColumn="0" w:lastRowLastColumn="0"/>
          <w:trHeight w:val="1538"/>
        </w:trPr>
        <w:tc>
          <w:tcPr>
            <w:cnfStyle w:val="000010000000" w:firstRow="0" w:lastRow="0" w:firstColumn="0" w:lastColumn="0" w:oddVBand="1" w:evenVBand="0" w:oddHBand="0" w:evenHBand="0" w:firstRowFirstColumn="0" w:firstRowLastColumn="0" w:lastRowFirstColumn="0" w:lastRowLastColumn="0"/>
            <w:tcW w:w="14288" w:type="dxa"/>
          </w:tcPr>
          <w:p w:rsidR="003D5828" w:rsidRDefault="003D5828" w:rsidP="00C214A8">
            <w:pPr>
              <w:pStyle w:val="a4"/>
              <w:snapToGrid w:val="0"/>
              <w:spacing w:line="360" w:lineRule="auto"/>
              <w:jc w:val="both"/>
              <w:rPr>
                <w:rFonts w:ascii="Arial" w:hAnsi="Arial" w:cs="Arial"/>
                <w:b/>
                <w:bCs/>
              </w:rPr>
            </w:pPr>
            <w:r>
              <w:rPr>
                <w:rFonts w:ascii="Arial" w:hAnsi="Arial" w:cs="Arial"/>
                <w:b/>
                <w:bCs/>
              </w:rPr>
              <w:t>Идни активности: Приоритети</w:t>
            </w:r>
          </w:p>
          <w:p w:rsidR="00C008E0" w:rsidRDefault="00C008E0" w:rsidP="0042274A">
            <w:pPr>
              <w:pStyle w:val="a4"/>
              <w:numPr>
                <w:ilvl w:val="0"/>
                <w:numId w:val="53"/>
              </w:numPr>
              <w:tabs>
                <w:tab w:val="left" w:pos="846"/>
              </w:tabs>
              <w:snapToGrid w:val="0"/>
              <w:spacing w:after="120"/>
              <w:jc w:val="both"/>
              <w:rPr>
                <w:rFonts w:ascii="Arial" w:hAnsi="Arial" w:cs="Arial"/>
                <w:bCs/>
              </w:rPr>
            </w:pPr>
            <w:r w:rsidRPr="0038512A">
              <w:rPr>
                <w:rFonts w:ascii="Arial" w:hAnsi="Arial" w:cs="Arial"/>
                <w:bCs/>
              </w:rPr>
              <w:t>Подобрување на условите за работа во фискултурната сала на училиштето</w:t>
            </w:r>
          </w:p>
          <w:p w:rsidR="00C008E0" w:rsidRPr="00C008E0" w:rsidRDefault="00C008E0" w:rsidP="0042274A">
            <w:pPr>
              <w:pStyle w:val="a4"/>
              <w:numPr>
                <w:ilvl w:val="0"/>
                <w:numId w:val="53"/>
              </w:numPr>
              <w:tabs>
                <w:tab w:val="left" w:pos="846"/>
              </w:tabs>
              <w:snapToGrid w:val="0"/>
              <w:spacing w:after="120"/>
              <w:jc w:val="both"/>
              <w:rPr>
                <w:rFonts w:ascii="Arial" w:hAnsi="Arial" w:cs="Arial"/>
                <w:bCs/>
              </w:rPr>
            </w:pPr>
            <w:r w:rsidRPr="00C008E0">
              <w:rPr>
                <w:rFonts w:ascii="Arial" w:hAnsi="Arial" w:cs="Arial"/>
                <w:bCs/>
              </w:rPr>
              <w:t>Реновирање и подобрување на условите во училишната зграда во ПУ с. Црквино</w:t>
            </w:r>
          </w:p>
          <w:p w:rsidR="003D5828" w:rsidRPr="006F5F28" w:rsidRDefault="003D5828" w:rsidP="00C008E0">
            <w:pPr>
              <w:pStyle w:val="a4"/>
              <w:spacing w:line="360" w:lineRule="auto"/>
              <w:ind w:left="709"/>
              <w:jc w:val="both"/>
              <w:rPr>
                <w:rFonts w:ascii="Arial" w:hAnsi="Arial" w:cs="Arial"/>
              </w:rPr>
            </w:pPr>
          </w:p>
        </w:tc>
      </w:tr>
    </w:tbl>
    <w:p w:rsidR="00C357F8" w:rsidRDefault="00C357F8" w:rsidP="00CE3BCE">
      <w:pPr>
        <w:pStyle w:val="ListParagraph"/>
        <w:ind w:left="0"/>
        <w:rPr>
          <w:rFonts w:ascii="Arial" w:hAnsi="Arial" w:cs="Arial"/>
          <w:b/>
          <w:i/>
          <w:lang w:val="ru-RU"/>
        </w:rPr>
      </w:pPr>
    </w:p>
    <w:p w:rsidR="00C357F8" w:rsidRDefault="00C357F8" w:rsidP="00CE3BCE">
      <w:pPr>
        <w:pStyle w:val="ListParagraph"/>
        <w:ind w:left="0"/>
        <w:rPr>
          <w:rFonts w:ascii="Arial" w:hAnsi="Arial" w:cs="Arial"/>
          <w:b/>
          <w:i/>
          <w:lang w:val="ru-RU"/>
        </w:rPr>
      </w:pPr>
    </w:p>
    <w:p w:rsidR="00C357F8" w:rsidRPr="00F45317" w:rsidRDefault="00C357F8" w:rsidP="00CE3BCE">
      <w:pPr>
        <w:pStyle w:val="ListParagraph"/>
        <w:ind w:left="0"/>
        <w:rPr>
          <w:rFonts w:ascii="Arial" w:hAnsi="Arial" w:cs="Arial"/>
          <w:b/>
          <w:i/>
          <w:lang w:val="ru-RU"/>
        </w:rPr>
      </w:pPr>
      <w:bookmarkStart w:id="0" w:name="_GoBack"/>
      <w:bookmarkEnd w:id="0"/>
    </w:p>
    <w:p w:rsidR="00CE3BCE" w:rsidRDefault="00E93C28" w:rsidP="00CE3BCE">
      <w:pPr>
        <w:pStyle w:val="ListParagraph"/>
        <w:ind w:left="0"/>
        <w:rPr>
          <w:rFonts w:ascii="Arial" w:hAnsi="Arial" w:cs="Arial"/>
          <w:b/>
          <w:lang w:val="mk-MK"/>
        </w:rPr>
      </w:pPr>
      <w:r>
        <w:rPr>
          <w:rFonts w:ascii="Arial" w:hAnsi="Arial" w:cs="Arial"/>
          <w:b/>
          <w:lang w:val="mk-MK"/>
        </w:rPr>
        <w:t>Предлог-мерки за подобрување на квалитетот на воспитно-образовната работа</w:t>
      </w:r>
    </w:p>
    <w:p w:rsidR="00E93C28" w:rsidRDefault="00E93C28" w:rsidP="00CE3BCE">
      <w:pPr>
        <w:pStyle w:val="ListParagraph"/>
        <w:ind w:left="0"/>
        <w:rPr>
          <w:rFonts w:ascii="Arial" w:hAnsi="Arial" w:cs="Arial"/>
          <w:b/>
          <w:lang w:val="mk-MK"/>
        </w:rPr>
      </w:pPr>
    </w:p>
    <w:p w:rsidR="00E93C28" w:rsidRPr="00E93C28" w:rsidRDefault="00E93C28" w:rsidP="00E93C28">
      <w:pPr>
        <w:pStyle w:val="ListParagraph"/>
        <w:ind w:left="0" w:firstLine="720"/>
        <w:jc w:val="both"/>
        <w:rPr>
          <w:rFonts w:ascii="Arial" w:hAnsi="Arial" w:cs="Arial"/>
          <w:b/>
          <w:sz w:val="22"/>
          <w:szCs w:val="22"/>
          <w:lang w:val="mk-MK"/>
        </w:rPr>
      </w:pPr>
      <w:r w:rsidRPr="00E93C28">
        <w:rPr>
          <w:rFonts w:ascii="Arial" w:hAnsi="Arial" w:cs="Arial"/>
          <w:sz w:val="22"/>
          <w:szCs w:val="22"/>
          <w:lang w:val="mk-MK"/>
        </w:rPr>
        <w:t xml:space="preserve">Врз основа на член 129, став 1,2,3,4 од Законот за основно образование (Сл.весник на РМ бр. 161/19), училишната комисијата на крајот од учебната </w:t>
      </w:r>
      <w:r>
        <w:rPr>
          <w:rFonts w:ascii="Arial" w:hAnsi="Arial" w:cs="Arial"/>
          <w:sz w:val="22"/>
          <w:szCs w:val="22"/>
          <w:lang w:val="mk-MK"/>
        </w:rPr>
        <w:t>2020/2021</w:t>
      </w:r>
      <w:r w:rsidRPr="00E93C28">
        <w:rPr>
          <w:rFonts w:ascii="Arial" w:hAnsi="Arial" w:cs="Arial"/>
          <w:sz w:val="22"/>
          <w:szCs w:val="22"/>
          <w:lang w:val="mk-MK"/>
        </w:rPr>
        <w:t xml:space="preserve"> година спроведе самоевалуација за работата и постигањата на училиштето.</w:t>
      </w:r>
      <w:r w:rsidR="006159D5">
        <w:rPr>
          <w:rFonts w:ascii="Arial" w:hAnsi="Arial" w:cs="Arial"/>
          <w:sz w:val="22"/>
          <w:szCs w:val="22"/>
          <w:lang w:val="mk-MK"/>
        </w:rPr>
        <w:t xml:space="preserve"> </w:t>
      </w:r>
      <w:r w:rsidRPr="00E93C28">
        <w:rPr>
          <w:rFonts w:ascii="Arial" w:hAnsi="Arial" w:cs="Arial"/>
          <w:sz w:val="22"/>
          <w:szCs w:val="22"/>
          <w:lang w:val="mk-MK"/>
        </w:rPr>
        <w:t>За изготвување на Самоевалуацијата беа користени насоките од Законот за основно образование и Индикаторите за квалитет на работата на училиштето, изготвени од МОН и ДПИ.</w:t>
      </w:r>
    </w:p>
    <w:p w:rsidR="00CE3BCE" w:rsidRPr="00E93C28" w:rsidRDefault="00E93C28" w:rsidP="00CE3BCE">
      <w:pPr>
        <w:pStyle w:val="ListParagraph"/>
        <w:ind w:left="0"/>
        <w:rPr>
          <w:rFonts w:ascii="Arial" w:hAnsi="Arial" w:cs="Arial"/>
          <w:sz w:val="22"/>
          <w:szCs w:val="22"/>
          <w:lang w:val="ru-RU"/>
        </w:rPr>
      </w:pPr>
      <w:r>
        <w:rPr>
          <w:rFonts w:ascii="Arial" w:hAnsi="Arial" w:cs="Arial"/>
          <w:lang w:val="ru-RU"/>
        </w:rPr>
        <w:tab/>
      </w:r>
      <w:r w:rsidRPr="00E93C28">
        <w:rPr>
          <w:rFonts w:ascii="Arial" w:hAnsi="Arial" w:cs="Arial"/>
          <w:sz w:val="22"/>
          <w:szCs w:val="22"/>
          <w:lang w:val="ru-RU"/>
        </w:rPr>
        <w:t>Констатирани беа следните предлог-мерки за подобрување на квалитетот на наставата</w:t>
      </w:r>
      <w:r>
        <w:rPr>
          <w:rFonts w:ascii="Arial" w:hAnsi="Arial" w:cs="Arial"/>
          <w:sz w:val="22"/>
          <w:szCs w:val="22"/>
          <w:lang w:val="ru-RU"/>
        </w:rPr>
        <w:t>:</w:t>
      </w:r>
    </w:p>
    <w:p w:rsidR="00C357F8" w:rsidRPr="00AC4E48" w:rsidRDefault="00C357F8" w:rsidP="00CE3BCE">
      <w:pPr>
        <w:pStyle w:val="ListParagraph"/>
        <w:ind w:left="0"/>
        <w:rPr>
          <w:rFonts w:ascii="Arial" w:hAnsi="Arial" w:cs="Arial"/>
          <w:lang w:val="ru-RU"/>
        </w:rPr>
      </w:pPr>
    </w:p>
    <w:p w:rsidR="00CE3BCE" w:rsidRPr="00C357F8" w:rsidRDefault="00C357F8" w:rsidP="00C357F8">
      <w:pPr>
        <w:pStyle w:val="NoSpacing"/>
        <w:numPr>
          <w:ilvl w:val="0"/>
          <w:numId w:val="24"/>
        </w:numPr>
        <w:suppressAutoHyphens w:val="0"/>
        <w:jc w:val="both"/>
        <w:rPr>
          <w:rFonts w:ascii="Arial" w:hAnsi="Arial" w:cs="Arial"/>
        </w:rPr>
      </w:pPr>
      <w:r w:rsidRPr="00C357F8">
        <w:rPr>
          <w:rFonts w:ascii="Arial" w:hAnsi="Arial" w:cs="Arial"/>
        </w:rPr>
        <w:t>Зголемување на знаењата преку поврзување на теоријата со праксата од секојдневниот живот</w:t>
      </w:r>
    </w:p>
    <w:p w:rsidR="00C357F8" w:rsidRPr="00C357F8" w:rsidRDefault="00C357F8" w:rsidP="00C357F8">
      <w:pPr>
        <w:pStyle w:val="NoSpacing"/>
        <w:numPr>
          <w:ilvl w:val="0"/>
          <w:numId w:val="24"/>
        </w:numPr>
        <w:suppressAutoHyphens w:val="0"/>
        <w:jc w:val="both"/>
        <w:rPr>
          <w:rFonts w:ascii="Arial" w:hAnsi="Arial" w:cs="Arial"/>
        </w:rPr>
      </w:pPr>
      <w:r w:rsidRPr="00C357F8">
        <w:rPr>
          <w:rFonts w:ascii="Arial" w:hAnsi="Arial" w:cs="Arial"/>
        </w:rPr>
        <w:t>Зголемување на соработката со родителите и запознавање и  негување на традиционалните вредности</w:t>
      </w:r>
    </w:p>
    <w:p w:rsidR="00C357F8" w:rsidRPr="00C357F8" w:rsidRDefault="00C357F8" w:rsidP="00C357F8">
      <w:pPr>
        <w:pStyle w:val="ListParagraph"/>
        <w:numPr>
          <w:ilvl w:val="0"/>
          <w:numId w:val="24"/>
        </w:numPr>
        <w:tabs>
          <w:tab w:val="left" w:pos="1122"/>
        </w:tabs>
        <w:rPr>
          <w:rFonts w:ascii="Arial" w:hAnsi="Arial" w:cs="Arial"/>
          <w:sz w:val="22"/>
          <w:szCs w:val="22"/>
          <w:lang w:val="mk-MK"/>
        </w:rPr>
      </w:pPr>
      <w:r w:rsidRPr="00C357F8">
        <w:rPr>
          <w:rFonts w:ascii="Arial" w:hAnsi="Arial" w:cs="Arial"/>
          <w:sz w:val="22"/>
          <w:szCs w:val="22"/>
          <w:lang w:val="mk-MK"/>
        </w:rPr>
        <w:t>Едукација на наставниците за работа со учениците со посебни образовни потреби (ученици со попреченост, ученици со потешкотии во учењето, ученици со емоционални проблеми)</w:t>
      </w:r>
    </w:p>
    <w:p w:rsidR="00C357F8" w:rsidRPr="00C357F8" w:rsidRDefault="00C357F8" w:rsidP="00C357F8">
      <w:pPr>
        <w:pStyle w:val="NoSpacing"/>
        <w:numPr>
          <w:ilvl w:val="0"/>
          <w:numId w:val="24"/>
        </w:numPr>
        <w:suppressAutoHyphens w:val="0"/>
        <w:jc w:val="both"/>
        <w:rPr>
          <w:rFonts w:ascii="Arial" w:hAnsi="Arial" w:cs="Arial"/>
        </w:rPr>
      </w:pPr>
      <w:r w:rsidRPr="00C357F8">
        <w:rPr>
          <w:rFonts w:ascii="Arial" w:hAnsi="Arial" w:cs="Arial"/>
        </w:rPr>
        <w:t>Потреба од доусовршување на наставниците за онлајн настава и користење на нови онлајн можности и ресурси</w:t>
      </w:r>
    </w:p>
    <w:p w:rsidR="00C357F8" w:rsidRPr="00C357F8" w:rsidRDefault="00C357F8" w:rsidP="00C357F8">
      <w:pPr>
        <w:pStyle w:val="ListParagraph"/>
        <w:numPr>
          <w:ilvl w:val="0"/>
          <w:numId w:val="24"/>
        </w:numPr>
        <w:tabs>
          <w:tab w:val="left" w:pos="1122"/>
        </w:tabs>
        <w:rPr>
          <w:rFonts w:ascii="Arial" w:hAnsi="Arial" w:cs="Arial"/>
          <w:sz w:val="22"/>
          <w:szCs w:val="22"/>
          <w:lang w:val="mk-MK"/>
        </w:rPr>
      </w:pPr>
      <w:r w:rsidRPr="00C357F8">
        <w:rPr>
          <w:rFonts w:ascii="Arial" w:hAnsi="Arial" w:cs="Arial"/>
          <w:sz w:val="22"/>
          <w:szCs w:val="22"/>
          <w:lang w:val="mk-MK"/>
        </w:rPr>
        <w:t>Размена на материјали, искуства и практики на наставниот кадар за унапредување на наставата и образовниот процес</w:t>
      </w:r>
    </w:p>
    <w:p w:rsidR="00C357F8" w:rsidRPr="00C357F8" w:rsidRDefault="00C357F8" w:rsidP="00C357F8">
      <w:pPr>
        <w:pStyle w:val="NoSpacing"/>
        <w:numPr>
          <w:ilvl w:val="0"/>
          <w:numId w:val="24"/>
        </w:numPr>
        <w:suppressAutoHyphens w:val="0"/>
        <w:jc w:val="both"/>
        <w:rPr>
          <w:rFonts w:ascii="Arial" w:hAnsi="Arial" w:cs="Arial"/>
        </w:rPr>
      </w:pPr>
      <w:r w:rsidRPr="00C357F8">
        <w:rPr>
          <w:rFonts w:ascii="Arial" w:hAnsi="Arial" w:cs="Arial"/>
        </w:rPr>
        <w:t>Обновување на фондот на нагледни средства и дидактички материјали по повеќе предмети за поуспешна реализација на наставната програма</w:t>
      </w:r>
    </w:p>
    <w:p w:rsidR="00C357F8" w:rsidRPr="00C357F8" w:rsidRDefault="00C357F8" w:rsidP="00C357F8">
      <w:pPr>
        <w:pStyle w:val="ListParagraph"/>
        <w:numPr>
          <w:ilvl w:val="0"/>
          <w:numId w:val="24"/>
        </w:numPr>
        <w:tabs>
          <w:tab w:val="left" w:pos="1122"/>
        </w:tabs>
        <w:rPr>
          <w:rFonts w:ascii="Arial" w:hAnsi="Arial" w:cs="Arial"/>
          <w:sz w:val="22"/>
          <w:szCs w:val="22"/>
          <w:lang w:val="mk-MK"/>
        </w:rPr>
      </w:pPr>
      <w:r w:rsidRPr="00C357F8">
        <w:rPr>
          <w:rFonts w:ascii="Arial" w:hAnsi="Arial" w:cs="Arial"/>
          <w:sz w:val="22"/>
          <w:szCs w:val="22"/>
          <w:lang w:val="mk-MK"/>
        </w:rPr>
        <w:t>Остварување на контакт со правни субјекти од  деловната заедница за добивање донации за потребите на училиштето</w:t>
      </w:r>
    </w:p>
    <w:p w:rsidR="00C357F8" w:rsidRPr="00C357F8" w:rsidRDefault="00C357F8" w:rsidP="00C357F8">
      <w:pPr>
        <w:pStyle w:val="ListParagraph"/>
        <w:numPr>
          <w:ilvl w:val="0"/>
          <w:numId w:val="24"/>
        </w:numPr>
        <w:tabs>
          <w:tab w:val="left" w:pos="1122"/>
        </w:tabs>
        <w:rPr>
          <w:rFonts w:ascii="Arial" w:hAnsi="Arial" w:cs="Arial"/>
          <w:sz w:val="22"/>
          <w:szCs w:val="22"/>
          <w:lang w:val="mk-MK"/>
        </w:rPr>
      </w:pPr>
      <w:r w:rsidRPr="00C357F8">
        <w:rPr>
          <w:rFonts w:ascii="Arial" w:hAnsi="Arial" w:cs="Arial"/>
          <w:sz w:val="22"/>
          <w:szCs w:val="22"/>
          <w:lang w:val="mk-MK"/>
        </w:rPr>
        <w:t>Организирање на настани од забавно-рекреативен карактер за покажување на интересите и знаеањата на учениците надвор од наставните содржини</w:t>
      </w:r>
    </w:p>
    <w:p w:rsidR="00C357F8" w:rsidRPr="00C357F8" w:rsidRDefault="00C357F8" w:rsidP="00C357F8">
      <w:pPr>
        <w:pStyle w:val="NoSpacing"/>
        <w:numPr>
          <w:ilvl w:val="0"/>
          <w:numId w:val="24"/>
        </w:numPr>
        <w:suppressAutoHyphens w:val="0"/>
        <w:jc w:val="both"/>
        <w:rPr>
          <w:rFonts w:ascii="Arial" w:hAnsi="Arial" w:cs="Arial"/>
        </w:rPr>
      </w:pPr>
      <w:r w:rsidRPr="00C357F8">
        <w:rPr>
          <w:rFonts w:ascii="Arial" w:hAnsi="Arial" w:cs="Arial"/>
          <w:bCs/>
        </w:rPr>
        <w:t>Поголемо вклучување на родителите во наставниот процес</w:t>
      </w:r>
    </w:p>
    <w:p w:rsidR="00CE3BCE" w:rsidRPr="00F45317" w:rsidRDefault="00CE3BCE" w:rsidP="00CE3BCE">
      <w:pPr>
        <w:pStyle w:val="ListParagraph"/>
        <w:ind w:left="0"/>
        <w:rPr>
          <w:rFonts w:ascii="Arial" w:hAnsi="Arial" w:cs="Arial"/>
          <w:b/>
          <w:i/>
          <w:lang w:val="ru-RU"/>
        </w:rPr>
      </w:pPr>
    </w:p>
    <w:p w:rsidR="00C357F8" w:rsidRDefault="00C357F8" w:rsidP="00CE3BCE">
      <w:pPr>
        <w:pStyle w:val="ListParagraph"/>
        <w:ind w:left="0"/>
        <w:rPr>
          <w:rFonts w:ascii="Arial" w:hAnsi="Arial" w:cs="Arial"/>
          <w:b/>
          <w:i/>
          <w:lang w:val="ru-RU"/>
        </w:rPr>
      </w:pPr>
    </w:p>
    <w:p w:rsidR="00C357F8" w:rsidRPr="00C357F8" w:rsidRDefault="00C357F8" w:rsidP="00C357F8">
      <w:pPr>
        <w:pStyle w:val="ListParagraph"/>
        <w:ind w:left="0" w:firstLine="360"/>
        <w:jc w:val="both"/>
        <w:rPr>
          <w:rFonts w:ascii="Arial" w:hAnsi="Arial" w:cs="Arial"/>
          <w:sz w:val="22"/>
          <w:szCs w:val="22"/>
          <w:lang w:val="ru-RU"/>
        </w:rPr>
      </w:pPr>
      <w:r w:rsidRPr="00C357F8">
        <w:rPr>
          <w:rFonts w:ascii="Arial" w:hAnsi="Arial" w:cs="Arial"/>
          <w:sz w:val="22"/>
          <w:szCs w:val="22"/>
          <w:lang w:val="ru-RU"/>
        </w:rPr>
        <w:t>Училишната комисија по изготвувањето на извештајот за извршената самоевалуација со предлог мерки за подобрување на кавлитетот на наставатаго достави до Училишниот одбор, директорот на училиштето и основачот.</w:t>
      </w:r>
    </w:p>
    <w:p w:rsidR="00C357F8" w:rsidRPr="006159D5" w:rsidRDefault="00C357F8" w:rsidP="006159D5">
      <w:pPr>
        <w:jc w:val="both"/>
        <w:rPr>
          <w:rFonts w:ascii="Arial" w:hAnsi="Arial" w:cs="Arial"/>
          <w:sz w:val="22"/>
          <w:szCs w:val="22"/>
          <w:lang w:val="ru-RU"/>
        </w:rPr>
      </w:pPr>
    </w:p>
    <w:p w:rsidR="00C357F8" w:rsidRPr="00AC4E48" w:rsidRDefault="00C357F8" w:rsidP="00C357F8">
      <w:pPr>
        <w:pStyle w:val="ListParagraph"/>
        <w:jc w:val="both"/>
        <w:rPr>
          <w:rFonts w:ascii="Arial" w:hAnsi="Arial" w:cs="Arial"/>
          <w:sz w:val="22"/>
          <w:szCs w:val="22"/>
          <w:lang w:val="ru-RU"/>
        </w:rPr>
      </w:pPr>
    </w:p>
    <w:p w:rsidR="00C357F8" w:rsidRPr="00AC4E48" w:rsidRDefault="00C357F8" w:rsidP="00C357F8">
      <w:pPr>
        <w:pStyle w:val="ListParagraph"/>
        <w:jc w:val="both"/>
        <w:rPr>
          <w:rFonts w:ascii="Arial" w:hAnsi="Arial" w:cs="Arial"/>
          <w:sz w:val="22"/>
          <w:szCs w:val="22"/>
          <w:lang w:val="ru-RU"/>
        </w:rPr>
      </w:pPr>
    </w:p>
    <w:p w:rsidR="00C357F8" w:rsidRPr="00AC4E48" w:rsidRDefault="00C357F8" w:rsidP="00C357F8">
      <w:pPr>
        <w:tabs>
          <w:tab w:val="left" w:pos="0"/>
          <w:tab w:val="left" w:pos="10490"/>
        </w:tabs>
        <w:rPr>
          <w:rFonts w:ascii="Arial" w:hAnsi="Arial" w:cs="Arial"/>
          <w:sz w:val="22"/>
          <w:szCs w:val="22"/>
          <w:lang w:val="ru-RU"/>
        </w:rPr>
      </w:pPr>
      <w:r w:rsidRPr="00AC4E48">
        <w:rPr>
          <w:rFonts w:ascii="Arial" w:hAnsi="Arial" w:cs="Arial"/>
          <w:sz w:val="22"/>
          <w:szCs w:val="22"/>
          <w:lang w:val="ru-RU"/>
        </w:rPr>
        <w:tab/>
      </w:r>
      <w:r w:rsidRPr="00AC4E48">
        <w:rPr>
          <w:rFonts w:ascii="Arial" w:hAnsi="Arial" w:cs="Arial"/>
          <w:sz w:val="22"/>
          <w:szCs w:val="22"/>
          <w:lang w:val="ru-RU"/>
        </w:rPr>
        <w:tab/>
        <w:t xml:space="preserve">                     Директор</w:t>
      </w:r>
    </w:p>
    <w:p w:rsidR="00C357F8" w:rsidRPr="00AC4E48" w:rsidRDefault="00C357F8" w:rsidP="00C357F8">
      <w:pPr>
        <w:tabs>
          <w:tab w:val="left" w:pos="5670"/>
          <w:tab w:val="left" w:pos="9356"/>
          <w:tab w:val="left" w:pos="9639"/>
        </w:tabs>
        <w:ind w:left="4"/>
        <w:jc w:val="right"/>
        <w:rPr>
          <w:rFonts w:ascii="Arial" w:hAnsi="Arial" w:cs="Arial"/>
          <w:sz w:val="22"/>
          <w:szCs w:val="22"/>
          <w:lang w:val="ru-RU"/>
        </w:rPr>
      </w:pPr>
      <w:r w:rsidRPr="00AC4E48">
        <w:rPr>
          <w:rFonts w:ascii="Arial" w:hAnsi="Arial" w:cs="Arial"/>
          <w:sz w:val="22"/>
          <w:szCs w:val="22"/>
          <w:lang w:val="ru-RU"/>
        </w:rPr>
        <w:t>_____________________</w:t>
      </w:r>
    </w:p>
    <w:p w:rsidR="00C357F8" w:rsidRPr="00AC4E48" w:rsidRDefault="00C357F8" w:rsidP="00C357F8">
      <w:pPr>
        <w:tabs>
          <w:tab w:val="left" w:pos="0"/>
          <w:tab w:val="left" w:pos="10490"/>
        </w:tabs>
        <w:jc w:val="center"/>
        <w:rPr>
          <w:rFonts w:ascii="Arial" w:hAnsi="Arial" w:cs="Arial"/>
          <w:sz w:val="22"/>
          <w:szCs w:val="22"/>
          <w:lang w:val="ru-RU"/>
        </w:rPr>
      </w:pPr>
      <w:r w:rsidRPr="00AC4E48">
        <w:rPr>
          <w:rFonts w:ascii="Arial" w:hAnsi="Arial" w:cs="Arial"/>
          <w:sz w:val="22"/>
          <w:szCs w:val="22"/>
          <w:lang w:val="ru-RU"/>
        </w:rPr>
        <w:t xml:space="preserve">                                                                                                                                                                                 м-р Живко Пренџов</w:t>
      </w:r>
    </w:p>
    <w:p w:rsidR="00C357F8" w:rsidRDefault="00C357F8" w:rsidP="00C357F8">
      <w:pPr>
        <w:tabs>
          <w:tab w:val="left" w:pos="0"/>
        </w:tabs>
        <w:rPr>
          <w:rFonts w:ascii="Arial" w:hAnsi="Arial" w:cs="Arial"/>
          <w:sz w:val="22"/>
          <w:szCs w:val="22"/>
          <w:lang w:val="mk-MK"/>
        </w:rPr>
      </w:pPr>
    </w:p>
    <w:p w:rsidR="00C357F8" w:rsidRDefault="00C357F8" w:rsidP="00C357F8">
      <w:pPr>
        <w:tabs>
          <w:tab w:val="left" w:pos="0"/>
        </w:tabs>
        <w:rPr>
          <w:rFonts w:ascii="Arial" w:hAnsi="Arial" w:cs="Arial"/>
          <w:sz w:val="22"/>
          <w:szCs w:val="22"/>
          <w:lang w:val="mk-MK"/>
        </w:rPr>
      </w:pPr>
    </w:p>
    <w:p w:rsidR="00C357F8" w:rsidRPr="00AC4E48" w:rsidRDefault="00C357F8" w:rsidP="00C357F8">
      <w:pPr>
        <w:tabs>
          <w:tab w:val="left" w:pos="0"/>
        </w:tabs>
        <w:rPr>
          <w:rFonts w:ascii="Arial" w:hAnsi="Arial" w:cs="Arial"/>
          <w:sz w:val="22"/>
          <w:szCs w:val="22"/>
          <w:lang w:val="ru-RU"/>
        </w:rPr>
      </w:pPr>
      <w:r w:rsidRPr="00AC4E48">
        <w:rPr>
          <w:rFonts w:ascii="Arial" w:hAnsi="Arial" w:cs="Arial"/>
          <w:sz w:val="22"/>
          <w:szCs w:val="22"/>
          <w:lang w:val="ru-RU"/>
        </w:rPr>
        <w:t>13 август 2021 г.Велес</w:t>
      </w:r>
    </w:p>
    <w:p w:rsidR="00C357F8" w:rsidRPr="00AC4E48" w:rsidRDefault="00C357F8" w:rsidP="00C357F8">
      <w:pPr>
        <w:tabs>
          <w:tab w:val="left" w:pos="0"/>
        </w:tabs>
        <w:rPr>
          <w:rFonts w:ascii="Arial" w:hAnsi="Arial" w:cs="Arial"/>
          <w:sz w:val="22"/>
          <w:szCs w:val="22"/>
          <w:lang w:val="ru-RU"/>
        </w:rPr>
      </w:pPr>
    </w:p>
    <w:p w:rsidR="00C357F8" w:rsidRPr="00AC4E48" w:rsidRDefault="00C357F8" w:rsidP="00C357F8">
      <w:pPr>
        <w:tabs>
          <w:tab w:val="left" w:pos="0"/>
        </w:tabs>
        <w:rPr>
          <w:rFonts w:ascii="Arial" w:hAnsi="Arial" w:cs="Arial"/>
          <w:sz w:val="22"/>
          <w:szCs w:val="22"/>
          <w:lang w:val="ru-RU"/>
        </w:rPr>
      </w:pPr>
    </w:p>
    <w:p w:rsidR="00C357F8" w:rsidRPr="00AC4E48" w:rsidRDefault="00C357F8" w:rsidP="00C357F8">
      <w:pPr>
        <w:tabs>
          <w:tab w:val="left" w:pos="0"/>
        </w:tabs>
        <w:rPr>
          <w:rFonts w:ascii="Arial" w:hAnsi="Arial" w:cs="Arial"/>
          <w:sz w:val="22"/>
          <w:szCs w:val="22"/>
          <w:lang w:val="ru-RU"/>
        </w:rPr>
      </w:pPr>
    </w:p>
    <w:p w:rsidR="00C357F8" w:rsidRPr="00AC4E48" w:rsidRDefault="00C357F8" w:rsidP="00C357F8">
      <w:pPr>
        <w:tabs>
          <w:tab w:val="left" w:pos="0"/>
        </w:tabs>
        <w:jc w:val="center"/>
        <w:rPr>
          <w:rFonts w:ascii="Arial" w:hAnsi="Arial" w:cs="Arial"/>
          <w:sz w:val="22"/>
          <w:szCs w:val="22"/>
          <w:lang w:val="ru-RU"/>
        </w:rPr>
      </w:pPr>
      <w:r w:rsidRPr="00AC4E48">
        <w:rPr>
          <w:rFonts w:ascii="Arial" w:hAnsi="Arial" w:cs="Arial"/>
          <w:sz w:val="22"/>
          <w:szCs w:val="22"/>
          <w:lang w:val="ru-RU"/>
        </w:rPr>
        <w:t>м.п</w:t>
      </w:r>
    </w:p>
    <w:p w:rsidR="00C357F8" w:rsidRPr="00AC4E48" w:rsidRDefault="00C357F8" w:rsidP="00C357F8">
      <w:pPr>
        <w:tabs>
          <w:tab w:val="left" w:pos="0"/>
          <w:tab w:val="left" w:pos="8789"/>
        </w:tabs>
        <w:jc w:val="right"/>
        <w:rPr>
          <w:rFonts w:ascii="Arial" w:hAnsi="Arial" w:cs="Arial"/>
          <w:sz w:val="22"/>
          <w:szCs w:val="22"/>
          <w:lang w:val="ru-RU"/>
        </w:rPr>
      </w:pPr>
      <w:r w:rsidRPr="00AC4E48">
        <w:rPr>
          <w:rFonts w:ascii="Arial" w:hAnsi="Arial" w:cs="Arial"/>
          <w:sz w:val="22"/>
          <w:szCs w:val="22"/>
          <w:lang w:val="ru-RU"/>
        </w:rPr>
        <w:tab/>
      </w:r>
    </w:p>
    <w:p w:rsidR="00C357F8" w:rsidRDefault="00C357F8" w:rsidP="00C357F8">
      <w:pPr>
        <w:tabs>
          <w:tab w:val="left" w:pos="0"/>
          <w:tab w:val="left" w:pos="8789"/>
        </w:tabs>
        <w:jc w:val="right"/>
        <w:rPr>
          <w:rFonts w:ascii="Arial" w:hAnsi="Arial" w:cs="Arial"/>
          <w:sz w:val="22"/>
          <w:szCs w:val="22"/>
          <w:lang w:val="mk-MK"/>
        </w:rPr>
      </w:pPr>
    </w:p>
    <w:p w:rsidR="00C357F8" w:rsidRDefault="00C357F8" w:rsidP="00C357F8">
      <w:pPr>
        <w:tabs>
          <w:tab w:val="left" w:pos="0"/>
          <w:tab w:val="left" w:pos="8789"/>
        </w:tabs>
        <w:jc w:val="right"/>
        <w:rPr>
          <w:rFonts w:ascii="Arial" w:hAnsi="Arial" w:cs="Arial"/>
          <w:sz w:val="22"/>
          <w:szCs w:val="22"/>
          <w:lang w:val="mk-MK"/>
        </w:rPr>
      </w:pPr>
    </w:p>
    <w:p w:rsidR="00C357F8" w:rsidRPr="00C357F8" w:rsidRDefault="00C357F8" w:rsidP="00C357F8">
      <w:pPr>
        <w:tabs>
          <w:tab w:val="left" w:pos="0"/>
          <w:tab w:val="left" w:pos="8789"/>
        </w:tabs>
        <w:jc w:val="right"/>
        <w:rPr>
          <w:rFonts w:ascii="Arial" w:hAnsi="Arial" w:cs="Arial"/>
          <w:sz w:val="22"/>
          <w:szCs w:val="22"/>
          <w:lang w:val="mk-MK"/>
        </w:rPr>
      </w:pPr>
    </w:p>
    <w:p w:rsidR="00C357F8" w:rsidRPr="00C357F8" w:rsidRDefault="00C357F8" w:rsidP="00C357F8">
      <w:pPr>
        <w:tabs>
          <w:tab w:val="left" w:pos="0"/>
          <w:tab w:val="left" w:pos="8789"/>
        </w:tabs>
        <w:jc w:val="right"/>
        <w:rPr>
          <w:rFonts w:ascii="Arial" w:hAnsi="Arial" w:cs="Arial"/>
          <w:sz w:val="22"/>
          <w:szCs w:val="22"/>
          <w:lang w:val="ru-RU"/>
        </w:rPr>
      </w:pPr>
      <w:r w:rsidRPr="00AC4E48">
        <w:rPr>
          <w:rFonts w:ascii="Arial" w:hAnsi="Arial" w:cs="Arial"/>
          <w:sz w:val="22"/>
          <w:szCs w:val="22"/>
          <w:lang w:val="ru-RU"/>
        </w:rPr>
        <w:t>Претседател на Училиштен одбор</w:t>
      </w:r>
    </w:p>
    <w:p w:rsidR="00C357F8" w:rsidRPr="00C357F8" w:rsidRDefault="00C357F8" w:rsidP="00C357F8">
      <w:pPr>
        <w:tabs>
          <w:tab w:val="left" w:pos="0"/>
          <w:tab w:val="left" w:pos="9639"/>
          <w:tab w:val="left" w:pos="9781"/>
        </w:tabs>
        <w:jc w:val="both"/>
        <w:rPr>
          <w:rFonts w:ascii="Arial" w:hAnsi="Arial" w:cs="Arial"/>
          <w:sz w:val="22"/>
          <w:szCs w:val="22"/>
          <w:lang w:val="ru-RU"/>
        </w:rPr>
      </w:pPr>
      <w:r w:rsidRPr="00AC4E48">
        <w:rPr>
          <w:rFonts w:ascii="Arial" w:hAnsi="Arial" w:cs="Arial"/>
          <w:sz w:val="22"/>
          <w:szCs w:val="22"/>
          <w:lang w:val="ru-RU"/>
        </w:rPr>
        <w:t xml:space="preserve">                                                                                                                                                                      </w:t>
      </w:r>
      <w:r>
        <w:rPr>
          <w:rFonts w:ascii="Arial" w:hAnsi="Arial" w:cs="Arial"/>
          <w:sz w:val="22"/>
          <w:szCs w:val="22"/>
          <w:lang w:val="mk-MK"/>
        </w:rPr>
        <w:t xml:space="preserve">           </w:t>
      </w:r>
      <w:r w:rsidRPr="00AC4E48">
        <w:rPr>
          <w:rFonts w:ascii="Arial" w:hAnsi="Arial" w:cs="Arial"/>
          <w:sz w:val="22"/>
          <w:szCs w:val="22"/>
          <w:lang w:val="ru-RU"/>
        </w:rPr>
        <w:t xml:space="preserve"> </w:t>
      </w:r>
      <w:r w:rsidRPr="00C357F8">
        <w:rPr>
          <w:rFonts w:ascii="Arial" w:hAnsi="Arial" w:cs="Arial"/>
          <w:sz w:val="22"/>
          <w:szCs w:val="22"/>
        </w:rPr>
        <w:t xml:space="preserve">_____________________                                 </w:t>
      </w:r>
    </w:p>
    <w:p w:rsidR="00C357F8" w:rsidRPr="00F75381" w:rsidRDefault="00C357F8" w:rsidP="00C357F8">
      <w:pPr>
        <w:tabs>
          <w:tab w:val="left" w:pos="0"/>
        </w:tabs>
        <w:jc w:val="center"/>
        <w:rPr>
          <w:rFonts w:ascii="Arial" w:hAnsi="Arial" w:cs="Arial"/>
          <w:lang w:val="ru-RU"/>
        </w:rPr>
      </w:pPr>
      <w:r w:rsidRPr="00C357F8">
        <w:rPr>
          <w:rFonts w:ascii="Arial" w:hAnsi="Arial" w:cs="Arial"/>
          <w:sz w:val="22"/>
          <w:szCs w:val="22"/>
        </w:rPr>
        <w:t xml:space="preserve">                                                                                                                                                                               Илчо Стојановски</w:t>
      </w:r>
    </w:p>
    <w:p w:rsidR="00C357F8" w:rsidRPr="00E3610B" w:rsidRDefault="00C357F8" w:rsidP="00C357F8">
      <w:pPr>
        <w:jc w:val="both"/>
        <w:rPr>
          <w:rFonts w:ascii="Arial" w:hAnsi="Arial" w:cs="Arial"/>
        </w:rPr>
      </w:pPr>
    </w:p>
    <w:p w:rsidR="004A1C2B" w:rsidRPr="00C67E4B" w:rsidRDefault="004A1C2B" w:rsidP="004A1C2B">
      <w:pPr>
        <w:ind w:firstLine="567"/>
        <w:jc w:val="both"/>
        <w:rPr>
          <w:rFonts w:ascii="Arial" w:hAnsi="Arial" w:cs="Arial"/>
          <w:lang w:val="mk-MK"/>
        </w:rPr>
      </w:pPr>
    </w:p>
    <w:sectPr w:rsidR="004A1C2B" w:rsidRPr="00C67E4B" w:rsidSect="007D5A40">
      <w:headerReference w:type="default" r:id="rId13"/>
      <w:footerReference w:type="default" r:id="rId14"/>
      <w:pgSz w:w="16838" w:h="11906" w:orient="landscape"/>
      <w:pgMar w:top="325" w:right="1440" w:bottom="426" w:left="144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91C" w:rsidRDefault="00CB091C" w:rsidP="004740B5">
      <w:r>
        <w:separator/>
      </w:r>
    </w:p>
  </w:endnote>
  <w:endnote w:type="continuationSeparator" w:id="0">
    <w:p w:rsidR="00CB091C" w:rsidRDefault="00CB091C" w:rsidP="0047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Times">
    <w:altName w:val="Times New Roman"/>
    <w:charset w:val="00"/>
    <w:family w:val="roman"/>
    <w:pitch w:val="variable"/>
    <w:sig w:usb0="00000087" w:usb1="00000000" w:usb2="00000000" w:usb3="00000000" w:csb0="0000001B" w:csb1="00000000"/>
  </w:font>
  <w:font w:name="Mak_TimesIM">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00"/>
    <w:family w:val="roman"/>
    <w:pitch w:val="variable"/>
  </w:font>
  <w:font w:name="Times">
    <w:panose1 w:val="02020603050405020304"/>
    <w:charset w:val="CC"/>
    <w:family w:val="roman"/>
    <w:pitch w:val="variable"/>
    <w:sig w:usb0="E0002EFF" w:usb1="C000785B" w:usb2="00000009" w:usb3="00000000" w:csb0="000001FF" w:csb1="00000000"/>
  </w:font>
  <w:font w:name="+mn-ea">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7797"/>
      <w:docPartObj>
        <w:docPartGallery w:val="Page Numbers (Bottom of Page)"/>
        <w:docPartUnique/>
      </w:docPartObj>
    </w:sdtPr>
    <w:sdtContent>
      <w:p w:rsidR="00CB091C" w:rsidRDefault="00CB091C">
        <w:pPr>
          <w:pStyle w:val="Footer"/>
        </w:pPr>
        <w:r>
          <w:rPr>
            <w:noProof/>
            <w:lang w:val="en-US"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64"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64">
                <w:txbxContent>
                  <w:p w:rsidR="00CB091C" w:rsidRPr="00C357F8" w:rsidRDefault="00CB091C">
                    <w:pPr>
                      <w:jc w:val="center"/>
                      <w:rPr>
                        <w:rFonts w:ascii="Arial" w:hAnsi="Arial" w:cs="Arial"/>
                        <w:b/>
                      </w:rPr>
                    </w:pPr>
                    <w:r w:rsidRPr="00C357F8">
                      <w:rPr>
                        <w:rFonts w:ascii="Arial" w:hAnsi="Arial" w:cs="Arial"/>
                        <w:b/>
                      </w:rPr>
                      <w:fldChar w:fldCharType="begin"/>
                    </w:r>
                    <w:r w:rsidRPr="00C357F8">
                      <w:rPr>
                        <w:rFonts w:ascii="Arial" w:hAnsi="Arial" w:cs="Arial"/>
                        <w:b/>
                      </w:rPr>
                      <w:instrText xml:space="preserve"> PAGE    \* MERGEFORMAT </w:instrText>
                    </w:r>
                    <w:r w:rsidRPr="00C357F8">
                      <w:rPr>
                        <w:rFonts w:ascii="Arial" w:hAnsi="Arial" w:cs="Arial"/>
                        <w:b/>
                      </w:rPr>
                      <w:fldChar w:fldCharType="separate"/>
                    </w:r>
                    <w:r w:rsidR="006159D5">
                      <w:rPr>
                        <w:rFonts w:ascii="Arial" w:hAnsi="Arial" w:cs="Arial"/>
                        <w:b/>
                        <w:noProof/>
                      </w:rPr>
                      <w:t>76</w:t>
                    </w:r>
                    <w:r w:rsidRPr="00C357F8">
                      <w:rPr>
                        <w:rFonts w:ascii="Arial" w:hAnsi="Arial" w:cs="Arial"/>
                        <w:b/>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91C" w:rsidRDefault="00CB091C" w:rsidP="004740B5">
      <w:r>
        <w:separator/>
      </w:r>
    </w:p>
  </w:footnote>
  <w:footnote w:type="continuationSeparator" w:id="0">
    <w:p w:rsidR="00CB091C" w:rsidRDefault="00CB091C" w:rsidP="00474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1C" w:rsidRDefault="00CB091C">
    <w:pPr>
      <w:pStyle w:val="Header"/>
      <w:ind w:right="-864"/>
      <w:jc w:val="right"/>
    </w:pPr>
  </w:p>
  <w:p w:rsidR="00CB091C" w:rsidRDefault="00CB0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2D307FA"/>
    <w:multiLevelType w:val="hybridMultilevel"/>
    <w:tmpl w:val="86A6FB6A"/>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nsid w:val="067A3446"/>
    <w:multiLevelType w:val="hybridMultilevel"/>
    <w:tmpl w:val="5EBE12E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6CC6AB5"/>
    <w:multiLevelType w:val="hybridMultilevel"/>
    <w:tmpl w:val="D8CCC73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7A14A0C"/>
    <w:multiLevelType w:val="hybridMultilevel"/>
    <w:tmpl w:val="CF58FD5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0BFC793E"/>
    <w:multiLevelType w:val="hybridMultilevel"/>
    <w:tmpl w:val="846C86C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7">
    <w:nsid w:val="0D2867E1"/>
    <w:multiLevelType w:val="hybridMultilevel"/>
    <w:tmpl w:val="FD22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255A5"/>
    <w:multiLevelType w:val="hybridMultilevel"/>
    <w:tmpl w:val="A66AD80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0FDA587A"/>
    <w:multiLevelType w:val="hybridMultilevel"/>
    <w:tmpl w:val="15AA5BF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0FF85577"/>
    <w:multiLevelType w:val="hybridMultilevel"/>
    <w:tmpl w:val="DD605C4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15150282"/>
    <w:multiLevelType w:val="hybridMultilevel"/>
    <w:tmpl w:val="A734E814"/>
    <w:lvl w:ilvl="0" w:tplc="0CC8BB36">
      <w:start w:val="1"/>
      <w:numFmt w:val="bullet"/>
      <w:lvlText w:val=""/>
      <w:lvlJc w:val="left"/>
      <w:pPr>
        <w:ind w:left="720" w:hanging="360"/>
      </w:pPr>
      <w:rPr>
        <w:rFonts w:ascii="Symbol" w:hAnsi="Symbol" w:hint="default"/>
        <w:color w:val="000000" w:themeColor="text1"/>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16F73129"/>
    <w:multiLevelType w:val="hybridMultilevel"/>
    <w:tmpl w:val="751E8604"/>
    <w:lvl w:ilvl="0" w:tplc="042F0001">
      <w:start w:val="1"/>
      <w:numFmt w:val="bullet"/>
      <w:lvlText w:val=""/>
      <w:lvlJc w:val="left"/>
      <w:pPr>
        <w:ind w:left="1440" w:hanging="360"/>
      </w:pPr>
      <w:rPr>
        <w:rFonts w:ascii="Symbol" w:hAnsi="Symbol" w:hint="default"/>
      </w:rPr>
    </w:lvl>
    <w:lvl w:ilvl="1" w:tplc="042F0003">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3">
    <w:nsid w:val="1AB140E0"/>
    <w:multiLevelType w:val="hybridMultilevel"/>
    <w:tmpl w:val="177C529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1AC11A71"/>
    <w:multiLevelType w:val="hybridMultilevel"/>
    <w:tmpl w:val="233C08E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1AE86F06"/>
    <w:multiLevelType w:val="hybridMultilevel"/>
    <w:tmpl w:val="5358C4C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20187FB8"/>
    <w:multiLevelType w:val="hybridMultilevel"/>
    <w:tmpl w:val="076E5BF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20C71B9B"/>
    <w:multiLevelType w:val="hybridMultilevel"/>
    <w:tmpl w:val="6310B95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213B7E7E"/>
    <w:multiLevelType w:val="hybridMultilevel"/>
    <w:tmpl w:val="07B8A27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9">
    <w:nsid w:val="25AB5132"/>
    <w:multiLevelType w:val="hybridMultilevel"/>
    <w:tmpl w:val="8A60294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31C173BF"/>
    <w:multiLevelType w:val="hybridMultilevel"/>
    <w:tmpl w:val="4D226F5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1">
    <w:nsid w:val="326517E4"/>
    <w:multiLevelType w:val="hybridMultilevel"/>
    <w:tmpl w:val="8694474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359130DF"/>
    <w:multiLevelType w:val="hybridMultilevel"/>
    <w:tmpl w:val="4496BDAC"/>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3">
    <w:nsid w:val="3B94644F"/>
    <w:multiLevelType w:val="hybridMultilevel"/>
    <w:tmpl w:val="F97A60E8"/>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4">
    <w:nsid w:val="3E8C3812"/>
    <w:multiLevelType w:val="hybridMultilevel"/>
    <w:tmpl w:val="99B8BF6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5">
    <w:nsid w:val="3F611EB4"/>
    <w:multiLevelType w:val="hybridMultilevel"/>
    <w:tmpl w:val="46D491A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nsid w:val="43D04EE9"/>
    <w:multiLevelType w:val="hybridMultilevel"/>
    <w:tmpl w:val="2AEA98B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441D4358"/>
    <w:multiLevelType w:val="hybridMultilevel"/>
    <w:tmpl w:val="980804C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44EE1F4A"/>
    <w:multiLevelType w:val="hybridMultilevel"/>
    <w:tmpl w:val="25C08CB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9">
    <w:nsid w:val="46754C20"/>
    <w:multiLevelType w:val="hybridMultilevel"/>
    <w:tmpl w:val="427C011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496D147C"/>
    <w:multiLevelType w:val="hybridMultilevel"/>
    <w:tmpl w:val="52062DC2"/>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4B815388"/>
    <w:multiLevelType w:val="hybridMultilevel"/>
    <w:tmpl w:val="96FCE76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4CD834AB"/>
    <w:multiLevelType w:val="hybridMultilevel"/>
    <w:tmpl w:val="724A0BF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nsid w:val="511F58B7"/>
    <w:multiLevelType w:val="hybridMultilevel"/>
    <w:tmpl w:val="7B4481F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nsid w:val="52FF47E9"/>
    <w:multiLevelType w:val="hybridMultilevel"/>
    <w:tmpl w:val="EB8A8C4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nsid w:val="57994B21"/>
    <w:multiLevelType w:val="hybridMultilevel"/>
    <w:tmpl w:val="E1CE482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nsid w:val="5E7D26D0"/>
    <w:multiLevelType w:val="hybridMultilevel"/>
    <w:tmpl w:val="47BA3E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nsid w:val="5E860FA7"/>
    <w:multiLevelType w:val="hybridMultilevel"/>
    <w:tmpl w:val="49A6E8D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nsid w:val="5F7F63E8"/>
    <w:multiLevelType w:val="hybridMultilevel"/>
    <w:tmpl w:val="9D1E2364"/>
    <w:lvl w:ilvl="0" w:tplc="AEF2FD5E">
      <w:start w:val="7"/>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FF806F5"/>
    <w:multiLevelType w:val="hybridMultilevel"/>
    <w:tmpl w:val="34D655C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nsid w:val="64456B48"/>
    <w:multiLevelType w:val="hybridMultilevel"/>
    <w:tmpl w:val="E42C1FB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nsid w:val="647D4A0E"/>
    <w:multiLevelType w:val="hybridMultilevel"/>
    <w:tmpl w:val="82B4BB74"/>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2">
    <w:nsid w:val="64A72552"/>
    <w:multiLevelType w:val="hybridMultilevel"/>
    <w:tmpl w:val="E7A0876C"/>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B95E47"/>
    <w:multiLevelType w:val="hybridMultilevel"/>
    <w:tmpl w:val="2CBA528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4">
    <w:nsid w:val="65B5112A"/>
    <w:multiLevelType w:val="hybridMultilevel"/>
    <w:tmpl w:val="C8E8E52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5">
    <w:nsid w:val="6CB76920"/>
    <w:multiLevelType w:val="hybridMultilevel"/>
    <w:tmpl w:val="9F2E56E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6">
    <w:nsid w:val="6CBF319B"/>
    <w:multiLevelType w:val="hybridMultilevel"/>
    <w:tmpl w:val="7F4884A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7">
    <w:nsid w:val="6CF41BFA"/>
    <w:multiLevelType w:val="hybridMultilevel"/>
    <w:tmpl w:val="0AE2CAF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8">
    <w:nsid w:val="6F2935A9"/>
    <w:multiLevelType w:val="hybridMultilevel"/>
    <w:tmpl w:val="A9B871C6"/>
    <w:lvl w:ilvl="0" w:tplc="042F0001">
      <w:start w:val="1"/>
      <w:numFmt w:val="bullet"/>
      <w:lvlText w:val=""/>
      <w:lvlJc w:val="left"/>
      <w:pPr>
        <w:ind w:left="644"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9">
    <w:nsid w:val="70332520"/>
    <w:multiLevelType w:val="hybridMultilevel"/>
    <w:tmpl w:val="FFDEADB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50">
    <w:nsid w:val="729647CF"/>
    <w:multiLevelType w:val="hybridMultilevel"/>
    <w:tmpl w:val="3426E63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1">
    <w:nsid w:val="740B2B2F"/>
    <w:multiLevelType w:val="hybridMultilevel"/>
    <w:tmpl w:val="E6C0EC8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2">
    <w:nsid w:val="774F7122"/>
    <w:multiLevelType w:val="hybridMultilevel"/>
    <w:tmpl w:val="DFECFC7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3">
    <w:nsid w:val="7A4A48E1"/>
    <w:multiLevelType w:val="hybridMultilevel"/>
    <w:tmpl w:val="50C88174"/>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54">
    <w:nsid w:val="7AD058FF"/>
    <w:multiLevelType w:val="hybridMultilevel"/>
    <w:tmpl w:val="FBB8477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5">
    <w:nsid w:val="7C411964"/>
    <w:multiLevelType w:val="hybridMultilevel"/>
    <w:tmpl w:val="8C00668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6">
    <w:nsid w:val="7CE248A6"/>
    <w:multiLevelType w:val="hybridMultilevel"/>
    <w:tmpl w:val="91A0301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7">
    <w:nsid w:val="7DB144B5"/>
    <w:multiLevelType w:val="hybridMultilevel"/>
    <w:tmpl w:val="2144B6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8">
    <w:nsid w:val="7DD94714"/>
    <w:multiLevelType w:val="hybridMultilevel"/>
    <w:tmpl w:val="E5FA39EC"/>
    <w:lvl w:ilvl="0" w:tplc="3032475C">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num w:numId="1">
    <w:abstractNumId w:val="24"/>
  </w:num>
  <w:num w:numId="2">
    <w:abstractNumId w:val="58"/>
  </w:num>
  <w:num w:numId="3">
    <w:abstractNumId w:val="29"/>
  </w:num>
  <w:num w:numId="4">
    <w:abstractNumId w:val="49"/>
  </w:num>
  <w:num w:numId="5">
    <w:abstractNumId w:val="27"/>
  </w:num>
  <w:num w:numId="6">
    <w:abstractNumId w:val="41"/>
  </w:num>
  <w:num w:numId="7">
    <w:abstractNumId w:val="12"/>
  </w:num>
  <w:num w:numId="8">
    <w:abstractNumId w:val="28"/>
  </w:num>
  <w:num w:numId="9">
    <w:abstractNumId w:val="2"/>
  </w:num>
  <w:num w:numId="10">
    <w:abstractNumId w:val="18"/>
  </w:num>
  <w:num w:numId="11">
    <w:abstractNumId w:val="43"/>
  </w:num>
  <w:num w:numId="12">
    <w:abstractNumId w:val="19"/>
  </w:num>
  <w:num w:numId="13">
    <w:abstractNumId w:val="53"/>
  </w:num>
  <w:num w:numId="14">
    <w:abstractNumId w:val="23"/>
  </w:num>
  <w:num w:numId="15">
    <w:abstractNumId w:val="36"/>
  </w:num>
  <w:num w:numId="16">
    <w:abstractNumId w:val="25"/>
  </w:num>
  <w:num w:numId="17">
    <w:abstractNumId w:val="20"/>
  </w:num>
  <w:num w:numId="18">
    <w:abstractNumId w:val="6"/>
  </w:num>
  <w:num w:numId="19">
    <w:abstractNumId w:val="10"/>
  </w:num>
  <w:num w:numId="20">
    <w:abstractNumId w:val="34"/>
  </w:num>
  <w:num w:numId="21">
    <w:abstractNumId w:val="47"/>
  </w:num>
  <w:num w:numId="22">
    <w:abstractNumId w:val="11"/>
  </w:num>
  <w:num w:numId="23">
    <w:abstractNumId w:val="33"/>
  </w:num>
  <w:num w:numId="24">
    <w:abstractNumId w:val="7"/>
  </w:num>
  <w:num w:numId="25">
    <w:abstractNumId w:val="8"/>
  </w:num>
  <w:num w:numId="26">
    <w:abstractNumId w:val="39"/>
  </w:num>
  <w:num w:numId="27">
    <w:abstractNumId w:val="51"/>
  </w:num>
  <w:num w:numId="28">
    <w:abstractNumId w:val="21"/>
  </w:num>
  <w:num w:numId="29">
    <w:abstractNumId w:val="40"/>
  </w:num>
  <w:num w:numId="30">
    <w:abstractNumId w:val="48"/>
  </w:num>
  <w:num w:numId="31">
    <w:abstractNumId w:val="3"/>
  </w:num>
  <w:num w:numId="32">
    <w:abstractNumId w:val="9"/>
  </w:num>
  <w:num w:numId="33">
    <w:abstractNumId w:val="14"/>
  </w:num>
  <w:num w:numId="34">
    <w:abstractNumId w:val="42"/>
  </w:num>
  <w:num w:numId="35">
    <w:abstractNumId w:val="13"/>
  </w:num>
  <w:num w:numId="36">
    <w:abstractNumId w:val="17"/>
  </w:num>
  <w:num w:numId="37">
    <w:abstractNumId w:val="55"/>
  </w:num>
  <w:num w:numId="38">
    <w:abstractNumId w:val="22"/>
  </w:num>
  <w:num w:numId="39">
    <w:abstractNumId w:val="4"/>
  </w:num>
  <w:num w:numId="40">
    <w:abstractNumId w:val="5"/>
  </w:num>
  <w:num w:numId="41">
    <w:abstractNumId w:val="35"/>
  </w:num>
  <w:num w:numId="42">
    <w:abstractNumId w:val="57"/>
  </w:num>
  <w:num w:numId="43">
    <w:abstractNumId w:val="15"/>
  </w:num>
  <w:num w:numId="44">
    <w:abstractNumId w:val="37"/>
  </w:num>
  <w:num w:numId="45">
    <w:abstractNumId w:val="54"/>
  </w:num>
  <w:num w:numId="46">
    <w:abstractNumId w:val="26"/>
  </w:num>
  <w:num w:numId="47">
    <w:abstractNumId w:val="56"/>
  </w:num>
  <w:num w:numId="48">
    <w:abstractNumId w:val="31"/>
  </w:num>
  <w:num w:numId="49">
    <w:abstractNumId w:val="38"/>
  </w:num>
  <w:num w:numId="50">
    <w:abstractNumId w:val="44"/>
  </w:num>
  <w:num w:numId="51">
    <w:abstractNumId w:val="16"/>
  </w:num>
  <w:num w:numId="52">
    <w:abstractNumId w:val="46"/>
  </w:num>
  <w:num w:numId="53">
    <w:abstractNumId w:val="50"/>
  </w:num>
  <w:num w:numId="54">
    <w:abstractNumId w:val="52"/>
  </w:num>
  <w:num w:numId="55">
    <w:abstractNumId w:val="45"/>
  </w:num>
  <w:num w:numId="56">
    <w:abstractNumId w:val="30"/>
  </w:num>
  <w:num w:numId="57">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641FC"/>
    <w:rsid w:val="000000B4"/>
    <w:rsid w:val="00014AC5"/>
    <w:rsid w:val="00035284"/>
    <w:rsid w:val="00040EF3"/>
    <w:rsid w:val="00050E13"/>
    <w:rsid w:val="000630E3"/>
    <w:rsid w:val="00063815"/>
    <w:rsid w:val="00063B9D"/>
    <w:rsid w:val="00080664"/>
    <w:rsid w:val="000826DE"/>
    <w:rsid w:val="000830EE"/>
    <w:rsid w:val="00083963"/>
    <w:rsid w:val="000A0C80"/>
    <w:rsid w:val="000A779B"/>
    <w:rsid w:val="000B5F33"/>
    <w:rsid w:val="000C2454"/>
    <w:rsid w:val="000C311D"/>
    <w:rsid w:val="000C321F"/>
    <w:rsid w:val="000E3DB1"/>
    <w:rsid w:val="00103AFD"/>
    <w:rsid w:val="00110034"/>
    <w:rsid w:val="00110603"/>
    <w:rsid w:val="00145486"/>
    <w:rsid w:val="0014605A"/>
    <w:rsid w:val="00153CC8"/>
    <w:rsid w:val="001910F6"/>
    <w:rsid w:val="0020134A"/>
    <w:rsid w:val="002019A8"/>
    <w:rsid w:val="0020794D"/>
    <w:rsid w:val="00213F7A"/>
    <w:rsid w:val="0022415A"/>
    <w:rsid w:val="00227330"/>
    <w:rsid w:val="00227DF9"/>
    <w:rsid w:val="00241023"/>
    <w:rsid w:val="00246398"/>
    <w:rsid w:val="00250C28"/>
    <w:rsid w:val="00270952"/>
    <w:rsid w:val="002A49F1"/>
    <w:rsid w:val="002A706F"/>
    <w:rsid w:val="002B7C75"/>
    <w:rsid w:val="002D62ED"/>
    <w:rsid w:val="002D7E82"/>
    <w:rsid w:val="002E4D6B"/>
    <w:rsid w:val="002E6E89"/>
    <w:rsid w:val="002F5EC5"/>
    <w:rsid w:val="0030177D"/>
    <w:rsid w:val="00303163"/>
    <w:rsid w:val="003126D8"/>
    <w:rsid w:val="00341384"/>
    <w:rsid w:val="00341DC6"/>
    <w:rsid w:val="0035426C"/>
    <w:rsid w:val="00360852"/>
    <w:rsid w:val="003A4450"/>
    <w:rsid w:val="003C2821"/>
    <w:rsid w:val="003C7319"/>
    <w:rsid w:val="003D3692"/>
    <w:rsid w:val="003D5828"/>
    <w:rsid w:val="003E5801"/>
    <w:rsid w:val="0041127E"/>
    <w:rsid w:val="0042274A"/>
    <w:rsid w:val="00435A2A"/>
    <w:rsid w:val="004375BA"/>
    <w:rsid w:val="00473976"/>
    <w:rsid w:val="004740B5"/>
    <w:rsid w:val="004A1C2B"/>
    <w:rsid w:val="004A2A88"/>
    <w:rsid w:val="004A4123"/>
    <w:rsid w:val="004D018C"/>
    <w:rsid w:val="004D78D7"/>
    <w:rsid w:val="004E071E"/>
    <w:rsid w:val="004F0DE2"/>
    <w:rsid w:val="00513F15"/>
    <w:rsid w:val="005151AE"/>
    <w:rsid w:val="00536057"/>
    <w:rsid w:val="005413FF"/>
    <w:rsid w:val="00546C13"/>
    <w:rsid w:val="00560B72"/>
    <w:rsid w:val="00566F6C"/>
    <w:rsid w:val="00582B85"/>
    <w:rsid w:val="00587A9C"/>
    <w:rsid w:val="005B70B5"/>
    <w:rsid w:val="005B7F2F"/>
    <w:rsid w:val="005D08E8"/>
    <w:rsid w:val="005D22AF"/>
    <w:rsid w:val="006159D5"/>
    <w:rsid w:val="006322AC"/>
    <w:rsid w:val="00637248"/>
    <w:rsid w:val="006503C5"/>
    <w:rsid w:val="006641FC"/>
    <w:rsid w:val="00672330"/>
    <w:rsid w:val="006B0278"/>
    <w:rsid w:val="006C0DC7"/>
    <w:rsid w:val="007127F1"/>
    <w:rsid w:val="0071497F"/>
    <w:rsid w:val="00725EF2"/>
    <w:rsid w:val="00726B54"/>
    <w:rsid w:val="00747303"/>
    <w:rsid w:val="00797E15"/>
    <w:rsid w:val="007A435D"/>
    <w:rsid w:val="007B6552"/>
    <w:rsid w:val="007C5ACE"/>
    <w:rsid w:val="007D1E95"/>
    <w:rsid w:val="007D5A40"/>
    <w:rsid w:val="007D67DB"/>
    <w:rsid w:val="007D6F4B"/>
    <w:rsid w:val="00827BE2"/>
    <w:rsid w:val="00856C44"/>
    <w:rsid w:val="0086336F"/>
    <w:rsid w:val="00875B7A"/>
    <w:rsid w:val="00876ED6"/>
    <w:rsid w:val="0088366C"/>
    <w:rsid w:val="00891E48"/>
    <w:rsid w:val="008A4A48"/>
    <w:rsid w:val="008B03BF"/>
    <w:rsid w:val="008B54FF"/>
    <w:rsid w:val="008B7705"/>
    <w:rsid w:val="008E2E3C"/>
    <w:rsid w:val="008F2102"/>
    <w:rsid w:val="008F3C71"/>
    <w:rsid w:val="008F463D"/>
    <w:rsid w:val="0090091C"/>
    <w:rsid w:val="0093223D"/>
    <w:rsid w:val="00955AAD"/>
    <w:rsid w:val="009E274E"/>
    <w:rsid w:val="009E5A68"/>
    <w:rsid w:val="00A17370"/>
    <w:rsid w:val="00A2010B"/>
    <w:rsid w:val="00A2016F"/>
    <w:rsid w:val="00A354F4"/>
    <w:rsid w:val="00A367DC"/>
    <w:rsid w:val="00A44A5E"/>
    <w:rsid w:val="00A50921"/>
    <w:rsid w:val="00A67C19"/>
    <w:rsid w:val="00A7114D"/>
    <w:rsid w:val="00A83728"/>
    <w:rsid w:val="00AA315F"/>
    <w:rsid w:val="00AB2238"/>
    <w:rsid w:val="00AC2890"/>
    <w:rsid w:val="00AC38BC"/>
    <w:rsid w:val="00AC4E48"/>
    <w:rsid w:val="00AD38C1"/>
    <w:rsid w:val="00AE7261"/>
    <w:rsid w:val="00AF68C2"/>
    <w:rsid w:val="00B21FFB"/>
    <w:rsid w:val="00B2516C"/>
    <w:rsid w:val="00B26143"/>
    <w:rsid w:val="00B3425E"/>
    <w:rsid w:val="00B53EE3"/>
    <w:rsid w:val="00B61630"/>
    <w:rsid w:val="00B93E28"/>
    <w:rsid w:val="00BC079E"/>
    <w:rsid w:val="00BC79F9"/>
    <w:rsid w:val="00BD4416"/>
    <w:rsid w:val="00BE2014"/>
    <w:rsid w:val="00BE2EA9"/>
    <w:rsid w:val="00BE6477"/>
    <w:rsid w:val="00BF602A"/>
    <w:rsid w:val="00C008E0"/>
    <w:rsid w:val="00C035D7"/>
    <w:rsid w:val="00C052ED"/>
    <w:rsid w:val="00C1017D"/>
    <w:rsid w:val="00C10255"/>
    <w:rsid w:val="00C17A40"/>
    <w:rsid w:val="00C204ED"/>
    <w:rsid w:val="00C214A8"/>
    <w:rsid w:val="00C347D0"/>
    <w:rsid w:val="00C357F8"/>
    <w:rsid w:val="00C3698C"/>
    <w:rsid w:val="00C67E4B"/>
    <w:rsid w:val="00C81ECA"/>
    <w:rsid w:val="00C90C15"/>
    <w:rsid w:val="00C96689"/>
    <w:rsid w:val="00CB091C"/>
    <w:rsid w:val="00CD3E45"/>
    <w:rsid w:val="00CE3BCE"/>
    <w:rsid w:val="00CE67B1"/>
    <w:rsid w:val="00CF2208"/>
    <w:rsid w:val="00D067AC"/>
    <w:rsid w:val="00D068A4"/>
    <w:rsid w:val="00D213A8"/>
    <w:rsid w:val="00D40DFD"/>
    <w:rsid w:val="00D812CD"/>
    <w:rsid w:val="00D83853"/>
    <w:rsid w:val="00DB414F"/>
    <w:rsid w:val="00DD7A7F"/>
    <w:rsid w:val="00DE3AE8"/>
    <w:rsid w:val="00DF31AB"/>
    <w:rsid w:val="00DF62A6"/>
    <w:rsid w:val="00E11BEB"/>
    <w:rsid w:val="00E11CEC"/>
    <w:rsid w:val="00E43222"/>
    <w:rsid w:val="00E561CE"/>
    <w:rsid w:val="00E71897"/>
    <w:rsid w:val="00E812FB"/>
    <w:rsid w:val="00E8431A"/>
    <w:rsid w:val="00E93C28"/>
    <w:rsid w:val="00ED5925"/>
    <w:rsid w:val="00ED6813"/>
    <w:rsid w:val="00EE2028"/>
    <w:rsid w:val="00EF4396"/>
    <w:rsid w:val="00F02737"/>
    <w:rsid w:val="00F15541"/>
    <w:rsid w:val="00F4337F"/>
    <w:rsid w:val="00F45317"/>
    <w:rsid w:val="00F636AF"/>
    <w:rsid w:val="00F6712E"/>
    <w:rsid w:val="00F82D66"/>
    <w:rsid w:val="00F838D8"/>
    <w:rsid w:val="00F94683"/>
    <w:rsid w:val="00F968A3"/>
    <w:rsid w:val="00FA44AF"/>
    <w:rsid w:val="00FA792A"/>
    <w:rsid w:val="00FC6F2E"/>
    <w:rsid w:val="00FC78D9"/>
    <w:rsid w:val="00FD144F"/>
    <w:rsid w:val="00FD1C72"/>
    <w:rsid w:val="00FE38DE"/>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AA77C233-45DA-4BC1-A2F3-0E3408DE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FC"/>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6641FC"/>
    <w:pPr>
      <w:keepNext/>
      <w:widowControl w:val="0"/>
      <w:tabs>
        <w:tab w:val="num" w:pos="0"/>
      </w:tabs>
      <w:suppressAutoHyphens/>
      <w:jc w:val="center"/>
      <w:outlineLvl w:val="5"/>
    </w:pPr>
    <w:rPr>
      <w:rFonts w:ascii="Arial" w:hAnsi="Arial" w:cs="Arial"/>
      <w:b/>
      <w:bCs/>
      <w:kern w:val="1"/>
      <w:lang w:val="mk-M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641FC"/>
    <w:pPr>
      <w:jc w:val="center"/>
    </w:pPr>
    <w:rPr>
      <w:rFonts w:ascii="MAC C Times" w:hAnsi="MAC C Times"/>
      <w:b/>
      <w:bCs/>
      <w:sz w:val="32"/>
      <w:lang w:val="en-US"/>
    </w:rPr>
  </w:style>
  <w:style w:type="character" w:customStyle="1" w:styleId="BodyText3Char">
    <w:name w:val="Body Text 3 Char"/>
    <w:basedOn w:val="DefaultParagraphFont"/>
    <w:link w:val="BodyText3"/>
    <w:rsid w:val="006641FC"/>
    <w:rPr>
      <w:rFonts w:ascii="MAC C Times" w:eastAsia="Times New Roman" w:hAnsi="MAC C Times" w:cs="Times New Roman"/>
      <w:b/>
      <w:bCs/>
      <w:sz w:val="32"/>
      <w:szCs w:val="24"/>
      <w:lang w:val="en-US"/>
    </w:rPr>
  </w:style>
  <w:style w:type="paragraph" w:styleId="NoSpacing">
    <w:name w:val="No Spacing"/>
    <w:uiPriority w:val="1"/>
    <w:qFormat/>
    <w:rsid w:val="006641FC"/>
    <w:pPr>
      <w:suppressAutoHyphens/>
      <w:spacing w:after="0" w:line="240" w:lineRule="auto"/>
    </w:pPr>
    <w:rPr>
      <w:rFonts w:ascii="Calibri" w:eastAsia="Calibri" w:hAnsi="Calibri" w:cs="Calibri"/>
      <w:lang w:eastAsia="ar-SA"/>
    </w:rPr>
  </w:style>
  <w:style w:type="character" w:customStyle="1" w:styleId="Heading6Char">
    <w:name w:val="Heading 6 Char"/>
    <w:basedOn w:val="DefaultParagraphFont"/>
    <w:link w:val="Heading6"/>
    <w:rsid w:val="006641FC"/>
    <w:rPr>
      <w:rFonts w:ascii="Arial" w:eastAsia="Times New Roman" w:hAnsi="Arial" w:cs="Arial"/>
      <w:b/>
      <w:bCs/>
      <w:kern w:val="1"/>
      <w:sz w:val="24"/>
      <w:szCs w:val="24"/>
      <w:lang w:eastAsia="ar-SA"/>
    </w:rPr>
  </w:style>
  <w:style w:type="paragraph" w:styleId="Header">
    <w:name w:val="header"/>
    <w:basedOn w:val="Normal"/>
    <w:link w:val="HeaderChar"/>
    <w:uiPriority w:val="99"/>
    <w:unhideWhenUsed/>
    <w:rsid w:val="004740B5"/>
    <w:pPr>
      <w:tabs>
        <w:tab w:val="center" w:pos="4513"/>
        <w:tab w:val="right" w:pos="9026"/>
      </w:tabs>
    </w:pPr>
  </w:style>
  <w:style w:type="character" w:customStyle="1" w:styleId="HeaderChar">
    <w:name w:val="Header Char"/>
    <w:basedOn w:val="DefaultParagraphFont"/>
    <w:link w:val="Header"/>
    <w:uiPriority w:val="99"/>
    <w:rsid w:val="004740B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740B5"/>
    <w:pPr>
      <w:tabs>
        <w:tab w:val="center" w:pos="4513"/>
        <w:tab w:val="right" w:pos="9026"/>
      </w:tabs>
    </w:pPr>
  </w:style>
  <w:style w:type="character" w:customStyle="1" w:styleId="FooterChar">
    <w:name w:val="Footer Char"/>
    <w:basedOn w:val="DefaultParagraphFont"/>
    <w:link w:val="Footer"/>
    <w:uiPriority w:val="99"/>
    <w:rsid w:val="004740B5"/>
    <w:rPr>
      <w:rFonts w:ascii="Times New Roman" w:eastAsia="Times New Roman" w:hAnsi="Times New Roman" w:cs="Times New Roman"/>
      <w:sz w:val="24"/>
      <w:szCs w:val="24"/>
      <w:lang w:val="en-GB"/>
    </w:rPr>
  </w:style>
  <w:style w:type="character" w:styleId="Emphasis">
    <w:name w:val="Emphasis"/>
    <w:qFormat/>
    <w:rsid w:val="00726B54"/>
    <w:rPr>
      <w:i/>
      <w:iCs/>
    </w:rPr>
  </w:style>
  <w:style w:type="paragraph" w:styleId="Caption">
    <w:name w:val="caption"/>
    <w:basedOn w:val="Normal"/>
    <w:next w:val="Normal"/>
    <w:qFormat/>
    <w:rsid w:val="00A44A5E"/>
    <w:pPr>
      <w:suppressAutoHyphens/>
    </w:pPr>
    <w:rPr>
      <w:rFonts w:ascii="Mak_TimesIM" w:hAnsi="Mak_TimesIM" w:cs="Calibri"/>
      <w:bCs/>
      <w:color w:val="000000"/>
      <w:sz w:val="36"/>
      <w:lang w:val="mk-MK" w:eastAsia="ar-SA"/>
    </w:rPr>
  </w:style>
  <w:style w:type="paragraph" w:styleId="ListParagraph">
    <w:name w:val="List Paragraph"/>
    <w:basedOn w:val="Normal"/>
    <w:uiPriority w:val="34"/>
    <w:qFormat/>
    <w:rsid w:val="004A1C2B"/>
    <w:pPr>
      <w:ind w:left="720"/>
      <w:contextualSpacing/>
    </w:pPr>
  </w:style>
  <w:style w:type="character" w:styleId="Hyperlink">
    <w:name w:val="Hyperlink"/>
    <w:semiHidden/>
    <w:rsid w:val="002E4D6B"/>
    <w:rPr>
      <w:color w:val="000080"/>
      <w:u w:val="single"/>
    </w:rPr>
  </w:style>
  <w:style w:type="character" w:customStyle="1" w:styleId="WW8Num2z0">
    <w:name w:val="WW8Num2z0"/>
    <w:rsid w:val="003D5828"/>
    <w:rPr>
      <w:rFonts w:ascii="Wingdings" w:hAnsi="Wingdings" w:cs="StarSymbol"/>
      <w:sz w:val="18"/>
      <w:szCs w:val="18"/>
    </w:rPr>
  </w:style>
  <w:style w:type="character" w:customStyle="1" w:styleId="WW8Num2z1">
    <w:name w:val="WW8Num2z1"/>
    <w:rsid w:val="003D5828"/>
    <w:rPr>
      <w:rFonts w:ascii="Wingdings 2" w:hAnsi="Wingdings 2" w:cs="StarSymbol"/>
      <w:sz w:val="18"/>
      <w:szCs w:val="18"/>
    </w:rPr>
  </w:style>
  <w:style w:type="character" w:customStyle="1" w:styleId="WW8Num2z2">
    <w:name w:val="WW8Num2z2"/>
    <w:rsid w:val="003D5828"/>
    <w:rPr>
      <w:rFonts w:ascii="StarSymbol" w:hAnsi="StarSymbol" w:cs="StarSymbol"/>
      <w:sz w:val="18"/>
      <w:szCs w:val="18"/>
    </w:rPr>
  </w:style>
  <w:style w:type="character" w:customStyle="1" w:styleId="WW8Num3z0">
    <w:name w:val="WW8Num3z0"/>
    <w:rsid w:val="003D5828"/>
    <w:rPr>
      <w:rFonts w:ascii="Wingdings" w:hAnsi="Wingdings" w:cs="StarSymbol"/>
      <w:sz w:val="18"/>
      <w:szCs w:val="18"/>
    </w:rPr>
  </w:style>
  <w:style w:type="character" w:customStyle="1" w:styleId="WW8Num3z1">
    <w:name w:val="WW8Num3z1"/>
    <w:rsid w:val="003D5828"/>
    <w:rPr>
      <w:rFonts w:ascii="Wingdings 2" w:hAnsi="Wingdings 2" w:cs="StarSymbol"/>
      <w:sz w:val="18"/>
      <w:szCs w:val="18"/>
    </w:rPr>
  </w:style>
  <w:style w:type="character" w:customStyle="1" w:styleId="WW8Num3z2">
    <w:name w:val="WW8Num3z2"/>
    <w:rsid w:val="003D5828"/>
    <w:rPr>
      <w:rFonts w:ascii="StarSymbol" w:hAnsi="StarSymbol" w:cs="StarSymbol"/>
      <w:sz w:val="18"/>
      <w:szCs w:val="18"/>
    </w:rPr>
  </w:style>
  <w:style w:type="character" w:customStyle="1" w:styleId="WW8Num4z0">
    <w:name w:val="WW8Num4z0"/>
    <w:rsid w:val="003D5828"/>
    <w:rPr>
      <w:rFonts w:ascii="Wingdings" w:hAnsi="Wingdings" w:cs="StarSymbol"/>
      <w:sz w:val="18"/>
      <w:szCs w:val="18"/>
    </w:rPr>
  </w:style>
  <w:style w:type="character" w:customStyle="1" w:styleId="WW8Num4z1">
    <w:name w:val="WW8Num4z1"/>
    <w:rsid w:val="003D5828"/>
    <w:rPr>
      <w:rFonts w:ascii="Wingdings 2" w:hAnsi="Wingdings 2" w:cs="StarSymbol"/>
      <w:sz w:val="18"/>
      <w:szCs w:val="18"/>
    </w:rPr>
  </w:style>
  <w:style w:type="character" w:customStyle="1" w:styleId="WW8Num4z2">
    <w:name w:val="WW8Num4z2"/>
    <w:rsid w:val="003D5828"/>
    <w:rPr>
      <w:rFonts w:ascii="StarSymbol" w:hAnsi="StarSymbol" w:cs="StarSymbol"/>
      <w:sz w:val="18"/>
      <w:szCs w:val="18"/>
    </w:rPr>
  </w:style>
  <w:style w:type="character" w:customStyle="1" w:styleId="WW8Num5z0">
    <w:name w:val="WW8Num5z0"/>
    <w:rsid w:val="003D5828"/>
    <w:rPr>
      <w:rFonts w:ascii="Wingdings" w:hAnsi="Wingdings" w:cs="StarSymbol"/>
      <w:sz w:val="18"/>
      <w:szCs w:val="18"/>
    </w:rPr>
  </w:style>
  <w:style w:type="character" w:customStyle="1" w:styleId="WW8Num5z1">
    <w:name w:val="WW8Num5z1"/>
    <w:rsid w:val="003D5828"/>
    <w:rPr>
      <w:rFonts w:ascii="Wingdings 2" w:hAnsi="Wingdings 2" w:cs="StarSymbol"/>
      <w:sz w:val="18"/>
      <w:szCs w:val="18"/>
    </w:rPr>
  </w:style>
  <w:style w:type="character" w:customStyle="1" w:styleId="WW8Num5z2">
    <w:name w:val="WW8Num5z2"/>
    <w:rsid w:val="003D5828"/>
    <w:rPr>
      <w:rFonts w:ascii="StarSymbol" w:hAnsi="StarSymbol" w:cs="StarSymbol"/>
      <w:sz w:val="18"/>
      <w:szCs w:val="18"/>
    </w:rPr>
  </w:style>
  <w:style w:type="character" w:customStyle="1" w:styleId="WW8Num6z0">
    <w:name w:val="WW8Num6z0"/>
    <w:rsid w:val="003D5828"/>
    <w:rPr>
      <w:rFonts w:ascii="Wingdings" w:hAnsi="Wingdings" w:cs="StarSymbol"/>
      <w:sz w:val="18"/>
      <w:szCs w:val="18"/>
    </w:rPr>
  </w:style>
  <w:style w:type="character" w:customStyle="1" w:styleId="WW8Num6z1">
    <w:name w:val="WW8Num6z1"/>
    <w:rsid w:val="003D5828"/>
    <w:rPr>
      <w:rFonts w:ascii="Wingdings 2" w:hAnsi="Wingdings 2" w:cs="StarSymbol"/>
      <w:sz w:val="18"/>
      <w:szCs w:val="18"/>
    </w:rPr>
  </w:style>
  <w:style w:type="character" w:customStyle="1" w:styleId="WW8Num6z2">
    <w:name w:val="WW8Num6z2"/>
    <w:rsid w:val="003D5828"/>
    <w:rPr>
      <w:rFonts w:ascii="StarSymbol" w:hAnsi="StarSymbol" w:cs="StarSymbol"/>
      <w:sz w:val="18"/>
      <w:szCs w:val="18"/>
    </w:rPr>
  </w:style>
  <w:style w:type="character" w:customStyle="1" w:styleId="WW8Num7z0">
    <w:name w:val="WW8Num7z0"/>
    <w:rsid w:val="003D5828"/>
    <w:rPr>
      <w:rFonts w:ascii="Wingdings" w:hAnsi="Wingdings" w:cs="StarSymbol"/>
      <w:sz w:val="18"/>
      <w:szCs w:val="18"/>
    </w:rPr>
  </w:style>
  <w:style w:type="character" w:customStyle="1" w:styleId="WW8Num7z1">
    <w:name w:val="WW8Num7z1"/>
    <w:rsid w:val="003D5828"/>
    <w:rPr>
      <w:rFonts w:ascii="Wingdings 2" w:hAnsi="Wingdings 2" w:cs="StarSymbol"/>
      <w:sz w:val="18"/>
      <w:szCs w:val="18"/>
    </w:rPr>
  </w:style>
  <w:style w:type="character" w:customStyle="1" w:styleId="WW8Num7z2">
    <w:name w:val="WW8Num7z2"/>
    <w:rsid w:val="003D5828"/>
    <w:rPr>
      <w:rFonts w:ascii="StarSymbol" w:hAnsi="StarSymbol" w:cs="StarSymbol"/>
      <w:sz w:val="18"/>
      <w:szCs w:val="18"/>
    </w:rPr>
  </w:style>
  <w:style w:type="character" w:customStyle="1" w:styleId="WW8Num8z0">
    <w:name w:val="WW8Num8z0"/>
    <w:rsid w:val="003D5828"/>
    <w:rPr>
      <w:rFonts w:ascii="Wingdings" w:hAnsi="Wingdings" w:cs="StarSymbol"/>
      <w:sz w:val="18"/>
      <w:szCs w:val="18"/>
    </w:rPr>
  </w:style>
  <w:style w:type="character" w:customStyle="1" w:styleId="WW8Num8z1">
    <w:name w:val="WW8Num8z1"/>
    <w:rsid w:val="003D5828"/>
    <w:rPr>
      <w:rFonts w:ascii="Wingdings 2" w:hAnsi="Wingdings 2" w:cs="StarSymbol"/>
      <w:sz w:val="18"/>
      <w:szCs w:val="18"/>
    </w:rPr>
  </w:style>
  <w:style w:type="character" w:customStyle="1" w:styleId="WW8Num8z2">
    <w:name w:val="WW8Num8z2"/>
    <w:rsid w:val="003D5828"/>
    <w:rPr>
      <w:rFonts w:ascii="StarSymbol" w:hAnsi="StarSymbol" w:cs="StarSymbol"/>
      <w:sz w:val="18"/>
      <w:szCs w:val="18"/>
    </w:rPr>
  </w:style>
  <w:style w:type="character" w:customStyle="1" w:styleId="WW8Num9z0">
    <w:name w:val="WW8Num9z0"/>
    <w:rsid w:val="003D5828"/>
    <w:rPr>
      <w:rFonts w:ascii="Wingdings" w:hAnsi="Wingdings" w:cs="StarSymbol"/>
      <w:sz w:val="18"/>
      <w:szCs w:val="18"/>
    </w:rPr>
  </w:style>
  <w:style w:type="character" w:customStyle="1" w:styleId="WW8Num9z1">
    <w:name w:val="WW8Num9z1"/>
    <w:rsid w:val="003D5828"/>
    <w:rPr>
      <w:rFonts w:ascii="Wingdings 2" w:hAnsi="Wingdings 2" w:cs="StarSymbol"/>
      <w:sz w:val="18"/>
      <w:szCs w:val="18"/>
    </w:rPr>
  </w:style>
  <w:style w:type="character" w:customStyle="1" w:styleId="WW8Num9z2">
    <w:name w:val="WW8Num9z2"/>
    <w:rsid w:val="003D5828"/>
    <w:rPr>
      <w:rFonts w:ascii="StarSymbol" w:hAnsi="StarSymbol" w:cs="StarSymbol"/>
      <w:sz w:val="18"/>
      <w:szCs w:val="18"/>
    </w:rPr>
  </w:style>
  <w:style w:type="character" w:customStyle="1" w:styleId="WW8Num10z0">
    <w:name w:val="WW8Num10z0"/>
    <w:rsid w:val="003D5828"/>
    <w:rPr>
      <w:rFonts w:ascii="Wingdings" w:hAnsi="Wingdings" w:cs="StarSymbol"/>
      <w:sz w:val="18"/>
      <w:szCs w:val="18"/>
    </w:rPr>
  </w:style>
  <w:style w:type="character" w:customStyle="1" w:styleId="WW8Num10z1">
    <w:name w:val="WW8Num10z1"/>
    <w:rsid w:val="003D5828"/>
    <w:rPr>
      <w:rFonts w:ascii="Wingdings 2" w:hAnsi="Wingdings 2" w:cs="StarSymbol"/>
      <w:sz w:val="18"/>
      <w:szCs w:val="18"/>
    </w:rPr>
  </w:style>
  <w:style w:type="character" w:customStyle="1" w:styleId="WW8Num10z2">
    <w:name w:val="WW8Num10z2"/>
    <w:rsid w:val="003D5828"/>
    <w:rPr>
      <w:rFonts w:ascii="StarSymbol" w:hAnsi="StarSymbol" w:cs="StarSymbol"/>
      <w:sz w:val="18"/>
      <w:szCs w:val="18"/>
    </w:rPr>
  </w:style>
  <w:style w:type="character" w:customStyle="1" w:styleId="WW8Num11z0">
    <w:name w:val="WW8Num11z0"/>
    <w:rsid w:val="003D5828"/>
    <w:rPr>
      <w:rFonts w:ascii="Wingdings" w:hAnsi="Wingdings" w:cs="StarSymbol"/>
      <w:sz w:val="18"/>
      <w:szCs w:val="18"/>
    </w:rPr>
  </w:style>
  <w:style w:type="character" w:customStyle="1" w:styleId="WW8Num11z1">
    <w:name w:val="WW8Num11z1"/>
    <w:rsid w:val="003D5828"/>
    <w:rPr>
      <w:rFonts w:ascii="Wingdings 2" w:hAnsi="Wingdings 2" w:cs="StarSymbol"/>
      <w:sz w:val="18"/>
      <w:szCs w:val="18"/>
    </w:rPr>
  </w:style>
  <w:style w:type="character" w:customStyle="1" w:styleId="WW8Num11z2">
    <w:name w:val="WW8Num11z2"/>
    <w:rsid w:val="003D5828"/>
    <w:rPr>
      <w:rFonts w:ascii="StarSymbol" w:hAnsi="StarSymbol" w:cs="StarSymbol"/>
      <w:sz w:val="18"/>
      <w:szCs w:val="18"/>
    </w:rPr>
  </w:style>
  <w:style w:type="character" w:customStyle="1" w:styleId="WW8Num12z0">
    <w:name w:val="WW8Num12z0"/>
    <w:rsid w:val="003D5828"/>
    <w:rPr>
      <w:rFonts w:ascii="Wingdings" w:hAnsi="Wingdings" w:cs="StarSymbol"/>
      <w:sz w:val="18"/>
      <w:szCs w:val="18"/>
    </w:rPr>
  </w:style>
  <w:style w:type="character" w:customStyle="1" w:styleId="WW8Num12z1">
    <w:name w:val="WW8Num12z1"/>
    <w:rsid w:val="003D5828"/>
    <w:rPr>
      <w:rFonts w:ascii="Wingdings 2" w:hAnsi="Wingdings 2" w:cs="StarSymbol"/>
      <w:sz w:val="18"/>
      <w:szCs w:val="18"/>
    </w:rPr>
  </w:style>
  <w:style w:type="character" w:customStyle="1" w:styleId="WW8Num12z2">
    <w:name w:val="WW8Num12z2"/>
    <w:rsid w:val="003D5828"/>
    <w:rPr>
      <w:rFonts w:ascii="StarSymbol" w:hAnsi="StarSymbol" w:cs="StarSymbol"/>
      <w:sz w:val="18"/>
      <w:szCs w:val="18"/>
    </w:rPr>
  </w:style>
  <w:style w:type="character" w:customStyle="1" w:styleId="WW8Num13z0">
    <w:name w:val="WW8Num13z0"/>
    <w:rsid w:val="003D5828"/>
    <w:rPr>
      <w:rFonts w:ascii="Wingdings" w:hAnsi="Wingdings" w:cs="StarSymbol"/>
      <w:sz w:val="18"/>
      <w:szCs w:val="18"/>
    </w:rPr>
  </w:style>
  <w:style w:type="character" w:customStyle="1" w:styleId="WW8Num13z1">
    <w:name w:val="WW8Num13z1"/>
    <w:rsid w:val="003D5828"/>
    <w:rPr>
      <w:rFonts w:ascii="Wingdings 2" w:hAnsi="Wingdings 2" w:cs="StarSymbol"/>
      <w:sz w:val="18"/>
      <w:szCs w:val="18"/>
    </w:rPr>
  </w:style>
  <w:style w:type="character" w:customStyle="1" w:styleId="WW8Num13z2">
    <w:name w:val="WW8Num13z2"/>
    <w:rsid w:val="003D5828"/>
    <w:rPr>
      <w:rFonts w:ascii="StarSymbol" w:hAnsi="StarSymbol" w:cs="StarSymbol"/>
      <w:sz w:val="18"/>
      <w:szCs w:val="18"/>
    </w:rPr>
  </w:style>
  <w:style w:type="character" w:customStyle="1" w:styleId="WW8Num14z0">
    <w:name w:val="WW8Num14z0"/>
    <w:rsid w:val="003D5828"/>
    <w:rPr>
      <w:rFonts w:ascii="Wingdings" w:hAnsi="Wingdings" w:cs="StarSymbol"/>
      <w:sz w:val="18"/>
      <w:szCs w:val="18"/>
    </w:rPr>
  </w:style>
  <w:style w:type="character" w:customStyle="1" w:styleId="WW8Num14z1">
    <w:name w:val="WW8Num14z1"/>
    <w:rsid w:val="003D5828"/>
    <w:rPr>
      <w:rFonts w:ascii="Wingdings 2" w:hAnsi="Wingdings 2" w:cs="StarSymbol"/>
      <w:sz w:val="18"/>
      <w:szCs w:val="18"/>
    </w:rPr>
  </w:style>
  <w:style w:type="character" w:customStyle="1" w:styleId="WW8Num14z2">
    <w:name w:val="WW8Num14z2"/>
    <w:rsid w:val="003D5828"/>
    <w:rPr>
      <w:rFonts w:ascii="StarSymbol" w:hAnsi="StarSymbol" w:cs="StarSymbol"/>
      <w:sz w:val="18"/>
      <w:szCs w:val="18"/>
    </w:rPr>
  </w:style>
  <w:style w:type="character" w:customStyle="1" w:styleId="WW8Num15z0">
    <w:name w:val="WW8Num15z0"/>
    <w:rsid w:val="003D5828"/>
    <w:rPr>
      <w:rFonts w:ascii="Wingdings" w:hAnsi="Wingdings" w:cs="StarSymbol"/>
      <w:sz w:val="18"/>
      <w:szCs w:val="18"/>
    </w:rPr>
  </w:style>
  <w:style w:type="character" w:customStyle="1" w:styleId="WW8Num15z1">
    <w:name w:val="WW8Num15z1"/>
    <w:rsid w:val="003D5828"/>
    <w:rPr>
      <w:rFonts w:ascii="Wingdings 2" w:hAnsi="Wingdings 2" w:cs="StarSymbol"/>
      <w:sz w:val="18"/>
      <w:szCs w:val="18"/>
    </w:rPr>
  </w:style>
  <w:style w:type="character" w:customStyle="1" w:styleId="WW8Num15z2">
    <w:name w:val="WW8Num15z2"/>
    <w:rsid w:val="003D5828"/>
    <w:rPr>
      <w:rFonts w:ascii="StarSymbol" w:hAnsi="StarSymbol" w:cs="StarSymbol"/>
      <w:sz w:val="18"/>
      <w:szCs w:val="18"/>
    </w:rPr>
  </w:style>
  <w:style w:type="character" w:customStyle="1" w:styleId="WW8Num16z0">
    <w:name w:val="WW8Num16z0"/>
    <w:rsid w:val="003D5828"/>
    <w:rPr>
      <w:rFonts w:ascii="Wingdings" w:hAnsi="Wingdings" w:cs="StarSymbol"/>
      <w:sz w:val="18"/>
      <w:szCs w:val="18"/>
    </w:rPr>
  </w:style>
  <w:style w:type="character" w:customStyle="1" w:styleId="WW8Num16z1">
    <w:name w:val="WW8Num16z1"/>
    <w:rsid w:val="003D5828"/>
    <w:rPr>
      <w:rFonts w:ascii="Wingdings 2" w:hAnsi="Wingdings 2" w:cs="StarSymbol"/>
      <w:sz w:val="18"/>
      <w:szCs w:val="18"/>
    </w:rPr>
  </w:style>
  <w:style w:type="character" w:customStyle="1" w:styleId="WW8Num16z2">
    <w:name w:val="WW8Num16z2"/>
    <w:rsid w:val="003D5828"/>
    <w:rPr>
      <w:rFonts w:ascii="StarSymbol" w:hAnsi="StarSymbol" w:cs="StarSymbol"/>
      <w:sz w:val="18"/>
      <w:szCs w:val="18"/>
    </w:rPr>
  </w:style>
  <w:style w:type="character" w:customStyle="1" w:styleId="WW8Num17z0">
    <w:name w:val="WW8Num17z0"/>
    <w:rsid w:val="003D5828"/>
    <w:rPr>
      <w:rFonts w:ascii="Wingdings" w:hAnsi="Wingdings" w:cs="StarSymbol"/>
      <w:sz w:val="18"/>
      <w:szCs w:val="18"/>
    </w:rPr>
  </w:style>
  <w:style w:type="character" w:customStyle="1" w:styleId="WW8Num17z1">
    <w:name w:val="WW8Num17z1"/>
    <w:rsid w:val="003D5828"/>
    <w:rPr>
      <w:rFonts w:ascii="Wingdings 2" w:hAnsi="Wingdings 2" w:cs="StarSymbol"/>
      <w:sz w:val="18"/>
      <w:szCs w:val="18"/>
    </w:rPr>
  </w:style>
  <w:style w:type="character" w:customStyle="1" w:styleId="WW8Num17z2">
    <w:name w:val="WW8Num17z2"/>
    <w:rsid w:val="003D5828"/>
    <w:rPr>
      <w:rFonts w:ascii="StarSymbol" w:hAnsi="StarSymbol" w:cs="StarSymbol"/>
      <w:sz w:val="18"/>
      <w:szCs w:val="18"/>
    </w:rPr>
  </w:style>
  <w:style w:type="character" w:customStyle="1" w:styleId="WW8Num18z0">
    <w:name w:val="WW8Num18z0"/>
    <w:rsid w:val="003D5828"/>
    <w:rPr>
      <w:rFonts w:ascii="Wingdings" w:hAnsi="Wingdings" w:cs="StarSymbol"/>
      <w:sz w:val="18"/>
      <w:szCs w:val="18"/>
    </w:rPr>
  </w:style>
  <w:style w:type="character" w:customStyle="1" w:styleId="WW8Num18z1">
    <w:name w:val="WW8Num18z1"/>
    <w:rsid w:val="003D5828"/>
    <w:rPr>
      <w:rFonts w:ascii="Wingdings 2" w:hAnsi="Wingdings 2" w:cs="StarSymbol"/>
      <w:sz w:val="18"/>
      <w:szCs w:val="18"/>
    </w:rPr>
  </w:style>
  <w:style w:type="character" w:customStyle="1" w:styleId="WW8Num18z2">
    <w:name w:val="WW8Num18z2"/>
    <w:rsid w:val="003D5828"/>
    <w:rPr>
      <w:rFonts w:ascii="StarSymbol" w:hAnsi="StarSymbol" w:cs="StarSymbol"/>
      <w:sz w:val="18"/>
      <w:szCs w:val="18"/>
    </w:rPr>
  </w:style>
  <w:style w:type="character" w:customStyle="1" w:styleId="WW8Num19z0">
    <w:name w:val="WW8Num19z0"/>
    <w:rsid w:val="003D5828"/>
    <w:rPr>
      <w:rFonts w:ascii="Wingdings" w:hAnsi="Wingdings" w:cs="StarSymbol"/>
      <w:sz w:val="18"/>
      <w:szCs w:val="18"/>
    </w:rPr>
  </w:style>
  <w:style w:type="character" w:customStyle="1" w:styleId="WW8Num19z1">
    <w:name w:val="WW8Num19z1"/>
    <w:rsid w:val="003D5828"/>
    <w:rPr>
      <w:rFonts w:ascii="Wingdings 2" w:hAnsi="Wingdings 2" w:cs="StarSymbol"/>
      <w:sz w:val="18"/>
      <w:szCs w:val="18"/>
    </w:rPr>
  </w:style>
  <w:style w:type="character" w:customStyle="1" w:styleId="WW8Num19z2">
    <w:name w:val="WW8Num19z2"/>
    <w:rsid w:val="003D5828"/>
    <w:rPr>
      <w:rFonts w:ascii="StarSymbol" w:hAnsi="StarSymbol" w:cs="StarSymbol"/>
      <w:sz w:val="18"/>
      <w:szCs w:val="18"/>
    </w:rPr>
  </w:style>
  <w:style w:type="character" w:customStyle="1" w:styleId="WW8Num20z0">
    <w:name w:val="WW8Num20z0"/>
    <w:rsid w:val="003D5828"/>
    <w:rPr>
      <w:rFonts w:ascii="Wingdings" w:hAnsi="Wingdings" w:cs="StarSymbol"/>
      <w:sz w:val="18"/>
      <w:szCs w:val="18"/>
    </w:rPr>
  </w:style>
  <w:style w:type="character" w:customStyle="1" w:styleId="WW8Num20z1">
    <w:name w:val="WW8Num20z1"/>
    <w:rsid w:val="003D5828"/>
    <w:rPr>
      <w:rFonts w:ascii="Wingdings 2" w:hAnsi="Wingdings 2" w:cs="StarSymbol"/>
      <w:sz w:val="18"/>
      <w:szCs w:val="18"/>
    </w:rPr>
  </w:style>
  <w:style w:type="character" w:customStyle="1" w:styleId="WW8Num20z2">
    <w:name w:val="WW8Num20z2"/>
    <w:rsid w:val="003D5828"/>
    <w:rPr>
      <w:rFonts w:ascii="StarSymbol" w:hAnsi="StarSymbol" w:cs="StarSymbol"/>
      <w:sz w:val="18"/>
      <w:szCs w:val="18"/>
    </w:rPr>
  </w:style>
  <w:style w:type="character" w:customStyle="1" w:styleId="WW8Num21z0">
    <w:name w:val="WW8Num21z0"/>
    <w:rsid w:val="003D5828"/>
    <w:rPr>
      <w:rFonts w:ascii="Wingdings" w:hAnsi="Wingdings" w:cs="StarSymbol"/>
      <w:sz w:val="18"/>
      <w:szCs w:val="18"/>
    </w:rPr>
  </w:style>
  <w:style w:type="character" w:customStyle="1" w:styleId="WW8Num21z1">
    <w:name w:val="WW8Num21z1"/>
    <w:rsid w:val="003D5828"/>
    <w:rPr>
      <w:rFonts w:ascii="Wingdings 2" w:hAnsi="Wingdings 2" w:cs="StarSymbol"/>
      <w:sz w:val="18"/>
      <w:szCs w:val="18"/>
    </w:rPr>
  </w:style>
  <w:style w:type="character" w:customStyle="1" w:styleId="WW8Num21z2">
    <w:name w:val="WW8Num21z2"/>
    <w:rsid w:val="003D5828"/>
    <w:rPr>
      <w:rFonts w:ascii="StarSymbol" w:hAnsi="StarSymbol" w:cs="StarSymbol"/>
      <w:sz w:val="18"/>
      <w:szCs w:val="18"/>
    </w:rPr>
  </w:style>
  <w:style w:type="character" w:customStyle="1" w:styleId="WW8Num22z0">
    <w:name w:val="WW8Num22z0"/>
    <w:rsid w:val="003D5828"/>
    <w:rPr>
      <w:rFonts w:ascii="Wingdings" w:hAnsi="Wingdings" w:cs="StarSymbol"/>
      <w:sz w:val="18"/>
      <w:szCs w:val="18"/>
    </w:rPr>
  </w:style>
  <w:style w:type="character" w:customStyle="1" w:styleId="WW8Num22z1">
    <w:name w:val="WW8Num22z1"/>
    <w:rsid w:val="003D5828"/>
    <w:rPr>
      <w:rFonts w:ascii="Wingdings 2" w:hAnsi="Wingdings 2" w:cs="StarSymbol"/>
      <w:sz w:val="18"/>
      <w:szCs w:val="18"/>
    </w:rPr>
  </w:style>
  <w:style w:type="character" w:customStyle="1" w:styleId="WW8Num22z2">
    <w:name w:val="WW8Num22z2"/>
    <w:rsid w:val="003D5828"/>
    <w:rPr>
      <w:rFonts w:ascii="StarSymbol" w:hAnsi="StarSymbol" w:cs="StarSymbol"/>
      <w:sz w:val="18"/>
      <w:szCs w:val="18"/>
    </w:rPr>
  </w:style>
  <w:style w:type="character" w:customStyle="1" w:styleId="WW8Num23z0">
    <w:name w:val="WW8Num23z0"/>
    <w:rsid w:val="003D5828"/>
    <w:rPr>
      <w:rFonts w:ascii="Wingdings" w:hAnsi="Wingdings" w:cs="StarSymbol"/>
      <w:sz w:val="18"/>
      <w:szCs w:val="18"/>
    </w:rPr>
  </w:style>
  <w:style w:type="character" w:customStyle="1" w:styleId="WW8Num23z1">
    <w:name w:val="WW8Num23z1"/>
    <w:rsid w:val="003D5828"/>
    <w:rPr>
      <w:rFonts w:ascii="Wingdings 2" w:hAnsi="Wingdings 2" w:cs="StarSymbol"/>
      <w:sz w:val="18"/>
      <w:szCs w:val="18"/>
    </w:rPr>
  </w:style>
  <w:style w:type="character" w:customStyle="1" w:styleId="WW8Num23z2">
    <w:name w:val="WW8Num23z2"/>
    <w:rsid w:val="003D5828"/>
    <w:rPr>
      <w:rFonts w:ascii="StarSymbol" w:hAnsi="StarSymbol" w:cs="StarSymbol"/>
      <w:sz w:val="18"/>
      <w:szCs w:val="18"/>
    </w:rPr>
  </w:style>
  <w:style w:type="character" w:customStyle="1" w:styleId="WW8Num24z0">
    <w:name w:val="WW8Num24z0"/>
    <w:rsid w:val="003D5828"/>
    <w:rPr>
      <w:rFonts w:ascii="Wingdings" w:hAnsi="Wingdings" w:cs="StarSymbol"/>
      <w:sz w:val="18"/>
      <w:szCs w:val="18"/>
    </w:rPr>
  </w:style>
  <w:style w:type="character" w:customStyle="1" w:styleId="WW8Num24z1">
    <w:name w:val="WW8Num24z1"/>
    <w:rsid w:val="003D5828"/>
    <w:rPr>
      <w:rFonts w:ascii="Wingdings 2" w:hAnsi="Wingdings 2" w:cs="StarSymbol"/>
      <w:sz w:val="18"/>
      <w:szCs w:val="18"/>
    </w:rPr>
  </w:style>
  <w:style w:type="character" w:customStyle="1" w:styleId="WW8Num24z2">
    <w:name w:val="WW8Num24z2"/>
    <w:rsid w:val="003D5828"/>
    <w:rPr>
      <w:rFonts w:ascii="StarSymbol" w:hAnsi="StarSymbol" w:cs="StarSymbol"/>
      <w:sz w:val="18"/>
      <w:szCs w:val="18"/>
    </w:rPr>
  </w:style>
  <w:style w:type="character" w:customStyle="1" w:styleId="WW8Num25z0">
    <w:name w:val="WW8Num25z0"/>
    <w:rsid w:val="003D5828"/>
    <w:rPr>
      <w:rFonts w:ascii="Wingdings" w:hAnsi="Wingdings" w:cs="StarSymbol"/>
      <w:sz w:val="18"/>
      <w:szCs w:val="18"/>
    </w:rPr>
  </w:style>
  <w:style w:type="character" w:customStyle="1" w:styleId="WW8Num25z1">
    <w:name w:val="WW8Num25z1"/>
    <w:rsid w:val="003D5828"/>
    <w:rPr>
      <w:rFonts w:ascii="Wingdings 2" w:hAnsi="Wingdings 2" w:cs="StarSymbol"/>
      <w:sz w:val="18"/>
      <w:szCs w:val="18"/>
    </w:rPr>
  </w:style>
  <w:style w:type="character" w:customStyle="1" w:styleId="WW8Num25z2">
    <w:name w:val="WW8Num25z2"/>
    <w:rsid w:val="003D5828"/>
    <w:rPr>
      <w:rFonts w:ascii="StarSymbol" w:hAnsi="StarSymbol" w:cs="StarSymbol"/>
      <w:sz w:val="18"/>
      <w:szCs w:val="18"/>
    </w:rPr>
  </w:style>
  <w:style w:type="character" w:customStyle="1" w:styleId="WW8Num26z0">
    <w:name w:val="WW8Num26z0"/>
    <w:rsid w:val="003D5828"/>
    <w:rPr>
      <w:rFonts w:ascii="Wingdings" w:hAnsi="Wingdings" w:cs="StarSymbol"/>
      <w:sz w:val="18"/>
      <w:szCs w:val="18"/>
    </w:rPr>
  </w:style>
  <w:style w:type="character" w:customStyle="1" w:styleId="WW8Num26z1">
    <w:name w:val="WW8Num26z1"/>
    <w:rsid w:val="003D5828"/>
    <w:rPr>
      <w:rFonts w:ascii="Wingdings 2" w:hAnsi="Wingdings 2" w:cs="StarSymbol"/>
      <w:sz w:val="18"/>
      <w:szCs w:val="18"/>
    </w:rPr>
  </w:style>
  <w:style w:type="character" w:customStyle="1" w:styleId="WW8Num26z2">
    <w:name w:val="WW8Num26z2"/>
    <w:rsid w:val="003D5828"/>
    <w:rPr>
      <w:rFonts w:ascii="StarSymbol" w:hAnsi="StarSymbol" w:cs="StarSymbol"/>
      <w:sz w:val="18"/>
      <w:szCs w:val="18"/>
    </w:rPr>
  </w:style>
  <w:style w:type="character" w:customStyle="1" w:styleId="WW8Num27z0">
    <w:name w:val="WW8Num27z0"/>
    <w:rsid w:val="003D5828"/>
    <w:rPr>
      <w:rFonts w:ascii="Wingdings" w:hAnsi="Wingdings" w:cs="StarSymbol"/>
      <w:sz w:val="18"/>
      <w:szCs w:val="18"/>
    </w:rPr>
  </w:style>
  <w:style w:type="character" w:customStyle="1" w:styleId="WW8Num27z1">
    <w:name w:val="WW8Num27z1"/>
    <w:rsid w:val="003D5828"/>
    <w:rPr>
      <w:rFonts w:ascii="Wingdings 2" w:hAnsi="Wingdings 2" w:cs="StarSymbol"/>
      <w:sz w:val="18"/>
      <w:szCs w:val="18"/>
    </w:rPr>
  </w:style>
  <w:style w:type="character" w:customStyle="1" w:styleId="WW8Num27z2">
    <w:name w:val="WW8Num27z2"/>
    <w:rsid w:val="003D5828"/>
    <w:rPr>
      <w:rFonts w:ascii="StarSymbol" w:hAnsi="StarSymbol" w:cs="StarSymbol"/>
      <w:sz w:val="18"/>
      <w:szCs w:val="18"/>
    </w:rPr>
  </w:style>
  <w:style w:type="character" w:customStyle="1" w:styleId="WW8Num28z0">
    <w:name w:val="WW8Num28z0"/>
    <w:rsid w:val="003D5828"/>
    <w:rPr>
      <w:rFonts w:ascii="Wingdings" w:hAnsi="Wingdings" w:cs="StarSymbol"/>
      <w:sz w:val="18"/>
      <w:szCs w:val="18"/>
    </w:rPr>
  </w:style>
  <w:style w:type="character" w:customStyle="1" w:styleId="WW8Num28z1">
    <w:name w:val="WW8Num28z1"/>
    <w:rsid w:val="003D5828"/>
    <w:rPr>
      <w:rFonts w:ascii="Wingdings 2" w:hAnsi="Wingdings 2" w:cs="StarSymbol"/>
      <w:sz w:val="18"/>
      <w:szCs w:val="18"/>
    </w:rPr>
  </w:style>
  <w:style w:type="character" w:customStyle="1" w:styleId="WW8Num28z2">
    <w:name w:val="WW8Num28z2"/>
    <w:rsid w:val="003D5828"/>
    <w:rPr>
      <w:rFonts w:ascii="StarSymbol" w:hAnsi="StarSymbol" w:cs="StarSymbol"/>
      <w:sz w:val="18"/>
      <w:szCs w:val="18"/>
    </w:rPr>
  </w:style>
  <w:style w:type="character" w:customStyle="1" w:styleId="WW8Num29z0">
    <w:name w:val="WW8Num29z0"/>
    <w:rsid w:val="003D5828"/>
    <w:rPr>
      <w:rFonts w:ascii="Wingdings" w:hAnsi="Wingdings" w:cs="StarSymbol"/>
      <w:sz w:val="18"/>
      <w:szCs w:val="18"/>
    </w:rPr>
  </w:style>
  <w:style w:type="character" w:customStyle="1" w:styleId="WW8Num29z1">
    <w:name w:val="WW8Num29z1"/>
    <w:rsid w:val="003D5828"/>
    <w:rPr>
      <w:rFonts w:ascii="Wingdings 2" w:hAnsi="Wingdings 2" w:cs="StarSymbol"/>
      <w:sz w:val="18"/>
      <w:szCs w:val="18"/>
    </w:rPr>
  </w:style>
  <w:style w:type="character" w:customStyle="1" w:styleId="WW8Num29z2">
    <w:name w:val="WW8Num29z2"/>
    <w:rsid w:val="003D5828"/>
    <w:rPr>
      <w:rFonts w:ascii="StarSymbol" w:hAnsi="StarSymbol" w:cs="StarSymbol"/>
      <w:sz w:val="18"/>
      <w:szCs w:val="18"/>
    </w:rPr>
  </w:style>
  <w:style w:type="character" w:customStyle="1" w:styleId="WW8Num30z0">
    <w:name w:val="WW8Num30z0"/>
    <w:rsid w:val="003D5828"/>
    <w:rPr>
      <w:rFonts w:ascii="Wingdings" w:hAnsi="Wingdings" w:cs="StarSymbol"/>
      <w:sz w:val="18"/>
      <w:szCs w:val="18"/>
    </w:rPr>
  </w:style>
  <w:style w:type="character" w:customStyle="1" w:styleId="WW8Num30z1">
    <w:name w:val="WW8Num30z1"/>
    <w:rsid w:val="003D5828"/>
    <w:rPr>
      <w:rFonts w:ascii="Wingdings 2" w:hAnsi="Wingdings 2" w:cs="StarSymbol"/>
      <w:sz w:val="18"/>
      <w:szCs w:val="18"/>
    </w:rPr>
  </w:style>
  <w:style w:type="character" w:customStyle="1" w:styleId="WW8Num30z2">
    <w:name w:val="WW8Num30z2"/>
    <w:rsid w:val="003D5828"/>
    <w:rPr>
      <w:rFonts w:ascii="StarSymbol" w:hAnsi="StarSymbol" w:cs="StarSymbol"/>
      <w:sz w:val="18"/>
      <w:szCs w:val="18"/>
    </w:rPr>
  </w:style>
  <w:style w:type="character" w:customStyle="1" w:styleId="WW8Num31z0">
    <w:name w:val="WW8Num31z0"/>
    <w:rsid w:val="003D5828"/>
    <w:rPr>
      <w:rFonts w:ascii="Wingdings" w:hAnsi="Wingdings" w:cs="StarSymbol"/>
      <w:sz w:val="18"/>
      <w:szCs w:val="18"/>
    </w:rPr>
  </w:style>
  <w:style w:type="character" w:customStyle="1" w:styleId="WW8Num31z1">
    <w:name w:val="WW8Num31z1"/>
    <w:rsid w:val="003D5828"/>
    <w:rPr>
      <w:rFonts w:ascii="Wingdings 2" w:hAnsi="Wingdings 2" w:cs="StarSymbol"/>
      <w:sz w:val="18"/>
      <w:szCs w:val="18"/>
    </w:rPr>
  </w:style>
  <w:style w:type="character" w:customStyle="1" w:styleId="WW8Num31z2">
    <w:name w:val="WW8Num31z2"/>
    <w:rsid w:val="003D5828"/>
    <w:rPr>
      <w:rFonts w:ascii="StarSymbol" w:hAnsi="StarSymbol" w:cs="StarSymbol"/>
      <w:sz w:val="18"/>
      <w:szCs w:val="18"/>
    </w:rPr>
  </w:style>
  <w:style w:type="character" w:customStyle="1" w:styleId="WW8Num32z0">
    <w:name w:val="WW8Num32z0"/>
    <w:rsid w:val="003D5828"/>
    <w:rPr>
      <w:rFonts w:ascii="Wingdings" w:hAnsi="Wingdings" w:cs="StarSymbol"/>
      <w:sz w:val="18"/>
      <w:szCs w:val="18"/>
    </w:rPr>
  </w:style>
  <w:style w:type="character" w:customStyle="1" w:styleId="WW8Num32z1">
    <w:name w:val="WW8Num32z1"/>
    <w:rsid w:val="003D5828"/>
    <w:rPr>
      <w:rFonts w:ascii="Wingdings 2" w:hAnsi="Wingdings 2" w:cs="StarSymbol"/>
      <w:sz w:val="18"/>
      <w:szCs w:val="18"/>
    </w:rPr>
  </w:style>
  <w:style w:type="character" w:customStyle="1" w:styleId="WW8Num32z2">
    <w:name w:val="WW8Num32z2"/>
    <w:rsid w:val="003D5828"/>
    <w:rPr>
      <w:rFonts w:ascii="StarSymbol" w:hAnsi="StarSymbol" w:cs="StarSymbol"/>
      <w:sz w:val="18"/>
      <w:szCs w:val="18"/>
    </w:rPr>
  </w:style>
  <w:style w:type="character" w:customStyle="1" w:styleId="WW8Num33z0">
    <w:name w:val="WW8Num33z0"/>
    <w:rsid w:val="003D5828"/>
    <w:rPr>
      <w:rFonts w:ascii="Wingdings" w:hAnsi="Wingdings" w:cs="StarSymbol"/>
      <w:sz w:val="18"/>
      <w:szCs w:val="18"/>
    </w:rPr>
  </w:style>
  <w:style w:type="character" w:customStyle="1" w:styleId="WW8Num33z1">
    <w:name w:val="WW8Num33z1"/>
    <w:rsid w:val="003D5828"/>
    <w:rPr>
      <w:rFonts w:ascii="Wingdings 2" w:hAnsi="Wingdings 2" w:cs="StarSymbol"/>
      <w:sz w:val="18"/>
      <w:szCs w:val="18"/>
    </w:rPr>
  </w:style>
  <w:style w:type="character" w:customStyle="1" w:styleId="WW8Num33z2">
    <w:name w:val="WW8Num33z2"/>
    <w:rsid w:val="003D5828"/>
    <w:rPr>
      <w:rFonts w:ascii="StarSymbol" w:hAnsi="StarSymbol" w:cs="StarSymbol"/>
      <w:sz w:val="18"/>
      <w:szCs w:val="18"/>
    </w:rPr>
  </w:style>
  <w:style w:type="character" w:customStyle="1" w:styleId="WW8Num34z0">
    <w:name w:val="WW8Num34z0"/>
    <w:rsid w:val="003D5828"/>
    <w:rPr>
      <w:rFonts w:ascii="Wingdings" w:hAnsi="Wingdings" w:cs="StarSymbol"/>
      <w:sz w:val="18"/>
      <w:szCs w:val="18"/>
    </w:rPr>
  </w:style>
  <w:style w:type="character" w:customStyle="1" w:styleId="WW8Num34z1">
    <w:name w:val="WW8Num34z1"/>
    <w:rsid w:val="003D5828"/>
    <w:rPr>
      <w:rFonts w:ascii="Wingdings 2" w:hAnsi="Wingdings 2" w:cs="StarSymbol"/>
      <w:sz w:val="18"/>
      <w:szCs w:val="18"/>
    </w:rPr>
  </w:style>
  <w:style w:type="character" w:customStyle="1" w:styleId="WW8Num34z2">
    <w:name w:val="WW8Num34z2"/>
    <w:rsid w:val="003D5828"/>
    <w:rPr>
      <w:rFonts w:ascii="StarSymbol" w:hAnsi="StarSymbol" w:cs="StarSymbol"/>
      <w:sz w:val="18"/>
      <w:szCs w:val="18"/>
    </w:rPr>
  </w:style>
  <w:style w:type="character" w:customStyle="1" w:styleId="WW8Num35z0">
    <w:name w:val="WW8Num35z0"/>
    <w:rsid w:val="003D5828"/>
    <w:rPr>
      <w:rFonts w:ascii="Wingdings" w:hAnsi="Wingdings" w:cs="StarSymbol"/>
      <w:sz w:val="18"/>
      <w:szCs w:val="18"/>
    </w:rPr>
  </w:style>
  <w:style w:type="character" w:customStyle="1" w:styleId="WW8Num35z1">
    <w:name w:val="WW8Num35z1"/>
    <w:rsid w:val="003D5828"/>
    <w:rPr>
      <w:rFonts w:ascii="Wingdings 2" w:hAnsi="Wingdings 2" w:cs="StarSymbol"/>
      <w:sz w:val="18"/>
      <w:szCs w:val="18"/>
    </w:rPr>
  </w:style>
  <w:style w:type="character" w:customStyle="1" w:styleId="WW8Num35z2">
    <w:name w:val="WW8Num35z2"/>
    <w:rsid w:val="003D5828"/>
    <w:rPr>
      <w:rFonts w:ascii="StarSymbol" w:hAnsi="StarSymbol" w:cs="StarSymbol"/>
      <w:sz w:val="18"/>
      <w:szCs w:val="18"/>
    </w:rPr>
  </w:style>
  <w:style w:type="character" w:customStyle="1" w:styleId="WW8Num36z0">
    <w:name w:val="WW8Num36z0"/>
    <w:rsid w:val="003D5828"/>
    <w:rPr>
      <w:rFonts w:ascii="Wingdings" w:hAnsi="Wingdings" w:cs="StarSymbol"/>
      <w:sz w:val="18"/>
      <w:szCs w:val="18"/>
    </w:rPr>
  </w:style>
  <w:style w:type="character" w:customStyle="1" w:styleId="WW8Num36z1">
    <w:name w:val="WW8Num36z1"/>
    <w:rsid w:val="003D5828"/>
    <w:rPr>
      <w:rFonts w:ascii="Wingdings 2" w:hAnsi="Wingdings 2" w:cs="StarSymbol"/>
      <w:sz w:val="18"/>
      <w:szCs w:val="18"/>
    </w:rPr>
  </w:style>
  <w:style w:type="character" w:customStyle="1" w:styleId="WW8Num36z2">
    <w:name w:val="WW8Num36z2"/>
    <w:rsid w:val="003D5828"/>
    <w:rPr>
      <w:rFonts w:ascii="StarSymbol" w:hAnsi="StarSymbol" w:cs="StarSymbol"/>
      <w:sz w:val="18"/>
      <w:szCs w:val="18"/>
    </w:rPr>
  </w:style>
  <w:style w:type="character" w:customStyle="1" w:styleId="WW8Num37z0">
    <w:name w:val="WW8Num37z0"/>
    <w:rsid w:val="003D5828"/>
    <w:rPr>
      <w:rFonts w:ascii="Wingdings" w:hAnsi="Wingdings" w:cs="StarSymbol"/>
      <w:sz w:val="18"/>
      <w:szCs w:val="18"/>
    </w:rPr>
  </w:style>
  <w:style w:type="character" w:customStyle="1" w:styleId="WW8Num37z1">
    <w:name w:val="WW8Num37z1"/>
    <w:rsid w:val="003D5828"/>
    <w:rPr>
      <w:rFonts w:ascii="Wingdings 2" w:hAnsi="Wingdings 2" w:cs="StarSymbol"/>
      <w:sz w:val="18"/>
      <w:szCs w:val="18"/>
    </w:rPr>
  </w:style>
  <w:style w:type="character" w:customStyle="1" w:styleId="WW8Num37z2">
    <w:name w:val="WW8Num37z2"/>
    <w:rsid w:val="003D5828"/>
    <w:rPr>
      <w:rFonts w:ascii="StarSymbol" w:hAnsi="StarSymbol" w:cs="StarSymbol"/>
      <w:sz w:val="18"/>
      <w:szCs w:val="18"/>
    </w:rPr>
  </w:style>
  <w:style w:type="character" w:customStyle="1" w:styleId="WW8Num38z0">
    <w:name w:val="WW8Num38z0"/>
    <w:rsid w:val="003D5828"/>
    <w:rPr>
      <w:rFonts w:ascii="Wingdings" w:hAnsi="Wingdings" w:cs="StarSymbol"/>
      <w:sz w:val="18"/>
      <w:szCs w:val="18"/>
    </w:rPr>
  </w:style>
  <w:style w:type="character" w:customStyle="1" w:styleId="WW8Num39z0">
    <w:name w:val="WW8Num39z0"/>
    <w:rsid w:val="003D5828"/>
    <w:rPr>
      <w:rFonts w:ascii="Arial" w:hAnsi="Arial"/>
      <w:b/>
      <w:bCs/>
      <w:sz w:val="26"/>
      <w:szCs w:val="26"/>
    </w:rPr>
  </w:style>
  <w:style w:type="character" w:customStyle="1" w:styleId="Absatz-Standardschriftart">
    <w:name w:val="Absatz-Standardschriftart"/>
    <w:rsid w:val="003D5828"/>
  </w:style>
  <w:style w:type="character" w:customStyle="1" w:styleId="WW8Num38z1">
    <w:name w:val="WW8Num38z1"/>
    <w:rsid w:val="003D5828"/>
    <w:rPr>
      <w:rFonts w:ascii="Wingdings 2" w:hAnsi="Wingdings 2" w:cs="StarSymbol"/>
      <w:sz w:val="18"/>
      <w:szCs w:val="18"/>
    </w:rPr>
  </w:style>
  <w:style w:type="character" w:customStyle="1" w:styleId="WW8Num38z2">
    <w:name w:val="WW8Num38z2"/>
    <w:rsid w:val="003D5828"/>
    <w:rPr>
      <w:rFonts w:ascii="StarSymbol" w:hAnsi="StarSymbol" w:cs="StarSymbol"/>
      <w:sz w:val="18"/>
      <w:szCs w:val="18"/>
    </w:rPr>
  </w:style>
  <w:style w:type="character" w:customStyle="1" w:styleId="WW8Num40z0">
    <w:name w:val="WW8Num40z0"/>
    <w:rsid w:val="003D5828"/>
    <w:rPr>
      <w:rFonts w:ascii="Arial" w:hAnsi="Arial"/>
      <w:b/>
      <w:bCs/>
      <w:sz w:val="26"/>
      <w:szCs w:val="26"/>
    </w:rPr>
  </w:style>
  <w:style w:type="character" w:customStyle="1" w:styleId="WW-Absatz-Standardschriftart">
    <w:name w:val="WW-Absatz-Standardschriftart"/>
    <w:rsid w:val="003D5828"/>
  </w:style>
  <w:style w:type="character" w:customStyle="1" w:styleId="WW-Absatz-Standardschriftart1">
    <w:name w:val="WW-Absatz-Standardschriftart1"/>
    <w:rsid w:val="003D5828"/>
  </w:style>
  <w:style w:type="character" w:customStyle="1" w:styleId="WW-Absatz-Standardschriftart11">
    <w:name w:val="WW-Absatz-Standardschriftart11"/>
    <w:rsid w:val="003D5828"/>
  </w:style>
  <w:style w:type="character" w:customStyle="1" w:styleId="WW-Absatz-Standardschriftart111">
    <w:name w:val="WW-Absatz-Standardschriftart111"/>
    <w:rsid w:val="003D5828"/>
  </w:style>
  <w:style w:type="character" w:customStyle="1" w:styleId="WW-Absatz-Standardschriftart1111">
    <w:name w:val="WW-Absatz-Standardschriftart1111"/>
    <w:rsid w:val="003D5828"/>
  </w:style>
  <w:style w:type="character" w:customStyle="1" w:styleId="WW-Absatz-Standardschriftart11111">
    <w:name w:val="WW-Absatz-Standardschriftart11111"/>
    <w:rsid w:val="003D5828"/>
  </w:style>
  <w:style w:type="character" w:customStyle="1" w:styleId="WW-Absatz-Standardschriftart111111">
    <w:name w:val="WW-Absatz-Standardschriftart111111"/>
    <w:rsid w:val="003D5828"/>
  </w:style>
  <w:style w:type="character" w:customStyle="1" w:styleId="WW-Absatz-Standardschriftart1111111">
    <w:name w:val="WW-Absatz-Standardschriftart1111111"/>
    <w:rsid w:val="003D5828"/>
  </w:style>
  <w:style w:type="character" w:customStyle="1" w:styleId="WW-Absatz-Standardschriftart11111111">
    <w:name w:val="WW-Absatz-Standardschriftart11111111"/>
    <w:rsid w:val="003D5828"/>
  </w:style>
  <w:style w:type="character" w:customStyle="1" w:styleId="WW-Absatz-Standardschriftart111111111">
    <w:name w:val="WW-Absatz-Standardschriftart111111111"/>
    <w:rsid w:val="003D5828"/>
  </w:style>
  <w:style w:type="character" w:customStyle="1" w:styleId="WW-Absatz-Standardschriftart1111111111">
    <w:name w:val="WW-Absatz-Standardschriftart1111111111"/>
    <w:rsid w:val="003D5828"/>
  </w:style>
  <w:style w:type="character" w:customStyle="1" w:styleId="WW-Absatz-Standardschriftart11111111111">
    <w:name w:val="WW-Absatz-Standardschriftart11111111111"/>
    <w:rsid w:val="003D5828"/>
  </w:style>
  <w:style w:type="character" w:customStyle="1" w:styleId="WW-Absatz-Standardschriftart111111111111">
    <w:name w:val="WW-Absatz-Standardschriftart111111111111"/>
    <w:rsid w:val="003D5828"/>
  </w:style>
  <w:style w:type="character" w:customStyle="1" w:styleId="WW-Absatz-Standardschriftart1111111111111">
    <w:name w:val="WW-Absatz-Standardschriftart1111111111111"/>
    <w:rsid w:val="003D5828"/>
  </w:style>
  <w:style w:type="character" w:customStyle="1" w:styleId="WW-Absatz-Standardschriftart11111111111111">
    <w:name w:val="WW-Absatz-Standardschriftart11111111111111"/>
    <w:rsid w:val="003D5828"/>
  </w:style>
  <w:style w:type="character" w:customStyle="1" w:styleId="WW-Absatz-Standardschriftart111111111111111">
    <w:name w:val="WW-Absatz-Standardschriftart111111111111111"/>
    <w:rsid w:val="003D5828"/>
  </w:style>
  <w:style w:type="character" w:customStyle="1" w:styleId="a">
    <w:name w:val="Точки"/>
    <w:rsid w:val="003D5828"/>
    <w:rPr>
      <w:rFonts w:ascii="StarSymbol" w:eastAsia="StarSymbol" w:hAnsi="StarSymbol" w:cs="StarSymbol"/>
      <w:sz w:val="18"/>
      <w:szCs w:val="18"/>
    </w:rPr>
  </w:style>
  <w:style w:type="character" w:customStyle="1" w:styleId="a0">
    <w:name w:val="Симболи за нумерирање"/>
    <w:rsid w:val="003D5828"/>
    <w:rPr>
      <w:rFonts w:ascii="Arial" w:hAnsi="Arial"/>
      <w:b w:val="0"/>
      <w:bCs w:val="0"/>
      <w:sz w:val="26"/>
      <w:szCs w:val="26"/>
    </w:rPr>
  </w:style>
  <w:style w:type="paragraph" w:customStyle="1" w:styleId="a1">
    <w:name w:val="Заглавие"/>
    <w:basedOn w:val="Normal"/>
    <w:next w:val="BodyText"/>
    <w:rsid w:val="003D5828"/>
    <w:pPr>
      <w:keepNext/>
      <w:widowControl w:val="0"/>
      <w:suppressAutoHyphens/>
      <w:spacing w:before="240" w:after="120"/>
    </w:pPr>
    <w:rPr>
      <w:rFonts w:ascii="Helvetica" w:eastAsia="DejaVu Sans" w:hAnsi="Helvetica" w:cs="DejaVu Sans"/>
      <w:kern w:val="1"/>
      <w:sz w:val="28"/>
      <w:szCs w:val="28"/>
      <w:lang w:val="mk-MK" w:eastAsia="ar-SA"/>
    </w:rPr>
  </w:style>
  <w:style w:type="paragraph" w:styleId="BodyText">
    <w:name w:val="Body Text"/>
    <w:basedOn w:val="Normal"/>
    <w:link w:val="BodyTextChar"/>
    <w:semiHidden/>
    <w:rsid w:val="003D5828"/>
    <w:pPr>
      <w:widowControl w:val="0"/>
      <w:suppressAutoHyphens/>
      <w:spacing w:after="120"/>
    </w:pPr>
    <w:rPr>
      <w:rFonts w:ascii="Times" w:eastAsia="DejaVu Sans" w:hAnsi="Times"/>
      <w:kern w:val="1"/>
      <w:lang w:val="mk-MK" w:eastAsia="ar-SA"/>
    </w:rPr>
  </w:style>
  <w:style w:type="character" w:customStyle="1" w:styleId="BodyTextChar">
    <w:name w:val="Body Text Char"/>
    <w:basedOn w:val="DefaultParagraphFont"/>
    <w:link w:val="BodyText"/>
    <w:semiHidden/>
    <w:rsid w:val="003D5828"/>
    <w:rPr>
      <w:rFonts w:ascii="Times" w:eastAsia="DejaVu Sans" w:hAnsi="Times" w:cs="Times New Roman"/>
      <w:kern w:val="1"/>
      <w:sz w:val="24"/>
      <w:szCs w:val="24"/>
      <w:lang w:eastAsia="ar-SA"/>
    </w:rPr>
  </w:style>
  <w:style w:type="paragraph" w:styleId="List">
    <w:name w:val="List"/>
    <w:basedOn w:val="BodyText"/>
    <w:semiHidden/>
    <w:rsid w:val="003D5828"/>
  </w:style>
  <w:style w:type="paragraph" w:customStyle="1" w:styleId="a2">
    <w:name w:val="Наслов"/>
    <w:basedOn w:val="Normal"/>
    <w:rsid w:val="003D5828"/>
    <w:pPr>
      <w:widowControl w:val="0"/>
      <w:suppressLineNumbers/>
      <w:suppressAutoHyphens/>
      <w:spacing w:before="120" w:after="120"/>
    </w:pPr>
    <w:rPr>
      <w:rFonts w:ascii="Times" w:eastAsia="DejaVu Sans" w:hAnsi="Times"/>
      <w:i/>
      <w:iCs/>
      <w:kern w:val="1"/>
      <w:lang w:val="mk-MK" w:eastAsia="ar-SA"/>
    </w:rPr>
  </w:style>
  <w:style w:type="paragraph" w:customStyle="1" w:styleId="a3">
    <w:name w:val="Индекс"/>
    <w:basedOn w:val="Normal"/>
    <w:rsid w:val="003D5828"/>
    <w:pPr>
      <w:widowControl w:val="0"/>
      <w:suppressLineNumbers/>
      <w:suppressAutoHyphens/>
    </w:pPr>
    <w:rPr>
      <w:rFonts w:ascii="Times" w:eastAsia="DejaVu Sans" w:hAnsi="Times"/>
      <w:kern w:val="1"/>
      <w:lang w:val="mk-MK" w:eastAsia="ar-SA"/>
    </w:rPr>
  </w:style>
  <w:style w:type="paragraph" w:customStyle="1" w:styleId="a4">
    <w:name w:val="Содржина на табела"/>
    <w:basedOn w:val="Normal"/>
    <w:rsid w:val="003D5828"/>
    <w:pPr>
      <w:widowControl w:val="0"/>
      <w:suppressLineNumbers/>
      <w:suppressAutoHyphens/>
    </w:pPr>
    <w:rPr>
      <w:rFonts w:ascii="Times" w:eastAsia="DejaVu Sans" w:hAnsi="Times"/>
      <w:kern w:val="1"/>
      <w:lang w:val="mk-MK" w:eastAsia="ar-SA"/>
    </w:rPr>
  </w:style>
  <w:style w:type="paragraph" w:customStyle="1" w:styleId="a5">
    <w:name w:val="Заглавие на табела"/>
    <w:basedOn w:val="a4"/>
    <w:rsid w:val="003D5828"/>
    <w:pPr>
      <w:jc w:val="center"/>
    </w:pPr>
    <w:rPr>
      <w:b/>
      <w:bCs/>
    </w:rPr>
  </w:style>
  <w:style w:type="paragraph" w:styleId="NormalWeb">
    <w:name w:val="Normal (Web)"/>
    <w:basedOn w:val="Normal"/>
    <w:uiPriority w:val="99"/>
    <w:rsid w:val="0014605A"/>
    <w:pPr>
      <w:spacing w:before="100" w:beforeAutospacing="1" w:after="100" w:afterAutospacing="1"/>
    </w:pPr>
    <w:rPr>
      <w:lang w:eastAsia="en-GB"/>
    </w:rPr>
  </w:style>
  <w:style w:type="paragraph" w:customStyle="1" w:styleId="Default">
    <w:name w:val="Default"/>
    <w:rsid w:val="00ED6813"/>
    <w:pPr>
      <w:autoSpaceDE w:val="0"/>
      <w:autoSpaceDN w:val="0"/>
      <w:adjustRightInd w:val="0"/>
      <w:spacing w:after="0" w:line="240" w:lineRule="auto"/>
    </w:pPr>
    <w:rPr>
      <w:rFonts w:ascii="Arial" w:eastAsia="Times New Roman" w:hAnsi="Arial" w:cs="Arial"/>
      <w:color w:val="000000"/>
      <w:sz w:val="24"/>
      <w:szCs w:val="24"/>
      <w:lang w:eastAsia="mk-MK"/>
    </w:rPr>
  </w:style>
  <w:style w:type="paragraph" w:styleId="BodyText2">
    <w:name w:val="Body Text 2"/>
    <w:basedOn w:val="Normal"/>
    <w:link w:val="BodyText2Char"/>
    <w:rsid w:val="00F838D8"/>
    <w:pPr>
      <w:spacing w:after="120" w:line="480" w:lineRule="auto"/>
    </w:pPr>
  </w:style>
  <w:style w:type="character" w:customStyle="1" w:styleId="BodyText2Char">
    <w:name w:val="Body Text 2 Char"/>
    <w:basedOn w:val="DefaultParagraphFont"/>
    <w:link w:val="BodyText2"/>
    <w:rsid w:val="00F838D8"/>
    <w:rPr>
      <w:rFonts w:ascii="Times New Roman" w:eastAsia="Times New Roman" w:hAnsi="Times New Roman" w:cs="Times New Roman"/>
      <w:sz w:val="24"/>
      <w:szCs w:val="24"/>
      <w:lang w:val="en-GB"/>
    </w:rPr>
  </w:style>
  <w:style w:type="table" w:styleId="TableGrid">
    <w:name w:val="Table Grid"/>
    <w:basedOn w:val="TableNormal"/>
    <w:uiPriority w:val="59"/>
    <w:rsid w:val="004E0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21">
    <w:name w:val="Medium Shading 21"/>
    <w:basedOn w:val="TableNormal"/>
    <w:uiPriority w:val="64"/>
    <w:rsid w:val="000C245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0C245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MediumShading11">
    <w:name w:val="Medium Shading 11"/>
    <w:basedOn w:val="TableNormal"/>
    <w:uiPriority w:val="63"/>
    <w:rsid w:val="000C245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PlainTable31">
    <w:name w:val="Plain Table 31"/>
    <w:basedOn w:val="TableNormal"/>
    <w:uiPriority w:val="43"/>
    <w:rsid w:val="003A445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3A445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kim.blogspo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ukimvele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6DB6-F13F-4EB5-9CAA-1A7A3262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76</Pages>
  <Words>24116</Words>
  <Characters>137467</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Acer</cp:lastModifiedBy>
  <cp:revision>16</cp:revision>
  <dcterms:created xsi:type="dcterms:W3CDTF">2021-07-07T10:23:00Z</dcterms:created>
  <dcterms:modified xsi:type="dcterms:W3CDTF">2021-07-18T21:05:00Z</dcterms:modified>
</cp:coreProperties>
</file>