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72" w:rsidRPr="00303C44" w:rsidRDefault="00933EA1" w:rsidP="00933EA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</w:t>
      </w:r>
      <w:r>
        <w:rPr>
          <w:rFonts w:ascii="Calibri" w:hAnsi="Calibri" w:cs="Calibri"/>
          <w:lang w:val="en-US"/>
        </w:rPr>
        <w:t>:</w:t>
      </w:r>
      <w:r>
        <w:rPr>
          <w:rFonts w:ascii="Calibri" w:hAnsi="Calibri" w:cs="Calibri"/>
        </w:rPr>
        <w:t xml:space="preserve"> Општина Велес</w:t>
      </w: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03C44" w:rsidRPr="00303C44" w:rsidTr="00303C44">
        <w:trPr>
          <w:trHeight w:val="9268"/>
        </w:trPr>
        <w:tc>
          <w:tcPr>
            <w:tcW w:w="8931" w:type="dxa"/>
          </w:tcPr>
          <w:p w:rsidR="00303C44" w:rsidRPr="00303C44" w:rsidRDefault="00303C44" w:rsidP="00733D72">
            <w:pPr>
              <w:jc w:val="center"/>
              <w:rPr>
                <w:rFonts w:ascii="Calibri" w:hAnsi="Calibri" w:cs="Calibri"/>
                <w:szCs w:val="20"/>
                <w:lang w:val="en-GB"/>
              </w:rPr>
            </w:pPr>
          </w:p>
          <w:p w:rsidR="00303C44" w:rsidRPr="00303C44" w:rsidRDefault="00933EA1" w:rsidP="00890C69">
            <w:pPr>
              <w:jc w:val="center"/>
              <w:rPr>
                <w:rFonts w:ascii="Calibri" w:eastAsia="Times New Roman" w:hAnsi="Calibri" w:cs="Calibri"/>
                <w:b/>
                <w:sz w:val="44"/>
                <w:lang w:val="ru-RU"/>
              </w:rPr>
            </w:pPr>
            <w:r>
              <w:rPr>
                <w:rFonts w:ascii="Calibri" w:eastAsia="Times New Roman" w:hAnsi="Calibri" w:cs="Calibri"/>
                <w:b/>
                <w:sz w:val="44"/>
                <w:lang w:val="ru-RU"/>
              </w:rPr>
              <w:t>Барање</w:t>
            </w:r>
          </w:p>
          <w:p w:rsidR="00303C44" w:rsidRDefault="00303C44" w:rsidP="00890C6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A1171A" w:rsidRDefault="00A1171A" w:rsidP="00890C6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442C41" w:rsidRDefault="00303C44" w:rsidP="00890C69">
            <w:pPr>
              <w:jc w:val="center"/>
              <w:rPr>
                <w:rFonts w:ascii="Calibri" w:eastAsia="Times New Roman" w:hAnsi="Calibri" w:cs="Calibri"/>
              </w:rPr>
            </w:pPr>
          </w:p>
          <w:p w:rsidR="00303C44" w:rsidRPr="00303C44" w:rsidRDefault="00933EA1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ru-RU"/>
              </w:rPr>
              <w:t xml:space="preserve">Од </w:t>
            </w:r>
            <w:r w:rsidR="00303C44" w:rsidRPr="00303C44">
              <w:rPr>
                <w:rFonts w:ascii="Calibri" w:eastAsia="Times New Roman" w:hAnsi="Calibri" w:cs="Calibri"/>
                <w:lang w:val="ru-RU"/>
              </w:rPr>
              <w:t>_____________________________________________</w:t>
            </w:r>
            <w:r w:rsidR="00303C44" w:rsidRPr="00303C44">
              <w:rPr>
                <w:rFonts w:ascii="Calibri" w:eastAsia="Times New Roman" w:hAnsi="Calibri" w:cs="Calibri"/>
                <w:lang w:val="en-US"/>
              </w:rPr>
              <w:t>___________________________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lang w:val="en-US"/>
              </w:rPr>
              <w:t xml:space="preserve">                                                                    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(име и презиме) 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со адреса на живеење____________________________________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 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en-US"/>
              </w:rPr>
              <w:t>____________________________________________________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________________________</w:t>
            </w:r>
          </w:p>
          <w:p w:rsid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F646EB" w:rsidRDefault="00F646EB" w:rsidP="00F646EB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bCs/>
              </w:rPr>
              <w:t xml:space="preserve">Телефон за контакт </w:t>
            </w:r>
            <w:r>
              <w:rPr>
                <w:rFonts w:ascii="Calibri" w:eastAsia="Times New Roman" w:hAnsi="Calibri" w:cs="Calibri"/>
                <w:lang w:val="ru-RU"/>
              </w:rPr>
              <w:t>___________________________________</w:t>
            </w:r>
            <w:r>
              <w:rPr>
                <w:rFonts w:ascii="Calibri" w:eastAsia="Times New Roman" w:hAnsi="Calibri" w:cs="Calibri"/>
                <w:lang w:val="en-US"/>
              </w:rPr>
              <w:t>____________________</w:t>
            </w:r>
          </w:p>
          <w:p w:rsidR="00F646EB" w:rsidRPr="00303C44" w:rsidRDefault="00F646EB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Default="00933EA1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за добивање на субвенција</w:t>
            </w:r>
            <w:r w:rsidR="00685BC3">
              <w:t xml:space="preserve"> </w:t>
            </w:r>
            <w:r w:rsidR="00685BC3" w:rsidRPr="00685BC3">
              <w:rPr>
                <w:rFonts w:ascii="Calibri" w:eastAsia="Times New Roman" w:hAnsi="Calibri" w:cs="Calibri"/>
                <w:bCs/>
              </w:rPr>
              <w:t>за купен инвертер клима уред</w:t>
            </w:r>
            <w:r w:rsidR="00685BC3">
              <w:rPr>
                <w:rFonts w:ascii="Calibri" w:eastAsia="Times New Roman" w:hAnsi="Calibri" w:cs="Calibri"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</w:rPr>
              <w:t>.</w:t>
            </w:r>
          </w:p>
          <w:p w:rsidR="00933EA1" w:rsidRDefault="00933EA1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933EA1" w:rsidRDefault="00933EA1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Cs/>
              </w:rPr>
              <w:t>Кон барањето ја поднесувам следната документација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:</w:t>
            </w:r>
          </w:p>
          <w:p w:rsidR="00933EA1" w:rsidRDefault="00933EA1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bookmarkStart w:id="0" w:name="_GoBack"/>
            <w:bookmarkEnd w:id="0"/>
          </w:p>
          <w:p w:rsidR="00685BC3" w:rsidRPr="00685BC3" w:rsidRDefault="00685BC3" w:rsidP="00685BC3">
            <w:pPr>
              <w:pStyle w:val="ListParagraph"/>
              <w:numPr>
                <w:ilvl w:val="0"/>
                <w:numId w:val="5"/>
              </w:numPr>
              <w:ind w:right="176"/>
              <w:jc w:val="both"/>
              <w:rPr>
                <w:rFonts w:eastAsia="Times New Roman" w:cstheme="minorHAnsi"/>
                <w:bCs/>
                <w:lang w:val="en-US"/>
              </w:rPr>
            </w:pP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барање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за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субвенција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(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Барањето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може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подигне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во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архивата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Општина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Велес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или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обезбеди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интернет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страницата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Општината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>: www.veles.gov.mk);</w:t>
            </w:r>
          </w:p>
          <w:p w:rsidR="00685BC3" w:rsidRPr="00685BC3" w:rsidRDefault="00685BC3" w:rsidP="00685BC3">
            <w:pPr>
              <w:pStyle w:val="ListParagraph"/>
              <w:numPr>
                <w:ilvl w:val="0"/>
                <w:numId w:val="5"/>
              </w:numPr>
              <w:ind w:right="176"/>
              <w:jc w:val="both"/>
              <w:rPr>
                <w:rFonts w:eastAsia="Times New Roman" w:cstheme="minorHAnsi"/>
                <w:bCs/>
                <w:lang w:val="en-US"/>
              </w:rPr>
            </w:pPr>
            <w:r w:rsidRPr="00685BC3">
              <w:rPr>
                <w:rFonts w:eastAsia="Times New Roman" w:cstheme="minorHAnsi"/>
                <w:bCs/>
              </w:rPr>
              <w:t>и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зјава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заверена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Нотар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дека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барателот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е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согласен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неговите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лични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податоци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користат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исклучиво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за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користење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финансиски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средства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Буџетот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Општина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Велес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за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субвенционирање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физички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лица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подрачјето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Општина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Велес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за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купен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инвертер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клима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уред</w:t>
            </w:r>
            <w:proofErr w:type="spellEnd"/>
          </w:p>
          <w:p w:rsidR="00685BC3" w:rsidRPr="00685BC3" w:rsidRDefault="00685BC3" w:rsidP="00685BC3">
            <w:pPr>
              <w:pStyle w:val="ListParagraph"/>
              <w:numPr>
                <w:ilvl w:val="0"/>
                <w:numId w:val="5"/>
              </w:numPr>
              <w:ind w:right="176"/>
              <w:jc w:val="both"/>
              <w:rPr>
                <w:rFonts w:eastAsia="Times New Roman" w:cstheme="minorHAnsi"/>
                <w:bCs/>
                <w:lang w:val="en-US"/>
              </w:rPr>
            </w:pP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изјава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дека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барателот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и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членовите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неговото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семејство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>/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домаќинство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немаат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искористено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право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поврат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средства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за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набавка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Инвертер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клима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уред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друг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јавен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повик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било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кој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извор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во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Република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Северна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Македонија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(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Изјавата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може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подигне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во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архивата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Општина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Велес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или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превземе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електронски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веб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страната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општината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>);</w:t>
            </w:r>
          </w:p>
          <w:p w:rsidR="00685BC3" w:rsidRPr="00685BC3" w:rsidRDefault="00685BC3" w:rsidP="00685BC3">
            <w:pPr>
              <w:pStyle w:val="ListParagraph"/>
              <w:numPr>
                <w:ilvl w:val="0"/>
                <w:numId w:val="5"/>
              </w:numPr>
              <w:ind w:right="176"/>
              <w:jc w:val="both"/>
              <w:rPr>
                <w:rFonts w:eastAsia="Times New Roman" w:cstheme="minorHAnsi"/>
                <w:bCs/>
                <w:lang w:val="en-US"/>
              </w:rPr>
            </w:pP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фотокопија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трансакциска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сметка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барателот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>;</w:t>
            </w:r>
          </w:p>
          <w:p w:rsidR="00685BC3" w:rsidRPr="00685BC3" w:rsidRDefault="00685BC3" w:rsidP="00685BC3">
            <w:pPr>
              <w:pStyle w:val="ListParagraph"/>
              <w:numPr>
                <w:ilvl w:val="0"/>
                <w:numId w:val="5"/>
              </w:numPr>
              <w:ind w:right="176"/>
              <w:jc w:val="both"/>
              <w:rPr>
                <w:rFonts w:eastAsia="Times New Roman" w:cstheme="minorHAnsi"/>
                <w:bCs/>
                <w:lang w:val="en-US"/>
              </w:rPr>
            </w:pP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доказ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-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фискална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сметка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во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оригинал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или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фактура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извод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деловна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банка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датум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денот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објавувањето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денот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завршувањето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јавниот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повик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>;</w:t>
            </w:r>
          </w:p>
          <w:p w:rsidR="00303C44" w:rsidRPr="00685BC3" w:rsidRDefault="00685BC3" w:rsidP="00685BC3">
            <w:pPr>
              <w:pStyle w:val="ListParagraph"/>
              <w:numPr>
                <w:ilvl w:val="0"/>
                <w:numId w:val="5"/>
              </w:numPr>
              <w:ind w:right="176"/>
              <w:jc w:val="both"/>
              <w:rPr>
                <w:rFonts w:eastAsia="Times New Roman" w:cstheme="minorHAnsi"/>
                <w:bCs/>
                <w:lang w:val="en-US"/>
              </w:rPr>
            </w:pP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потврда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фирмата-продавач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Инвертер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клима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уредот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за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гарантирани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минимум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карактеристики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(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со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приложување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на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копија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од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спецификација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за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купениот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proofErr w:type="gramStart"/>
            <w:r w:rsidRPr="00685BC3">
              <w:rPr>
                <w:rFonts w:eastAsia="Times New Roman" w:cstheme="minorHAnsi"/>
                <w:bCs/>
                <w:lang w:val="en-US"/>
              </w:rPr>
              <w:t>уред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како</w:t>
            </w:r>
            <w:proofErr w:type="spellEnd"/>
            <w:proofErr w:type="gram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составен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дел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кон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 xml:space="preserve"> </w:t>
            </w:r>
            <w:proofErr w:type="spellStart"/>
            <w:r w:rsidRPr="00685BC3">
              <w:rPr>
                <w:rFonts w:eastAsia="Times New Roman" w:cstheme="minorHAnsi"/>
                <w:bCs/>
                <w:lang w:val="en-US"/>
              </w:rPr>
              <w:t>потврдата</w:t>
            </w:r>
            <w:proofErr w:type="spellEnd"/>
            <w:r w:rsidRPr="00685BC3">
              <w:rPr>
                <w:rFonts w:eastAsia="Times New Roman" w:cstheme="minorHAnsi"/>
                <w:bCs/>
                <w:lang w:val="en-US"/>
              </w:rPr>
              <w:t>);</w:t>
            </w: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 </w:t>
            </w:r>
            <w:r w:rsidR="00A1171A">
              <w:rPr>
                <w:rFonts w:ascii="Calibri" w:eastAsia="Times New Roman" w:hAnsi="Calibri" w:cs="Calibri"/>
              </w:rPr>
              <w:t xml:space="preserve">               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933EA1">
              <w:rPr>
                <w:rFonts w:ascii="Calibri" w:eastAsia="Times New Roman" w:hAnsi="Calibri" w:cs="Calibri"/>
              </w:rPr>
              <w:t xml:space="preserve">        Барател</w:t>
            </w:r>
            <w:r w:rsidRPr="00303C44">
              <w:rPr>
                <w:rFonts w:ascii="Calibri" w:eastAsia="Times New Roman" w:hAnsi="Calibri" w:cs="Calibri"/>
                <w:lang w:val="en-US"/>
              </w:rPr>
              <w:t>: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  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</w:t>
            </w:r>
            <w:r w:rsidR="00933EA1">
              <w:rPr>
                <w:rFonts w:ascii="Calibri" w:eastAsia="Times New Roman" w:hAnsi="Calibri" w:cs="Calibri"/>
              </w:rPr>
              <w:t xml:space="preserve">                 </w:t>
            </w:r>
            <w:r w:rsidRPr="00303C44">
              <w:rPr>
                <w:rFonts w:ascii="Calibri" w:eastAsia="Times New Roman" w:hAnsi="Calibri" w:cs="Calibri"/>
                <w:lang w:val="ru-RU"/>
              </w:rPr>
              <w:t>(</w:t>
            </w:r>
            <w:r w:rsidR="00933EA1">
              <w:rPr>
                <w:rFonts w:ascii="Calibri" w:eastAsia="Times New Roman" w:hAnsi="Calibri" w:cs="Calibri"/>
                <w:lang w:val="ru-RU"/>
              </w:rPr>
              <w:t xml:space="preserve">своерачен </w:t>
            </w:r>
            <w:proofErr w:type="spellStart"/>
            <w:r w:rsidRPr="00303C44">
              <w:rPr>
                <w:rFonts w:ascii="Calibri" w:eastAsia="Times New Roman" w:hAnsi="Calibri" w:cs="Calibri"/>
                <w:lang w:val="en-US"/>
              </w:rPr>
              <w:t>потпис</w:t>
            </w:r>
            <w:proofErr w:type="spellEnd"/>
            <w:r w:rsidRPr="00303C44">
              <w:rPr>
                <w:rFonts w:ascii="Calibri" w:eastAsia="Times New Roman" w:hAnsi="Calibri" w:cs="Calibri"/>
                <w:lang w:val="ru-RU"/>
              </w:rPr>
              <w:t>)</w:t>
            </w:r>
          </w:p>
          <w:p w:rsidR="00303C44" w:rsidRPr="00303C44" w:rsidRDefault="00303C44" w:rsidP="00733D72">
            <w:pPr>
              <w:jc w:val="both"/>
              <w:rPr>
                <w:rFonts w:ascii="Calibri" w:hAnsi="Calibri" w:cs="Calibri"/>
                <w:szCs w:val="20"/>
              </w:rPr>
            </w:pPr>
          </w:p>
          <w:p w:rsidR="00303C44" w:rsidRPr="00303C44" w:rsidRDefault="00303C44" w:rsidP="00FD291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3556E8" w:rsidRPr="00303C44" w:rsidRDefault="003556E8" w:rsidP="003556E8">
      <w:pPr>
        <w:rPr>
          <w:rFonts w:ascii="Calibri" w:hAnsi="Calibri" w:cs="Calibri"/>
          <w:sz w:val="20"/>
          <w:szCs w:val="20"/>
          <w:lang w:val="en-GB"/>
        </w:rPr>
      </w:pPr>
    </w:p>
    <w:p w:rsidR="00FD2912" w:rsidRPr="00303C44" w:rsidRDefault="00FD2912" w:rsidP="003556E8">
      <w:pPr>
        <w:rPr>
          <w:rFonts w:ascii="Calibri" w:hAnsi="Calibri" w:cs="Calibri"/>
          <w:lang w:val="en-GB"/>
        </w:rPr>
      </w:pPr>
    </w:p>
    <w:p w:rsidR="00FD2912" w:rsidRPr="00303C44" w:rsidRDefault="00FD2912" w:rsidP="003556E8">
      <w:pPr>
        <w:rPr>
          <w:rFonts w:ascii="Calibri" w:hAnsi="Calibri" w:cs="Calibri"/>
          <w:lang w:val="en-GB"/>
        </w:rPr>
      </w:pPr>
    </w:p>
    <w:p w:rsidR="00733D72" w:rsidRPr="00303C44" w:rsidRDefault="00733D72">
      <w:pPr>
        <w:jc w:val="both"/>
        <w:rPr>
          <w:rFonts w:ascii="Calibri" w:hAnsi="Calibri" w:cs="Calibri"/>
          <w:lang w:val="en-US"/>
        </w:rPr>
      </w:pPr>
    </w:p>
    <w:sectPr w:rsidR="00733D72" w:rsidRPr="00303C44" w:rsidSect="00303C4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356"/>
    <w:multiLevelType w:val="hybridMultilevel"/>
    <w:tmpl w:val="E55A6650"/>
    <w:lvl w:ilvl="0" w:tplc="8F949850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7C3"/>
    <w:multiLevelType w:val="hybridMultilevel"/>
    <w:tmpl w:val="953805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3B31"/>
    <w:multiLevelType w:val="hybridMultilevel"/>
    <w:tmpl w:val="D75CA62C"/>
    <w:lvl w:ilvl="0" w:tplc="A00EC3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64764A"/>
    <w:multiLevelType w:val="hybridMultilevel"/>
    <w:tmpl w:val="897AB4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435F6"/>
    <w:multiLevelType w:val="hybridMultilevel"/>
    <w:tmpl w:val="986C0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E8"/>
    <w:rsid w:val="00043A0C"/>
    <w:rsid w:val="00164492"/>
    <w:rsid w:val="001E292D"/>
    <w:rsid w:val="00303C44"/>
    <w:rsid w:val="003556E8"/>
    <w:rsid w:val="00371922"/>
    <w:rsid w:val="00380C44"/>
    <w:rsid w:val="00442C41"/>
    <w:rsid w:val="004904BB"/>
    <w:rsid w:val="004D7CA1"/>
    <w:rsid w:val="00553D47"/>
    <w:rsid w:val="00657047"/>
    <w:rsid w:val="00685BC3"/>
    <w:rsid w:val="00733D72"/>
    <w:rsid w:val="00890C69"/>
    <w:rsid w:val="009266B2"/>
    <w:rsid w:val="0093056B"/>
    <w:rsid w:val="00933EA1"/>
    <w:rsid w:val="009B4EEE"/>
    <w:rsid w:val="00A1171A"/>
    <w:rsid w:val="00AA7B7F"/>
    <w:rsid w:val="00AC21BB"/>
    <w:rsid w:val="00C934D9"/>
    <w:rsid w:val="00D32634"/>
    <w:rsid w:val="00E32AC5"/>
    <w:rsid w:val="00F646E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0FA6"/>
  <w15:docId w15:val="{17B45BD8-9BEF-48D3-A836-C5C919E4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EC8F-0AAF-48B2-B531-2F6ADF76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Opstina Prilep</dc:creator>
  <cp:lastModifiedBy>Стефанија Гаврилова</cp:lastModifiedBy>
  <cp:revision>4</cp:revision>
  <cp:lastPrinted>2019-05-16T13:59:00Z</cp:lastPrinted>
  <dcterms:created xsi:type="dcterms:W3CDTF">2024-07-09T10:53:00Z</dcterms:created>
  <dcterms:modified xsi:type="dcterms:W3CDTF">2024-07-10T12:35:00Z</dcterms:modified>
</cp:coreProperties>
</file>