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C1126" w14:textId="77777777" w:rsidR="00811DB9" w:rsidRPr="00226C9B" w:rsidRDefault="00811DB9" w:rsidP="00811DB9">
      <w:pPr>
        <w:jc w:val="right"/>
        <w:rPr>
          <w:rFonts w:ascii="Times New Roman" w:eastAsia="Calibri" w:hAnsi="Times New Roman" w:cs="Times New Roman"/>
          <w:sz w:val="32"/>
          <w:highlight w:val="green"/>
          <w:lang w:val="en-GB"/>
        </w:rPr>
      </w:pPr>
    </w:p>
    <w:p w14:paraId="3F6AC24F" w14:textId="0234D0E0" w:rsidR="00811DB9" w:rsidRPr="00226C9B" w:rsidRDefault="0051626C" w:rsidP="00811DB9">
      <w:pPr>
        <w:jc w:val="both"/>
        <w:rPr>
          <w:rFonts w:ascii="Times New Roman" w:eastAsia="Calibri" w:hAnsi="Times New Roman" w:cs="Times New Roman"/>
          <w:sz w:val="32"/>
          <w:highlight w:val="green"/>
          <w:lang w:val="en-GB"/>
        </w:rPr>
      </w:pPr>
      <w:r w:rsidRPr="00226C9B">
        <w:rPr>
          <w:rFonts w:ascii="Times New Roman" w:eastAsia="Calibri" w:hAnsi="Times New Roman" w:cs="Times New Roman"/>
          <w:noProof/>
          <w:highlight w:val="green"/>
          <w:lang w:bidi="ar-SA"/>
        </w:rPr>
        <mc:AlternateContent>
          <mc:Choice Requires="wps">
            <w:drawing>
              <wp:anchor distT="0" distB="0" distL="114300" distR="114300" simplePos="0" relativeHeight="251661312" behindDoc="0" locked="0" layoutInCell="1" allowOverlap="1" wp14:anchorId="0CA1B902" wp14:editId="3D1DFF47">
                <wp:simplePos x="0" y="0"/>
                <wp:positionH relativeFrom="page">
                  <wp:posOffset>1785668</wp:posOffset>
                </wp:positionH>
                <wp:positionV relativeFrom="page">
                  <wp:posOffset>1958196</wp:posOffset>
                </wp:positionV>
                <wp:extent cx="4238625" cy="2492842"/>
                <wp:effectExtent l="0" t="0" r="9525" b="3175"/>
                <wp:wrapSquare wrapText="bothSides"/>
                <wp:docPr id="1" name="Text Box 5"/>
                <wp:cNvGraphicFramePr/>
                <a:graphic xmlns:a="http://schemas.openxmlformats.org/drawingml/2006/main">
                  <a:graphicData uri="http://schemas.microsoft.com/office/word/2010/wordprocessingShape">
                    <wps:wsp>
                      <wps:cNvSpPr txBox="1"/>
                      <wps:spPr>
                        <a:xfrm>
                          <a:off x="0" y="0"/>
                          <a:ext cx="4238625" cy="2492842"/>
                        </a:xfrm>
                        <a:prstGeom prst="rect">
                          <a:avLst/>
                        </a:prstGeom>
                        <a:solidFill>
                          <a:schemeClr val="accent1">
                            <a:lumMod val="75000"/>
                          </a:schemeClr>
                        </a:solidFill>
                        <a:ln w="6350">
                          <a:noFill/>
                        </a:ln>
                        <a:effectLst/>
                      </wps:spPr>
                      <wps:txbx>
                        <w:txbxContent>
                          <w:p w14:paraId="1EA9C91C" w14:textId="77777777" w:rsidR="0078118F" w:rsidRDefault="0078118F" w:rsidP="00811DB9">
                            <w:pPr>
                              <w:jc w:val="center"/>
                              <w:rPr>
                                <w:rFonts w:ascii="Arial Narrow" w:hAnsi="Arial Narrow" w:cs="Calibri"/>
                                <w:color w:val="FFFFFF"/>
                                <w:sz w:val="36"/>
                                <w:lang w:val="mk-MK"/>
                              </w:rPr>
                            </w:pPr>
                            <w:r>
                              <w:rPr>
                                <w:rFonts w:ascii="Arial Narrow" w:hAnsi="Arial Narrow" w:cs="Calibri"/>
                                <w:color w:val="FFFFFF"/>
                                <w:sz w:val="36"/>
                                <w:lang w:val="mk-MK"/>
                              </w:rPr>
                              <w:t xml:space="preserve">КОНТРОЛНА ЛИСТА НА ПЛАНОТ ЗА УПРАВУВАЊЕ СО ЖИВОТНАТА СРЕДИНА И СОЦИЈАЛНИТЕ ПРАШАЊА (ПУЖССП) </w:t>
                            </w:r>
                          </w:p>
                          <w:p w14:paraId="7294F1D7" w14:textId="7E57C8A7" w:rsidR="0078118F" w:rsidRDefault="0078118F"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на училишен објект за групи </w:t>
                            </w:r>
                            <w:r w:rsidRPr="0051626C">
                              <w:rPr>
                                <w:rFonts w:ascii="Arial Narrow" w:hAnsi="Arial Narrow" w:cs="Calibri"/>
                                <w:b/>
                                <w:i/>
                                <w:color w:val="FFFFFF"/>
                                <w:sz w:val="32"/>
                                <w:szCs w:val="32"/>
                                <w:lang w:val="mk-MK"/>
                              </w:rPr>
                              <w:t xml:space="preserve">во други просторни услови под </w:t>
                            </w:r>
                            <w:r>
                              <w:rPr>
                                <w:rFonts w:ascii="Arial Narrow" w:hAnsi="Arial Narrow" w:cs="Calibri"/>
                                <w:b/>
                                <w:i/>
                                <w:color w:val="FFFFFF"/>
                                <w:sz w:val="32"/>
                                <w:szCs w:val="32"/>
                                <w:lang w:val="mk-MK"/>
                              </w:rPr>
                              <w:t>О</w:t>
                            </w:r>
                            <w:r w:rsidRPr="0051626C">
                              <w:rPr>
                                <w:rFonts w:ascii="Arial Narrow" w:hAnsi="Arial Narrow" w:cs="Calibri"/>
                                <w:b/>
                                <w:i/>
                                <w:color w:val="FFFFFF"/>
                                <w:sz w:val="32"/>
                                <w:szCs w:val="32"/>
                                <w:lang w:val="mk-MK"/>
                              </w:rPr>
                              <w:t>ЈУДГ “</w:t>
                            </w:r>
                            <w:r>
                              <w:rPr>
                                <w:rFonts w:ascii="Arial Narrow" w:hAnsi="Arial Narrow" w:cs="Calibri"/>
                                <w:b/>
                                <w:i/>
                                <w:color w:val="FFFFFF"/>
                                <w:sz w:val="32"/>
                                <w:szCs w:val="32"/>
                                <w:lang w:val="mk-MK"/>
                              </w:rPr>
                              <w:t>Димче Мирчев</w:t>
                            </w:r>
                            <w:r w:rsidRPr="0051626C">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w:t>
                            </w:r>
                            <w:r w:rsidRPr="0051626C">
                              <w:rPr>
                                <w:rFonts w:ascii="Arial Narrow" w:hAnsi="Arial Narrow" w:cs="Calibri"/>
                                <w:b/>
                                <w:i/>
                                <w:color w:val="FFFFFF"/>
                                <w:sz w:val="32"/>
                                <w:szCs w:val="32"/>
                                <w:lang w:val="mk-MK"/>
                              </w:rPr>
                              <w:t xml:space="preserve">Општина </w:t>
                            </w:r>
                            <w:r>
                              <w:rPr>
                                <w:rFonts w:ascii="Arial Narrow" w:hAnsi="Arial Narrow" w:cs="Calibri"/>
                                <w:b/>
                                <w:i/>
                                <w:color w:val="FFFFFF"/>
                                <w:sz w:val="32"/>
                                <w:szCs w:val="32"/>
                                <w:lang w:val="mk-MK"/>
                              </w:rPr>
                              <w:t xml:space="preserve">Велес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CA1B902" id="_x0000_t202" coordsize="21600,21600" o:spt="202" path="m,l,21600r21600,l21600,xe">
                <v:stroke joinstyle="miter"/>
                <v:path gradientshapeok="t" o:connecttype="rect"/>
              </v:shapetype>
              <v:shape id="Text Box 5" o:spid="_x0000_s1026" type="#_x0000_t202" style="position:absolute;left:0;text-align:left;margin-left:140.6pt;margin-top:154.2pt;width:333.75pt;height:19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" fillcolor="#0f4761 [2404]" stroked="f" strokeweight=".5pt">
                <v:textbox>
                  <w:txbxContent>
                    <w:p w14:paraId="1EA9C91C" w14:textId="77777777" w:rsidR="0078118F" w:rsidRDefault="0078118F" w:rsidP="00811DB9">
                      <w:pPr>
                        <w:jc w:val="center"/>
                        <w:rPr>
                          <w:rFonts w:ascii="Arial Narrow" w:hAnsi="Arial Narrow" w:cs="Calibri"/>
                          <w:color w:val="FFFFFF"/>
                          <w:sz w:val="36"/>
                          <w:lang w:val="mk-MK"/>
                        </w:rPr>
                      </w:pPr>
                      <w:r>
                        <w:rPr>
                          <w:rFonts w:ascii="Arial Narrow" w:hAnsi="Arial Narrow" w:cs="Calibri"/>
                          <w:color w:val="FFFFFF"/>
                          <w:sz w:val="36"/>
                          <w:lang w:val="mk-MK"/>
                        </w:rPr>
                        <w:t xml:space="preserve">КОНТРОЛНА ЛИСТА НА ПЛАНОТ ЗА УПРАВУВАЊЕ СО ЖИВОТНАТА СРЕДИНА И СОЦИЈАЛНИТЕ ПРАШАЊА (ПУЖССП) </w:t>
                      </w:r>
                    </w:p>
                    <w:p w14:paraId="7294F1D7" w14:textId="7E57C8A7" w:rsidR="0078118F" w:rsidRDefault="0078118F"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на училишен објект за групи </w:t>
                      </w:r>
                      <w:r w:rsidRPr="0051626C">
                        <w:rPr>
                          <w:rFonts w:ascii="Arial Narrow" w:hAnsi="Arial Narrow" w:cs="Calibri"/>
                          <w:b/>
                          <w:i/>
                          <w:color w:val="FFFFFF"/>
                          <w:sz w:val="32"/>
                          <w:szCs w:val="32"/>
                          <w:lang w:val="mk-MK"/>
                        </w:rPr>
                        <w:t xml:space="preserve">во други просторни услови под </w:t>
                      </w:r>
                      <w:r>
                        <w:rPr>
                          <w:rFonts w:ascii="Arial Narrow" w:hAnsi="Arial Narrow" w:cs="Calibri"/>
                          <w:b/>
                          <w:i/>
                          <w:color w:val="FFFFFF"/>
                          <w:sz w:val="32"/>
                          <w:szCs w:val="32"/>
                          <w:lang w:val="mk-MK"/>
                        </w:rPr>
                        <w:t>О</w:t>
                      </w:r>
                      <w:r w:rsidRPr="0051626C">
                        <w:rPr>
                          <w:rFonts w:ascii="Arial Narrow" w:hAnsi="Arial Narrow" w:cs="Calibri"/>
                          <w:b/>
                          <w:i/>
                          <w:color w:val="FFFFFF"/>
                          <w:sz w:val="32"/>
                          <w:szCs w:val="32"/>
                          <w:lang w:val="mk-MK"/>
                        </w:rPr>
                        <w:t>ЈУДГ “</w:t>
                      </w:r>
                      <w:r>
                        <w:rPr>
                          <w:rFonts w:ascii="Arial Narrow" w:hAnsi="Arial Narrow" w:cs="Calibri"/>
                          <w:b/>
                          <w:i/>
                          <w:color w:val="FFFFFF"/>
                          <w:sz w:val="32"/>
                          <w:szCs w:val="32"/>
                          <w:lang w:val="mk-MK"/>
                        </w:rPr>
                        <w:t>Димче Мирчев</w:t>
                      </w:r>
                      <w:r w:rsidRPr="0051626C">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w:t>
                      </w:r>
                      <w:r w:rsidRPr="0051626C">
                        <w:rPr>
                          <w:rFonts w:ascii="Arial Narrow" w:hAnsi="Arial Narrow" w:cs="Calibri"/>
                          <w:b/>
                          <w:i/>
                          <w:color w:val="FFFFFF"/>
                          <w:sz w:val="32"/>
                          <w:szCs w:val="32"/>
                          <w:lang w:val="mk-MK"/>
                        </w:rPr>
                        <w:t xml:space="preserve">Општина </w:t>
                      </w:r>
                      <w:r>
                        <w:rPr>
                          <w:rFonts w:ascii="Arial Narrow" w:hAnsi="Arial Narrow" w:cs="Calibri"/>
                          <w:b/>
                          <w:i/>
                          <w:color w:val="FFFFFF"/>
                          <w:sz w:val="32"/>
                          <w:szCs w:val="32"/>
                          <w:lang w:val="mk-MK"/>
                        </w:rPr>
                        <w:t xml:space="preserve">Велес </w:t>
                      </w:r>
                    </w:p>
                  </w:txbxContent>
                </v:textbox>
                <w10:wrap type="square" anchorx="page" anchory="page"/>
              </v:shape>
            </w:pict>
          </mc:Fallback>
        </mc:AlternateContent>
      </w:r>
      <w:r w:rsidR="00811DB9" w:rsidRPr="00226C9B">
        <w:rPr>
          <w:rFonts w:ascii="Times New Roman" w:eastAsia="Calibri" w:hAnsi="Times New Roman" w:cs="Times New Roman"/>
          <w:noProof/>
          <w:highlight w:val="green"/>
          <w:lang w:bidi="ar-SA"/>
        </w:rPr>
        <mc:AlternateContent>
          <mc:Choice Requires="wps">
            <w:drawing>
              <wp:anchor distT="0" distB="0" distL="114300" distR="114300" simplePos="0" relativeHeight="251660288" behindDoc="0" locked="0" layoutInCell="1" allowOverlap="1" wp14:anchorId="33010D36" wp14:editId="00B565ED">
                <wp:simplePos x="0" y="0"/>
                <wp:positionH relativeFrom="column">
                  <wp:posOffset>856871</wp:posOffset>
                </wp:positionH>
                <wp:positionV relativeFrom="paragraph">
                  <wp:posOffset>256903</wp:posOffset>
                </wp:positionV>
                <wp:extent cx="4276725" cy="5086350"/>
                <wp:effectExtent l="0" t="0" r="28575" b="19050"/>
                <wp:wrapNone/>
                <wp:docPr id="3" name="Rectangle 2"/>
                <wp:cNvGraphicFramePr/>
                <a:graphic xmlns:a="http://schemas.openxmlformats.org/drawingml/2006/main">
                  <a:graphicData uri="http://schemas.microsoft.com/office/word/2010/wordprocessingShape">
                    <wps:wsp>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A0C843" id="Rectangle 2" o:spid="_x0000_s1026" style="position:absolute;margin-left:67.45pt;margin-top:20.25pt;width:336.75pt;height:4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" filled="f" strokeweight="1.5pt"/>
            </w:pict>
          </mc:Fallback>
        </mc:AlternateContent>
      </w:r>
    </w:p>
    <w:p w14:paraId="7DAD32ED" w14:textId="58D86F5B" w:rsidR="00811DB9" w:rsidRPr="00226C9B" w:rsidRDefault="00811DB9" w:rsidP="00811DB9">
      <w:pPr>
        <w:rPr>
          <w:rFonts w:ascii="Times New Roman" w:eastAsia="Calibri" w:hAnsi="Times New Roman" w:cs="Times New Roman"/>
          <w:sz w:val="32"/>
          <w:highlight w:val="green"/>
          <w:lang w:val="en-GB"/>
        </w:rPr>
      </w:pPr>
      <w:r w:rsidRPr="00226C9B">
        <w:rPr>
          <w:rFonts w:ascii="Times New Roman" w:eastAsia="Calibri" w:hAnsi="Times New Roman" w:cs="Times New Roman"/>
          <w:noProof/>
          <w:highlight w:val="green"/>
          <w:lang w:bidi="ar-SA"/>
        </w:rPr>
        <mc:AlternateContent>
          <mc:Choice Requires="wps">
            <w:drawing>
              <wp:anchor distT="0" distB="0" distL="114300" distR="114300" simplePos="0" relativeHeight="251662336" behindDoc="0" locked="0" layoutInCell="1" allowOverlap="1" wp14:anchorId="12D7FD16" wp14:editId="0314DE82">
                <wp:simplePos x="0" y="0"/>
                <wp:positionH relativeFrom="margin">
                  <wp:posOffset>2464435</wp:posOffset>
                </wp:positionH>
                <wp:positionV relativeFrom="paragraph">
                  <wp:posOffset>6691630</wp:posOffset>
                </wp:positionV>
                <wp:extent cx="1068070" cy="400050"/>
                <wp:effectExtent l="0" t="0" r="635" b="3810"/>
                <wp:wrapNone/>
                <wp:docPr id="2" name="Text Box 3"/>
                <wp:cNvGraphicFramePr/>
                <a:graphic xmlns:a="http://schemas.openxmlformats.org/drawingml/2006/main">
                  <a:graphicData uri="http://schemas.microsoft.com/office/word/2010/wordprocessingShape">
                    <wps:wsp>
                      <wps:cNvSpPr txBox="1"/>
                      <wps:spPr bwMode="auto">
                        <a:xfrm>
                          <a:off x="0" y="0"/>
                          <a:ext cx="1068070" cy="400050"/>
                        </a:xfrm>
                        <a:prstGeom prst="rect">
                          <a:avLst/>
                        </a:prstGeom>
                        <a:solidFill>
                          <a:srgbClr val="FFFFFF"/>
                        </a:solidFill>
                        <a:ln>
                          <a:noFill/>
                        </a:ln>
                      </wps:spPr>
                      <wps:txbx>
                        <w:txbxContent>
                          <w:p w14:paraId="683F0CDC" w14:textId="77777777" w:rsidR="0078118F" w:rsidRDefault="0078118F" w:rsidP="00811DB9">
                            <w:pPr>
                              <w:rPr>
                                <w:rFonts w:ascii="Arial Narrow" w:hAnsi="Arial Narrow" w:cs="Calibri"/>
                                <w:lang w:val="mk-MK"/>
                              </w:rPr>
                            </w:pPr>
                          </w:p>
                        </w:txbxContent>
                      </wps:txbx>
                      <wps:bodyPr rot="0" vert="horz" wrap="square" lIns="91440" tIns="45720" rIns="91440" bIns="45720" anchor="t" anchorCtr="0" upright="1">
                        <a:noAutofit/>
                      </wps:bodyPr>
                    </wps:wsp>
                  </a:graphicData>
                </a:graphic>
              </wp:anchor>
            </w:drawing>
          </mc:Choice>
          <mc:Fallback>
            <w:pict>
              <v:shape w14:anchorId="12D7FD16" id="Text Box 3" o:spid="_x0000_s1027" type="#_x0000_t202" style="position:absolute;margin-left:194.05pt;margin-top:526.9pt;width:84.1pt;height:3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" stroked="f">
                <v:textbox>
                  <w:txbxContent>
                    <w:p w14:paraId="683F0CDC" w14:textId="77777777" w:rsidR="0078118F" w:rsidRDefault="0078118F" w:rsidP="00811DB9">
                      <w:pPr>
                        <w:rPr>
                          <w:rFonts w:ascii="Arial Narrow" w:hAnsi="Arial Narrow" w:cs="Calibri"/>
                          <w:lang w:val="mk-MK"/>
                        </w:rPr>
                      </w:pPr>
                    </w:p>
                  </w:txbxContent>
                </v:textbox>
                <w10:wrap anchorx="margin"/>
              </v:shape>
            </w:pict>
          </mc:Fallback>
        </mc:AlternateContent>
      </w:r>
    </w:p>
    <w:p w14:paraId="7887B351" w14:textId="77777777" w:rsidR="00811DB9" w:rsidRPr="00226C9B" w:rsidRDefault="00811DB9" w:rsidP="00811DB9">
      <w:pPr>
        <w:rPr>
          <w:rFonts w:ascii="Times New Roman" w:eastAsia="Calibri" w:hAnsi="Times New Roman" w:cs="Times New Roman"/>
          <w:sz w:val="32"/>
          <w:highlight w:val="green"/>
          <w:lang w:val="en-GB"/>
        </w:rPr>
      </w:pPr>
    </w:p>
    <w:p w14:paraId="08F72922" w14:textId="77777777" w:rsidR="00811DB9" w:rsidRPr="00226C9B" w:rsidRDefault="00811DB9" w:rsidP="00811DB9">
      <w:pPr>
        <w:rPr>
          <w:rFonts w:ascii="Times New Roman" w:eastAsia="Calibri" w:hAnsi="Times New Roman" w:cs="Times New Roman"/>
          <w:sz w:val="32"/>
          <w:highlight w:val="green"/>
          <w:lang w:val="en-GB"/>
        </w:rPr>
      </w:pPr>
    </w:p>
    <w:p w14:paraId="0CF1B6D3" w14:textId="77777777" w:rsidR="00811DB9" w:rsidRPr="00226C9B" w:rsidRDefault="00811DB9" w:rsidP="00811DB9">
      <w:pPr>
        <w:rPr>
          <w:rFonts w:ascii="Times New Roman" w:eastAsia="Calibri" w:hAnsi="Times New Roman" w:cs="Times New Roman"/>
          <w:sz w:val="32"/>
          <w:highlight w:val="green"/>
          <w:lang w:val="en-GB"/>
        </w:rPr>
      </w:pPr>
    </w:p>
    <w:p w14:paraId="2FFF7C58" w14:textId="77777777" w:rsidR="00811DB9" w:rsidRPr="00226C9B" w:rsidRDefault="00811DB9" w:rsidP="00811DB9">
      <w:pPr>
        <w:rPr>
          <w:rFonts w:ascii="Times New Roman" w:eastAsia="Calibri" w:hAnsi="Times New Roman" w:cs="Times New Roman"/>
          <w:sz w:val="32"/>
          <w:highlight w:val="green"/>
          <w:lang w:val="en-GB"/>
        </w:rPr>
      </w:pPr>
    </w:p>
    <w:p w14:paraId="7751FE94" w14:textId="77777777" w:rsidR="00811DB9" w:rsidRPr="00226C9B" w:rsidRDefault="00811DB9" w:rsidP="00811DB9">
      <w:pPr>
        <w:rPr>
          <w:rFonts w:ascii="Times New Roman" w:eastAsia="Calibri" w:hAnsi="Times New Roman" w:cs="Times New Roman"/>
          <w:sz w:val="32"/>
          <w:highlight w:val="green"/>
          <w:lang w:val="en-GB"/>
        </w:rPr>
      </w:pPr>
    </w:p>
    <w:p w14:paraId="1FA05FF7" w14:textId="239B24CB" w:rsidR="00811DB9" w:rsidRPr="00226C9B" w:rsidRDefault="007646FB" w:rsidP="00E460BE">
      <w:pPr>
        <w:jc w:val="center"/>
        <w:rPr>
          <w:rFonts w:ascii="Times New Roman" w:eastAsia="Calibri" w:hAnsi="Times New Roman" w:cs="Times New Roman"/>
          <w:sz w:val="32"/>
          <w:highlight w:val="green"/>
          <w:lang w:val="en-GB"/>
        </w:rPr>
      </w:pPr>
      <w:r>
        <w:rPr>
          <w:noProof/>
          <w:lang w:bidi="ar-SA"/>
        </w:rPr>
        <w:drawing>
          <wp:inline distT="0" distB="0" distL="0" distR="0" wp14:anchorId="11DF3998" wp14:editId="5F98937A">
            <wp:extent cx="3129546" cy="2348180"/>
            <wp:effectExtent l="0" t="0" r="0" b="0"/>
            <wp:docPr id="812360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7541" cy="2369185"/>
                    </a:xfrm>
                    <a:prstGeom prst="rect">
                      <a:avLst/>
                    </a:prstGeom>
                    <a:noFill/>
                    <a:ln>
                      <a:noFill/>
                    </a:ln>
                  </pic:spPr>
                </pic:pic>
              </a:graphicData>
            </a:graphic>
          </wp:inline>
        </w:drawing>
      </w:r>
    </w:p>
    <w:p w14:paraId="1EEA47D4" w14:textId="77777777" w:rsidR="00515364" w:rsidRDefault="00515364" w:rsidP="00811DB9">
      <w:pPr>
        <w:rPr>
          <w:rFonts w:ascii="Times New Roman" w:eastAsia="Calibri" w:hAnsi="Times New Roman" w:cs="Times New Roman"/>
          <w:sz w:val="32"/>
          <w:highlight w:val="green"/>
          <w:lang w:val="mk-MK"/>
        </w:rPr>
      </w:pPr>
    </w:p>
    <w:p w14:paraId="0FDBBBC8" w14:textId="77777777" w:rsidR="007646FB" w:rsidRDefault="007646FB" w:rsidP="00E460BE">
      <w:pPr>
        <w:jc w:val="center"/>
        <w:rPr>
          <w:rFonts w:ascii="Calibri" w:eastAsia="Calibri" w:hAnsi="Calibri" w:cs="Calibri"/>
          <w:lang w:val="mk-MK"/>
        </w:rPr>
      </w:pPr>
    </w:p>
    <w:p w14:paraId="01A725E0" w14:textId="77777777" w:rsidR="007646FB" w:rsidRDefault="007646FB" w:rsidP="00E460BE">
      <w:pPr>
        <w:jc w:val="center"/>
        <w:rPr>
          <w:rFonts w:ascii="Calibri" w:eastAsia="Calibri" w:hAnsi="Calibri" w:cs="Calibri"/>
          <w:lang w:val="mk-MK"/>
        </w:rPr>
      </w:pPr>
    </w:p>
    <w:p w14:paraId="239EE088" w14:textId="77777777" w:rsidR="007646FB" w:rsidRDefault="007646FB" w:rsidP="00E460BE">
      <w:pPr>
        <w:jc w:val="center"/>
        <w:rPr>
          <w:rFonts w:ascii="Calibri" w:eastAsia="Calibri" w:hAnsi="Calibri" w:cs="Calibri"/>
          <w:lang w:val="mk-MK"/>
        </w:rPr>
      </w:pPr>
    </w:p>
    <w:p w14:paraId="42BA30A9" w14:textId="77777777" w:rsidR="007646FB" w:rsidRDefault="007646FB" w:rsidP="00E460BE">
      <w:pPr>
        <w:jc w:val="center"/>
        <w:rPr>
          <w:rFonts w:ascii="Calibri" w:eastAsia="Calibri" w:hAnsi="Calibri" w:cs="Calibri"/>
          <w:lang w:val="mk-MK"/>
        </w:rPr>
      </w:pPr>
    </w:p>
    <w:p w14:paraId="603C3F35" w14:textId="211877D7" w:rsidR="00E460BE" w:rsidRDefault="00E460BE" w:rsidP="00E460BE">
      <w:pPr>
        <w:jc w:val="center"/>
        <w:rPr>
          <w:rFonts w:ascii="Calibri" w:eastAsia="Calibri" w:hAnsi="Calibri" w:cs="Calibri"/>
        </w:rPr>
      </w:pPr>
      <w:r>
        <w:rPr>
          <w:rFonts w:ascii="Calibri" w:eastAsia="Calibri" w:hAnsi="Calibri" w:cs="Calibri"/>
          <w:lang w:val="mk-MK"/>
        </w:rPr>
        <w:t>Ное</w:t>
      </w:r>
      <w:r w:rsidRPr="00E460BE">
        <w:rPr>
          <w:rFonts w:ascii="Calibri" w:eastAsia="Calibri" w:hAnsi="Calibri" w:cs="Calibri"/>
          <w:lang w:val="mk-MK"/>
        </w:rPr>
        <w:t>мври 2025</w:t>
      </w:r>
    </w:p>
    <w:p w14:paraId="15B56B6C" w14:textId="77777777" w:rsidR="00E460BE" w:rsidRDefault="00E460BE" w:rsidP="00E460BE">
      <w:pPr>
        <w:jc w:val="center"/>
        <w:rPr>
          <w:rFonts w:ascii="Calibri" w:eastAsia="Calibri" w:hAnsi="Calibri" w:cs="Calibri"/>
        </w:rPr>
      </w:pPr>
    </w:p>
    <w:p w14:paraId="0FD5C6F4" w14:textId="77777777" w:rsidR="00E460BE" w:rsidRDefault="00E460BE" w:rsidP="00E460BE">
      <w:pPr>
        <w:jc w:val="center"/>
        <w:rPr>
          <w:rFonts w:ascii="Calibri" w:eastAsia="Calibri" w:hAnsi="Calibri" w:cs="Calibri"/>
        </w:rPr>
      </w:pPr>
    </w:p>
    <w:p w14:paraId="4AEF99B9" w14:textId="77777777" w:rsidR="00E460BE" w:rsidRDefault="00E460BE" w:rsidP="00E460BE">
      <w:pPr>
        <w:jc w:val="center"/>
        <w:rPr>
          <w:rFonts w:ascii="Calibri" w:eastAsia="Calibri" w:hAnsi="Calibri" w:cs="Calibri"/>
        </w:rPr>
      </w:pPr>
    </w:p>
    <w:p w14:paraId="2AC21EBE" w14:textId="0251CDB7" w:rsidR="00811DB9" w:rsidRPr="004369FD" w:rsidRDefault="00811DB9" w:rsidP="00811DB9">
      <w:pPr>
        <w:spacing w:after="0" w:line="240" w:lineRule="auto"/>
        <w:rPr>
          <w:rFonts w:ascii="Times New Roman" w:eastAsia="Calibri" w:hAnsi="Times New Roman" w:cs="Times New Roman"/>
          <w:sz w:val="32"/>
        </w:rPr>
      </w:pPr>
    </w:p>
    <w:p w14:paraId="742234BD" w14:textId="77777777" w:rsidR="00811DB9" w:rsidRDefault="00811DB9" w:rsidP="00811DB9">
      <w:pPr>
        <w:spacing w:after="0"/>
        <w:rPr>
          <w:rFonts w:ascii="Times New Roman" w:eastAsia="NSimSun" w:hAnsi="Times New Roman" w:cs="Times New Roman"/>
          <w:b/>
          <w:bCs/>
          <w:lang w:val="mk-MK"/>
        </w:rPr>
      </w:pPr>
    </w:p>
    <w:p w14:paraId="5F4E2F11" w14:textId="77777777" w:rsidR="00811DB9" w:rsidRDefault="00811DB9" w:rsidP="00811DB9">
      <w:pPr>
        <w:spacing w:after="0"/>
        <w:ind w:left="180"/>
        <w:rPr>
          <w:rFonts w:ascii="Times New Roman" w:eastAsia="NSimSun" w:hAnsi="Times New Roman" w:cs="Times New Roman"/>
          <w:b/>
          <w:bCs/>
          <w:lang w:val="mk-MK"/>
        </w:rPr>
      </w:pPr>
      <w:r w:rsidRPr="00226C9B">
        <w:rPr>
          <w:rFonts w:ascii="Times New Roman" w:eastAsia="NSimSun" w:hAnsi="Times New Roman" w:cs="Times New Roman"/>
          <w:b/>
          <w:bCs/>
          <w:lang w:val="mk-MK"/>
        </w:rPr>
        <w:t>КРАТЕНКИ</w:t>
      </w:r>
    </w:p>
    <w:p w14:paraId="55709B7B" w14:textId="77777777" w:rsidR="00811DB9" w:rsidRPr="00226C9B" w:rsidRDefault="00811DB9" w:rsidP="00811DB9">
      <w:pPr>
        <w:spacing w:after="0"/>
        <w:rPr>
          <w:rFonts w:ascii="Times New Roman" w:eastAsia="NSimSun" w:hAnsi="Times New Roman" w:cs="Times New Roman"/>
          <w:b/>
          <w:bCs/>
          <w:lang w:val="mk-MK"/>
        </w:rPr>
      </w:pPr>
    </w:p>
    <w:tbl>
      <w:tblPr>
        <w:tblW w:w="9017" w:type="dxa"/>
        <w:tblLook w:val="04A0" w:firstRow="1" w:lastRow="0" w:firstColumn="1" w:lastColumn="0" w:noHBand="0" w:noVBand="1"/>
      </w:tblPr>
      <w:tblGrid>
        <w:gridCol w:w="1555"/>
        <w:gridCol w:w="7462"/>
      </w:tblGrid>
      <w:tr w:rsidR="00811DB9" w:rsidRPr="00226C9B" w14:paraId="3B56D5F4" w14:textId="77777777" w:rsidTr="0078118F">
        <w:trPr>
          <w:trHeight w:val="300"/>
        </w:trPr>
        <w:tc>
          <w:tcPr>
            <w:tcW w:w="1555" w:type="dxa"/>
            <w:noWrap/>
            <w:vAlign w:val="center"/>
          </w:tcPr>
          <w:p w14:paraId="5C09A4A2" w14:textId="77777777" w:rsidR="00811DB9" w:rsidRPr="00EC2EAD" w:rsidRDefault="00811DB9" w:rsidP="0078118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mk-MK"/>
              </w:rPr>
              <w:t>АCM</w:t>
            </w:r>
            <w:r>
              <w:rPr>
                <w:rFonts w:ascii="Times New Roman" w:eastAsia="Times New Roman" w:hAnsi="Times New Roman" w:cs="Times New Roman"/>
                <w:color w:val="000000"/>
              </w:rPr>
              <w:t xml:space="preserve"> </w:t>
            </w:r>
          </w:p>
        </w:tc>
        <w:tc>
          <w:tcPr>
            <w:tcW w:w="7462" w:type="dxa"/>
            <w:noWrap/>
            <w:vAlign w:val="center"/>
          </w:tcPr>
          <w:p w14:paraId="78FDCAB7" w14:textId="77777777" w:rsidR="00811DB9" w:rsidRPr="00EC2EAD" w:rsidRDefault="00811DB9" w:rsidP="0078118F">
            <w:pPr>
              <w:spacing w:after="0" w:line="240" w:lineRule="auto"/>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mk-MK"/>
              </w:rPr>
              <w:t>Материјали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sr-Cyrl-RS"/>
              </w:rPr>
              <w:t>што содржат азбест/</w:t>
            </w:r>
            <w:r>
              <w:rPr>
                <w:rFonts w:ascii="Times New Roman" w:eastAsia="Times New Roman" w:hAnsi="Times New Roman" w:cs="Times New Roman"/>
                <w:color w:val="000000"/>
              </w:rPr>
              <w:t>Asbestos-Containing Materials</w:t>
            </w:r>
            <w:r>
              <w:rPr>
                <w:rFonts w:ascii="Times New Roman" w:eastAsia="Times New Roman" w:hAnsi="Times New Roman" w:cs="Times New Roman"/>
                <w:color w:val="000000"/>
                <w:lang w:val="sr-Cyrl-RS"/>
              </w:rPr>
              <w:t xml:space="preserve"> </w:t>
            </w:r>
          </w:p>
        </w:tc>
      </w:tr>
      <w:tr w:rsidR="00811DB9" w:rsidRPr="00226C9B" w14:paraId="1E7F60B0" w14:textId="77777777" w:rsidTr="0078118F">
        <w:trPr>
          <w:trHeight w:val="300"/>
        </w:trPr>
        <w:tc>
          <w:tcPr>
            <w:tcW w:w="1555" w:type="dxa"/>
            <w:noWrap/>
            <w:vAlign w:val="center"/>
          </w:tcPr>
          <w:p w14:paraId="0D5AB4B4"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БЗР</w:t>
            </w:r>
          </w:p>
        </w:tc>
        <w:tc>
          <w:tcPr>
            <w:tcW w:w="7462" w:type="dxa"/>
            <w:noWrap/>
            <w:vAlign w:val="center"/>
          </w:tcPr>
          <w:p w14:paraId="6BD326AB"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Безбедност и здравје при работа</w:t>
            </w:r>
          </w:p>
        </w:tc>
      </w:tr>
      <w:tr w:rsidR="00811DB9" w:rsidRPr="00226C9B" w14:paraId="6549A035" w14:textId="77777777" w:rsidTr="0078118F">
        <w:trPr>
          <w:trHeight w:val="300"/>
        </w:trPr>
        <w:tc>
          <w:tcPr>
            <w:tcW w:w="1555" w:type="dxa"/>
            <w:noWrap/>
            <w:vAlign w:val="center"/>
          </w:tcPr>
          <w:p w14:paraId="17AD0F70"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ЕУП</w:t>
            </w:r>
          </w:p>
        </w:tc>
        <w:tc>
          <w:tcPr>
            <w:tcW w:w="7462" w:type="dxa"/>
            <w:noWrap/>
            <w:vAlign w:val="center"/>
          </w:tcPr>
          <w:p w14:paraId="65360ACF"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Единица за управување со проектот</w:t>
            </w:r>
          </w:p>
        </w:tc>
      </w:tr>
      <w:tr w:rsidR="00811DB9" w:rsidRPr="00226C9B" w14:paraId="6CACE525" w14:textId="77777777" w:rsidTr="0078118F">
        <w:trPr>
          <w:trHeight w:val="300"/>
        </w:trPr>
        <w:tc>
          <w:tcPr>
            <w:tcW w:w="1555" w:type="dxa"/>
            <w:noWrap/>
            <w:vAlign w:val="center"/>
          </w:tcPr>
          <w:p w14:paraId="5493F881"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ЗиБ</w:t>
            </w:r>
          </w:p>
        </w:tc>
        <w:tc>
          <w:tcPr>
            <w:tcW w:w="7462" w:type="dxa"/>
            <w:noWrap/>
            <w:vAlign w:val="center"/>
          </w:tcPr>
          <w:p w14:paraId="4BB1523E"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Здравје и безбедност</w:t>
            </w:r>
          </w:p>
        </w:tc>
      </w:tr>
      <w:tr w:rsidR="00811DB9" w:rsidRPr="00226C9B" w14:paraId="4CC5E259" w14:textId="77777777" w:rsidTr="0078118F">
        <w:trPr>
          <w:trHeight w:val="300"/>
        </w:trPr>
        <w:tc>
          <w:tcPr>
            <w:tcW w:w="1555" w:type="dxa"/>
            <w:noWrap/>
            <w:vAlign w:val="center"/>
          </w:tcPr>
          <w:p w14:paraId="3FDFA75D"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ЛЗО</w:t>
            </w:r>
          </w:p>
        </w:tc>
        <w:tc>
          <w:tcPr>
            <w:tcW w:w="7462" w:type="dxa"/>
            <w:noWrap/>
            <w:vAlign w:val="center"/>
          </w:tcPr>
          <w:p w14:paraId="02247C6C"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Лична заштитна опрема</w:t>
            </w:r>
          </w:p>
        </w:tc>
      </w:tr>
      <w:tr w:rsidR="00811DB9" w:rsidRPr="00226C9B" w14:paraId="23CDDBFF" w14:textId="77777777" w:rsidTr="0078118F">
        <w:trPr>
          <w:trHeight w:val="300"/>
        </w:trPr>
        <w:tc>
          <w:tcPr>
            <w:tcW w:w="1555" w:type="dxa"/>
            <w:noWrap/>
            <w:vAlign w:val="center"/>
          </w:tcPr>
          <w:p w14:paraId="5E894321"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МСПДМ</w:t>
            </w:r>
          </w:p>
        </w:tc>
        <w:tc>
          <w:tcPr>
            <w:tcW w:w="7462" w:type="dxa"/>
            <w:noWrap/>
            <w:vAlign w:val="center"/>
          </w:tcPr>
          <w:p w14:paraId="52E12ED1"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Министерство за социјална политика, демографија и млади</w:t>
            </w:r>
          </w:p>
        </w:tc>
      </w:tr>
      <w:tr w:rsidR="00B368FD" w:rsidRPr="00226C9B" w14:paraId="24682C6D" w14:textId="77777777" w:rsidTr="0078118F">
        <w:trPr>
          <w:trHeight w:val="300"/>
        </w:trPr>
        <w:tc>
          <w:tcPr>
            <w:tcW w:w="1555" w:type="dxa"/>
            <w:noWrap/>
            <w:vAlign w:val="center"/>
          </w:tcPr>
          <w:p w14:paraId="7804EFE3" w14:textId="4A05DC2D" w:rsidR="00B368FD" w:rsidRPr="00226C9B" w:rsidRDefault="00B368FD" w:rsidP="0078118F">
            <w:pPr>
              <w:spacing w:after="0" w:line="24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ООУ</w:t>
            </w:r>
          </w:p>
        </w:tc>
        <w:tc>
          <w:tcPr>
            <w:tcW w:w="7462" w:type="dxa"/>
            <w:noWrap/>
            <w:vAlign w:val="center"/>
          </w:tcPr>
          <w:p w14:paraId="7073C562" w14:textId="49BC91BA" w:rsidR="00B368FD" w:rsidRPr="00226C9B" w:rsidRDefault="00B368FD" w:rsidP="0078118F">
            <w:pPr>
              <w:spacing w:after="0" w:line="24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Општинско основно училиште</w:t>
            </w:r>
          </w:p>
        </w:tc>
      </w:tr>
      <w:tr w:rsidR="00B368FD" w:rsidRPr="00226C9B" w14:paraId="1574FC89" w14:textId="77777777" w:rsidTr="0078118F">
        <w:trPr>
          <w:trHeight w:val="300"/>
        </w:trPr>
        <w:tc>
          <w:tcPr>
            <w:tcW w:w="1555" w:type="dxa"/>
            <w:noWrap/>
            <w:vAlign w:val="center"/>
          </w:tcPr>
          <w:p w14:paraId="7DD2A25C" w14:textId="545F50E4" w:rsidR="00B368FD" w:rsidRPr="00226C9B" w:rsidRDefault="00B368FD" w:rsidP="00B368FD">
            <w:pPr>
              <w:spacing w:after="0" w:line="240" w:lineRule="auto"/>
              <w:rPr>
                <w:rFonts w:ascii="Times New Roman" w:eastAsia="Times New Roman" w:hAnsi="Times New Roman" w:cs="Times New Roman"/>
                <w:color w:val="000000"/>
                <w:lang w:val="mk-MK"/>
              </w:rPr>
            </w:pPr>
            <w:r w:rsidRPr="00960AA8">
              <w:rPr>
                <w:rFonts w:ascii="Times New Roman" w:eastAsia="Times New Roman" w:hAnsi="Times New Roman" w:cs="Times New Roman"/>
                <w:color w:val="000000"/>
                <w:lang w:val="mk-MK"/>
              </w:rPr>
              <w:t>О</w:t>
            </w:r>
            <w:r>
              <w:rPr>
                <w:rFonts w:ascii="Times New Roman" w:eastAsia="Times New Roman" w:hAnsi="Times New Roman" w:cs="Times New Roman"/>
                <w:color w:val="000000"/>
                <w:lang w:val="mk-MK"/>
              </w:rPr>
              <w:t>Ј</w:t>
            </w:r>
            <w:r w:rsidRPr="00960AA8">
              <w:rPr>
                <w:rFonts w:ascii="Times New Roman" w:eastAsia="Times New Roman" w:hAnsi="Times New Roman" w:cs="Times New Roman"/>
                <w:color w:val="000000"/>
                <w:lang w:val="mk-MK"/>
              </w:rPr>
              <w:t>УДГ</w:t>
            </w:r>
          </w:p>
        </w:tc>
        <w:tc>
          <w:tcPr>
            <w:tcW w:w="7462" w:type="dxa"/>
            <w:noWrap/>
            <w:vAlign w:val="center"/>
          </w:tcPr>
          <w:p w14:paraId="14AB94B7" w14:textId="67AF1B09" w:rsidR="00B368FD" w:rsidRPr="00226C9B" w:rsidRDefault="00B368FD" w:rsidP="00B368FD">
            <w:pPr>
              <w:spacing w:after="0" w:line="24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lang w:val="mk-MK"/>
              </w:rPr>
              <w:t>Општинска јавна установа детска градинка</w:t>
            </w:r>
          </w:p>
        </w:tc>
      </w:tr>
      <w:tr w:rsidR="00811DB9" w:rsidRPr="00226C9B" w14:paraId="282BA4D1" w14:textId="77777777" w:rsidTr="0078118F">
        <w:trPr>
          <w:trHeight w:val="300"/>
        </w:trPr>
        <w:tc>
          <w:tcPr>
            <w:tcW w:w="1555" w:type="dxa"/>
            <w:noWrap/>
            <w:vAlign w:val="center"/>
          </w:tcPr>
          <w:p w14:paraId="2B7D97D6" w14:textId="15622209" w:rsidR="00811DB9" w:rsidRPr="00A4013C" w:rsidRDefault="00811DB9" w:rsidP="0078118F">
            <w:pPr>
              <w:spacing w:after="0" w:line="240" w:lineRule="auto"/>
              <w:rPr>
                <w:rFonts w:ascii="Times New Roman" w:eastAsia="Times New Roman" w:hAnsi="Times New Roman" w:cs="Times New Roman"/>
                <w:color w:val="000000"/>
              </w:rPr>
            </w:pPr>
            <w:r w:rsidRPr="00226C9B">
              <w:rPr>
                <w:rFonts w:ascii="Times New Roman" w:eastAsia="Times New Roman" w:hAnsi="Times New Roman" w:cs="Times New Roman"/>
                <w:color w:val="000000"/>
                <w:lang w:val="mk-MK"/>
              </w:rPr>
              <w:t>ППСУ</w:t>
            </w:r>
            <w:r w:rsidR="00A4013C">
              <w:rPr>
                <w:rFonts w:ascii="Times New Roman" w:eastAsia="Times New Roman" w:hAnsi="Times New Roman" w:cs="Times New Roman"/>
                <w:color w:val="000000"/>
              </w:rPr>
              <w:t xml:space="preserve"> 1</w:t>
            </w:r>
          </w:p>
        </w:tc>
        <w:tc>
          <w:tcPr>
            <w:tcW w:w="7462" w:type="dxa"/>
            <w:noWrap/>
            <w:vAlign w:val="center"/>
          </w:tcPr>
          <w:p w14:paraId="0C36AA30" w14:textId="77777777" w:rsidR="00811DB9" w:rsidRPr="00226C9B" w:rsidRDefault="00811DB9" w:rsidP="0078118F">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Проект за подобрување на социјалните услуги</w:t>
            </w:r>
          </w:p>
        </w:tc>
      </w:tr>
      <w:tr w:rsidR="00811DB9" w:rsidRPr="00226C9B" w14:paraId="67F3887E" w14:textId="77777777" w:rsidTr="0078118F">
        <w:trPr>
          <w:trHeight w:val="300"/>
        </w:trPr>
        <w:tc>
          <w:tcPr>
            <w:tcW w:w="1555" w:type="dxa"/>
            <w:noWrap/>
            <w:vAlign w:val="center"/>
          </w:tcPr>
          <w:p w14:paraId="2D5EB44D" w14:textId="70C06791"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ППСУ</w:t>
            </w:r>
            <w:r w:rsidR="00A4013C">
              <w:rPr>
                <w:rFonts w:ascii="Times New Roman" w:eastAsia="Times New Roman" w:hAnsi="Times New Roman" w:cs="Times New Roman"/>
                <w:color w:val="000000"/>
              </w:rPr>
              <w:t xml:space="preserve"> </w:t>
            </w:r>
            <w:r w:rsidRPr="00226C9B">
              <w:rPr>
                <w:rFonts w:ascii="Times New Roman" w:eastAsia="Times New Roman" w:hAnsi="Times New Roman" w:cs="Times New Roman"/>
                <w:color w:val="000000"/>
                <w:lang w:val="mk-MK"/>
              </w:rPr>
              <w:t>2</w:t>
            </w:r>
          </w:p>
        </w:tc>
        <w:tc>
          <w:tcPr>
            <w:tcW w:w="7462" w:type="dxa"/>
            <w:noWrap/>
            <w:vAlign w:val="center"/>
          </w:tcPr>
          <w:p w14:paraId="2537C7AA" w14:textId="77777777" w:rsidR="00811DB9" w:rsidRPr="00226C9B" w:rsidRDefault="00811DB9" w:rsidP="0078118F">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Втор Проект за подобрување на социјалните услуги </w:t>
            </w:r>
          </w:p>
        </w:tc>
      </w:tr>
      <w:tr w:rsidR="00811DB9" w:rsidRPr="00226C9B" w14:paraId="490170C6" w14:textId="77777777" w:rsidTr="0078118F">
        <w:trPr>
          <w:trHeight w:val="300"/>
        </w:trPr>
        <w:tc>
          <w:tcPr>
            <w:tcW w:w="1555" w:type="dxa"/>
            <w:noWrap/>
            <w:vAlign w:val="center"/>
          </w:tcPr>
          <w:p w14:paraId="04C82B69"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ПУЖССП</w:t>
            </w:r>
          </w:p>
        </w:tc>
        <w:tc>
          <w:tcPr>
            <w:tcW w:w="7462" w:type="dxa"/>
            <w:noWrap/>
            <w:vAlign w:val="center"/>
          </w:tcPr>
          <w:p w14:paraId="0E360243" w14:textId="77777777" w:rsidR="00811DB9" w:rsidRPr="00226C9B" w:rsidRDefault="00811DB9" w:rsidP="0078118F">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социјалните прашања</w:t>
            </w:r>
          </w:p>
        </w:tc>
      </w:tr>
      <w:tr w:rsidR="00811DB9" w:rsidRPr="00226C9B" w14:paraId="400D679F" w14:textId="77777777" w:rsidTr="0078118F">
        <w:trPr>
          <w:trHeight w:val="300"/>
        </w:trPr>
        <w:tc>
          <w:tcPr>
            <w:tcW w:w="1555" w:type="dxa"/>
            <w:noWrap/>
            <w:vAlign w:val="center"/>
          </w:tcPr>
          <w:p w14:paraId="57502AC1"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РСМ</w:t>
            </w:r>
          </w:p>
        </w:tc>
        <w:tc>
          <w:tcPr>
            <w:tcW w:w="7462" w:type="dxa"/>
            <w:noWrap/>
            <w:vAlign w:val="center"/>
          </w:tcPr>
          <w:p w14:paraId="39850B40" w14:textId="77777777" w:rsidR="00811DB9" w:rsidRPr="00226C9B" w:rsidRDefault="00811DB9" w:rsidP="0078118F">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Република Северна Македонија</w:t>
            </w:r>
          </w:p>
        </w:tc>
      </w:tr>
      <w:tr w:rsidR="00811DB9" w:rsidRPr="00226C9B" w14:paraId="1847FD24" w14:textId="77777777" w:rsidTr="0078118F">
        <w:trPr>
          <w:trHeight w:val="300"/>
        </w:trPr>
        <w:tc>
          <w:tcPr>
            <w:tcW w:w="1555" w:type="dxa"/>
            <w:noWrap/>
            <w:vAlign w:val="center"/>
          </w:tcPr>
          <w:p w14:paraId="5D4D22A4" w14:textId="77777777" w:rsidR="00811DB9" w:rsidRPr="00B1602E" w:rsidRDefault="00811DB9" w:rsidP="0078118F">
            <w:pPr>
              <w:spacing w:after="0" w:line="24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rPr>
              <w:t>HEPA</w:t>
            </w:r>
          </w:p>
        </w:tc>
        <w:tc>
          <w:tcPr>
            <w:tcW w:w="7462" w:type="dxa"/>
            <w:noWrap/>
            <w:vAlign w:val="center"/>
          </w:tcPr>
          <w:p w14:paraId="7336CC49" w14:textId="77777777" w:rsidR="00811DB9" w:rsidRPr="006F0E90" w:rsidRDefault="00811DB9" w:rsidP="0078118F">
            <w:pPr>
              <w:spacing w:after="0" w:line="240" w:lineRule="auto"/>
              <w:rPr>
                <w:rFonts w:ascii="Times New Roman" w:eastAsia="Times New Roman" w:hAnsi="Times New Roman" w:cs="Times New Roman"/>
                <w:lang w:val="mk-MK"/>
              </w:rPr>
            </w:pPr>
            <w:r w:rsidRPr="00A4013C">
              <w:rPr>
                <w:rFonts w:ascii="Times New Roman" w:eastAsia="Times New Roman" w:hAnsi="Times New Roman" w:cs="Times New Roman"/>
                <w:lang w:val="mk-MK"/>
              </w:rPr>
              <w:t>Високо ефикасен воздушен филтер за честички</w:t>
            </w:r>
            <w:r>
              <w:rPr>
                <w:rFonts w:ascii="Times New Roman" w:eastAsia="Times New Roman" w:hAnsi="Times New Roman" w:cs="Times New Roman"/>
                <w:lang w:val="mk-MK"/>
              </w:rPr>
              <w:t>/</w:t>
            </w:r>
            <w:r w:rsidRPr="00E233F4">
              <w:rPr>
                <w:rFonts w:ascii="Times New Roman" w:eastAsia="Times New Roman" w:hAnsi="Times New Roman" w:cs="Times New Roman"/>
              </w:rPr>
              <w:t>High Efficiency Particulate Air</w:t>
            </w:r>
          </w:p>
        </w:tc>
      </w:tr>
      <w:tr w:rsidR="00811DB9" w:rsidRPr="00226C9B" w14:paraId="024642EF" w14:textId="77777777" w:rsidTr="0078118F">
        <w:trPr>
          <w:trHeight w:val="300"/>
        </w:trPr>
        <w:tc>
          <w:tcPr>
            <w:tcW w:w="1555" w:type="dxa"/>
            <w:noWrap/>
            <w:vAlign w:val="center"/>
          </w:tcPr>
          <w:p w14:paraId="1CC701DB" w14:textId="77777777" w:rsidR="00811DB9" w:rsidRPr="00226C9B" w:rsidRDefault="00811DB9" w:rsidP="0078118F">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ЦСР</w:t>
            </w:r>
          </w:p>
        </w:tc>
        <w:tc>
          <w:tcPr>
            <w:tcW w:w="7462" w:type="dxa"/>
            <w:noWrap/>
            <w:vAlign w:val="center"/>
          </w:tcPr>
          <w:p w14:paraId="199EF5BE" w14:textId="77777777" w:rsidR="00811DB9" w:rsidRPr="00226C9B" w:rsidRDefault="00811DB9" w:rsidP="0078118F">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Центар за социјална работи</w:t>
            </w:r>
          </w:p>
        </w:tc>
      </w:tr>
    </w:tbl>
    <w:p w14:paraId="5C82742F" w14:textId="77777777" w:rsidR="00811DB9" w:rsidRPr="00226C9B" w:rsidRDefault="00811DB9" w:rsidP="00811DB9">
      <w:pPr>
        <w:rPr>
          <w:rFonts w:ascii="Times New Roman" w:eastAsia="NSimSun" w:hAnsi="Times New Roman" w:cs="Times New Roman"/>
          <w:lang w:val="mk-MK"/>
        </w:rPr>
      </w:pPr>
    </w:p>
    <w:p w14:paraId="13B0131C" w14:textId="77777777" w:rsidR="00811DB9" w:rsidRDefault="00811DB9" w:rsidP="00811DB9">
      <w:pPr>
        <w:spacing w:after="0" w:line="240" w:lineRule="auto"/>
        <w:rPr>
          <w:rFonts w:asciiTheme="majorHAnsi" w:eastAsiaTheme="majorEastAsia" w:hAnsiTheme="majorHAnsi" w:cstheme="majorBidi"/>
          <w:b/>
          <w:bCs/>
          <w:sz w:val="28"/>
          <w:szCs w:val="28"/>
          <w:lang w:val="mk-MK"/>
        </w:rPr>
      </w:pPr>
    </w:p>
    <w:p w14:paraId="64D9D018" w14:textId="77777777" w:rsidR="00811DB9" w:rsidRDefault="00811DB9" w:rsidP="00811DB9">
      <w:pPr>
        <w:spacing w:after="0" w:line="240" w:lineRule="auto"/>
        <w:rPr>
          <w:lang w:val="mk-MK"/>
        </w:rPr>
      </w:pPr>
      <w:r>
        <w:rPr>
          <w:lang w:val="mk-MK"/>
        </w:rPr>
        <w:br w:type="page"/>
      </w:r>
    </w:p>
    <w:p w14:paraId="3122957B" w14:textId="77777777" w:rsidR="00E460BE" w:rsidRDefault="00E460BE" w:rsidP="00811DB9">
      <w:pPr>
        <w:spacing w:after="0" w:line="240" w:lineRule="auto"/>
        <w:rPr>
          <w:lang w:val="mk-MK"/>
        </w:rPr>
      </w:pPr>
    </w:p>
    <w:p w14:paraId="617889CC" w14:textId="77777777" w:rsidR="00E460BE" w:rsidRDefault="00E460BE" w:rsidP="00811DB9">
      <w:pPr>
        <w:spacing w:after="0" w:line="240" w:lineRule="auto"/>
        <w:rPr>
          <w:lang w:val="mk-MK"/>
        </w:rPr>
      </w:pPr>
    </w:p>
    <w:p w14:paraId="2BA6BDA7" w14:textId="77777777" w:rsidR="00E460BE" w:rsidRDefault="00E460BE" w:rsidP="00811DB9">
      <w:pPr>
        <w:spacing w:after="0" w:line="240" w:lineRule="auto"/>
        <w:rPr>
          <w:rFonts w:asciiTheme="majorHAnsi" w:eastAsiaTheme="majorEastAsia" w:hAnsiTheme="majorHAnsi" w:cstheme="majorBidi"/>
          <w:b/>
          <w:bCs/>
          <w:sz w:val="28"/>
          <w:szCs w:val="28"/>
          <w:lang w:val="mk-MK"/>
        </w:rPr>
      </w:pPr>
    </w:p>
    <w:p w14:paraId="13110808" w14:textId="19D0C158" w:rsidR="00811DB9" w:rsidRPr="00E460BE" w:rsidRDefault="00E460BE" w:rsidP="00811DB9">
      <w:pPr>
        <w:pStyle w:val="Heading4"/>
        <w:rPr>
          <w:rFonts w:ascii="Times New Roman" w:hAnsi="Times New Roman" w:cs="Times New Roman"/>
          <w:b/>
          <w:bCs/>
          <w:lang w:val="mk-MK"/>
        </w:rPr>
      </w:pPr>
      <w:bookmarkStart w:id="0" w:name="_Toc214963130"/>
      <w:r w:rsidRPr="00E460BE">
        <w:rPr>
          <w:rFonts w:ascii="Times New Roman" w:hAnsi="Times New Roman" w:cs="Times New Roman"/>
          <w:b/>
          <w:bCs/>
          <w:lang w:val="mk-MK"/>
        </w:rPr>
        <w:t>СОДРЖИНА</w:t>
      </w:r>
      <w:bookmarkEnd w:id="0"/>
    </w:p>
    <w:bookmarkStart w:id="1" w:name="Secondhalf"/>
    <w:bookmarkStart w:id="2" w:name="_Toc201762273"/>
    <w:bookmarkStart w:id="3" w:name="_Toc201762537"/>
    <w:bookmarkStart w:id="4" w:name="_Toc201762591"/>
    <w:bookmarkStart w:id="5" w:name="_Toc201762644"/>
    <w:bookmarkStart w:id="6" w:name="_Toc201762874"/>
    <w:bookmarkStart w:id="7" w:name="_Toc201762928"/>
    <w:bookmarkStart w:id="8" w:name="_Toc201763187"/>
    <w:bookmarkStart w:id="9" w:name="_Toc201763934"/>
    <w:bookmarkStart w:id="10" w:name="_Toc201764110"/>
    <w:bookmarkStart w:id="11" w:name="_Toc201764160"/>
    <w:bookmarkStart w:id="12" w:name="_Toc201764509"/>
    <w:bookmarkStart w:id="13" w:name="_Toc17046"/>
    <w:bookmarkStart w:id="14" w:name="_Toc29935"/>
    <w:bookmarkStart w:id="15" w:name="_Toc206174013"/>
    <w:bookmarkEnd w:id="1"/>
    <w:bookmarkEnd w:id="2"/>
    <w:bookmarkEnd w:id="3"/>
    <w:bookmarkEnd w:id="4"/>
    <w:bookmarkEnd w:id="5"/>
    <w:bookmarkEnd w:id="6"/>
    <w:bookmarkEnd w:id="7"/>
    <w:bookmarkEnd w:id="8"/>
    <w:bookmarkEnd w:id="9"/>
    <w:bookmarkEnd w:id="10"/>
    <w:bookmarkEnd w:id="11"/>
    <w:bookmarkEnd w:id="12"/>
    <w:p w14:paraId="557CC01A" w14:textId="77777777" w:rsidR="00407693" w:rsidRDefault="00811DB9" w:rsidP="00811DB9">
      <w:pPr>
        <w:pStyle w:val="TOC4"/>
        <w:tabs>
          <w:tab w:val="right" w:leader="dot" w:pos="9182"/>
        </w:tabs>
        <w:rPr>
          <w:noProof/>
        </w:rPr>
      </w:pPr>
      <w:r w:rsidRPr="00612491">
        <w:rPr>
          <w:rFonts w:cs="Times New Roman"/>
          <w:i/>
          <w:iCs/>
          <w:sz w:val="24"/>
          <w:szCs w:val="24"/>
          <w:lang w:val="mk-MK"/>
        </w:rPr>
        <w:fldChar w:fldCharType="begin"/>
      </w:r>
      <w:r w:rsidRPr="00612491">
        <w:rPr>
          <w:rFonts w:cs="Times New Roman"/>
          <w:i/>
          <w:iCs/>
          <w:sz w:val="24"/>
          <w:szCs w:val="24"/>
          <w:lang w:val="mk-MK"/>
        </w:rPr>
        <w:instrText xml:space="preserve"> TOC \o "4-4" \h \z \t "PDS Heading 1,1,Main Para with Chapter#,2,Sub-Para 1 under X.Y,3,Main Para no Chapter #,2,Sub-Para 1 under X.,3,sec5,1,Style3,1,Naslov 1 Stobi Serif Regular,1,StobiSerif Regular - NASLOV,2,1.1.Podnaslov,2,Поднаслов,2,Normal font - TIME MK,3,Time NORMAL," </w:instrText>
      </w:r>
      <w:r w:rsidRPr="00612491">
        <w:rPr>
          <w:rFonts w:cs="Times New Roman"/>
          <w:i/>
          <w:iCs/>
          <w:sz w:val="24"/>
          <w:szCs w:val="24"/>
          <w:lang w:val="mk-MK"/>
        </w:rPr>
        <w:fldChar w:fldCharType="end"/>
      </w:r>
      <w:r>
        <w:rPr>
          <w:rFonts w:cs="Times New Roman"/>
          <w:i/>
          <w:iCs/>
          <w:sz w:val="24"/>
          <w:szCs w:val="24"/>
          <w:lang w:val="mk-MK"/>
        </w:rPr>
        <w:fldChar w:fldCharType="begin"/>
      </w:r>
      <w:r>
        <w:rPr>
          <w:rFonts w:cs="Times New Roman"/>
          <w:i/>
          <w:iCs/>
          <w:sz w:val="24"/>
          <w:szCs w:val="24"/>
          <w:lang w:val="mk-MK"/>
        </w:rPr>
        <w:instrText xml:space="preserve"> TOC \o "4-4" \h \z \t "Sub-Para 1 under X.Y,3,Sub-Para 1 under X.,3,sec5,1,Style3,1,Naslov 1 Stobi Serif Regular,1,StobiSerif Regular - NASLOV,2,Style4,3" </w:instrText>
      </w:r>
      <w:r>
        <w:rPr>
          <w:rFonts w:cs="Times New Roman"/>
          <w:i/>
          <w:iCs/>
          <w:sz w:val="24"/>
          <w:szCs w:val="24"/>
          <w:lang w:val="mk-MK"/>
        </w:rPr>
        <w:fldChar w:fldCharType="separate"/>
      </w:r>
    </w:p>
    <w:p w14:paraId="2DE28C8C" w14:textId="0FB9BBB0"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0" w:history="1">
        <w:r w:rsidR="00407693" w:rsidRPr="00E53133">
          <w:rPr>
            <w:rStyle w:val="Hyperlink"/>
            <w:rFonts w:cs="Times New Roman"/>
            <w:b/>
            <w:bCs/>
            <w:noProof/>
            <w:lang w:val="mk-MK"/>
          </w:rPr>
          <w:t>СОДРЖИНА</w:t>
        </w:r>
        <w:r w:rsidR="00407693">
          <w:rPr>
            <w:noProof/>
            <w:webHidden/>
          </w:rPr>
          <w:tab/>
        </w:r>
        <w:r w:rsidR="00407693">
          <w:rPr>
            <w:noProof/>
            <w:webHidden/>
          </w:rPr>
          <w:fldChar w:fldCharType="begin"/>
        </w:r>
        <w:r w:rsidR="00407693">
          <w:rPr>
            <w:noProof/>
            <w:webHidden/>
          </w:rPr>
          <w:instrText xml:space="preserve"> PAGEREF _Toc214963130 \h </w:instrText>
        </w:r>
        <w:r w:rsidR="00407693">
          <w:rPr>
            <w:noProof/>
            <w:webHidden/>
          </w:rPr>
        </w:r>
        <w:r w:rsidR="00407693">
          <w:rPr>
            <w:noProof/>
            <w:webHidden/>
          </w:rPr>
          <w:fldChar w:fldCharType="separate"/>
        </w:r>
        <w:r w:rsidR="00407693">
          <w:rPr>
            <w:noProof/>
            <w:webHidden/>
          </w:rPr>
          <w:t>3</w:t>
        </w:r>
        <w:r w:rsidR="00407693">
          <w:rPr>
            <w:noProof/>
            <w:webHidden/>
          </w:rPr>
          <w:fldChar w:fldCharType="end"/>
        </w:r>
      </w:hyperlink>
    </w:p>
    <w:p w14:paraId="6736AE4C" w14:textId="44031729"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1" w:history="1">
        <w:r w:rsidR="00407693" w:rsidRPr="00E53133">
          <w:rPr>
            <w:rStyle w:val="Hyperlink"/>
            <w:rFonts w:cs="Times New Roman"/>
            <w:noProof/>
            <w:lang w:val="mk-MK"/>
          </w:rPr>
          <w:t>Вовед</w:t>
        </w:r>
        <w:r w:rsidR="00407693">
          <w:rPr>
            <w:noProof/>
            <w:webHidden/>
          </w:rPr>
          <w:tab/>
        </w:r>
        <w:r w:rsidR="00407693">
          <w:rPr>
            <w:noProof/>
            <w:webHidden/>
          </w:rPr>
          <w:fldChar w:fldCharType="begin"/>
        </w:r>
        <w:r w:rsidR="00407693">
          <w:rPr>
            <w:noProof/>
            <w:webHidden/>
          </w:rPr>
          <w:instrText xml:space="preserve"> PAGEREF _Toc214963131 \h </w:instrText>
        </w:r>
        <w:r w:rsidR="00407693">
          <w:rPr>
            <w:noProof/>
            <w:webHidden/>
          </w:rPr>
        </w:r>
        <w:r w:rsidR="00407693">
          <w:rPr>
            <w:noProof/>
            <w:webHidden/>
          </w:rPr>
          <w:fldChar w:fldCharType="separate"/>
        </w:r>
        <w:r w:rsidR="00407693">
          <w:rPr>
            <w:noProof/>
            <w:webHidden/>
          </w:rPr>
          <w:t>4</w:t>
        </w:r>
        <w:r w:rsidR="00407693">
          <w:rPr>
            <w:noProof/>
            <w:webHidden/>
          </w:rPr>
          <w:fldChar w:fldCharType="end"/>
        </w:r>
      </w:hyperlink>
    </w:p>
    <w:p w14:paraId="37C998D7" w14:textId="1967DBC4"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2" w:history="1">
        <w:r w:rsidR="00407693" w:rsidRPr="00E53133">
          <w:rPr>
            <w:rStyle w:val="Hyperlink"/>
            <w:noProof/>
            <w:lang w:val="mk-MK"/>
          </w:rPr>
          <w:t xml:space="preserve">1. </w:t>
        </w:r>
        <w:r w:rsidR="00407693" w:rsidRPr="00E53133">
          <w:rPr>
            <w:rStyle w:val="Hyperlink"/>
            <w:rFonts w:cs="Times New Roman"/>
            <w:noProof/>
            <w:lang w:val="mk-MK"/>
          </w:rPr>
          <w:t>Оценување на ризик по животна средина и социјални аспекти</w:t>
        </w:r>
        <w:r w:rsidR="00407693">
          <w:rPr>
            <w:noProof/>
            <w:webHidden/>
          </w:rPr>
          <w:tab/>
        </w:r>
        <w:r w:rsidR="00407693">
          <w:rPr>
            <w:noProof/>
            <w:webHidden/>
          </w:rPr>
          <w:fldChar w:fldCharType="begin"/>
        </w:r>
        <w:r w:rsidR="00407693">
          <w:rPr>
            <w:noProof/>
            <w:webHidden/>
          </w:rPr>
          <w:instrText xml:space="preserve"> PAGEREF _Toc214963132 \h </w:instrText>
        </w:r>
        <w:r w:rsidR="00407693">
          <w:rPr>
            <w:noProof/>
            <w:webHidden/>
          </w:rPr>
        </w:r>
        <w:r w:rsidR="00407693">
          <w:rPr>
            <w:noProof/>
            <w:webHidden/>
          </w:rPr>
          <w:fldChar w:fldCharType="separate"/>
        </w:r>
        <w:r w:rsidR="00407693">
          <w:rPr>
            <w:noProof/>
            <w:webHidden/>
          </w:rPr>
          <w:t>4</w:t>
        </w:r>
        <w:r w:rsidR="00407693">
          <w:rPr>
            <w:noProof/>
            <w:webHidden/>
          </w:rPr>
          <w:fldChar w:fldCharType="end"/>
        </w:r>
      </w:hyperlink>
    </w:p>
    <w:p w14:paraId="4BF933EA" w14:textId="3E048E7C"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3" w:history="1">
        <w:r w:rsidR="00407693" w:rsidRPr="00E53133">
          <w:rPr>
            <w:rStyle w:val="Hyperlink"/>
            <w:noProof/>
            <w:lang w:val="mk-MK"/>
          </w:rPr>
          <w:t xml:space="preserve">2. </w:t>
        </w:r>
        <w:r w:rsidR="00407693" w:rsidRPr="00E53133">
          <w:rPr>
            <w:rStyle w:val="Hyperlink"/>
            <w:rFonts w:cs="Times New Roman"/>
            <w:noProof/>
            <w:lang w:val="mk-MK"/>
          </w:rPr>
          <w:t>Локација на проектот</w:t>
        </w:r>
        <w:r w:rsidR="00407693">
          <w:rPr>
            <w:noProof/>
            <w:webHidden/>
          </w:rPr>
          <w:tab/>
        </w:r>
        <w:r w:rsidR="00407693">
          <w:rPr>
            <w:noProof/>
            <w:webHidden/>
          </w:rPr>
          <w:fldChar w:fldCharType="begin"/>
        </w:r>
        <w:r w:rsidR="00407693">
          <w:rPr>
            <w:noProof/>
            <w:webHidden/>
          </w:rPr>
          <w:instrText xml:space="preserve"> PAGEREF _Toc214963133 \h </w:instrText>
        </w:r>
        <w:r w:rsidR="00407693">
          <w:rPr>
            <w:noProof/>
            <w:webHidden/>
          </w:rPr>
        </w:r>
        <w:r w:rsidR="00407693">
          <w:rPr>
            <w:noProof/>
            <w:webHidden/>
          </w:rPr>
          <w:fldChar w:fldCharType="separate"/>
        </w:r>
        <w:r w:rsidR="00407693">
          <w:rPr>
            <w:noProof/>
            <w:webHidden/>
          </w:rPr>
          <w:t>5</w:t>
        </w:r>
        <w:r w:rsidR="00407693">
          <w:rPr>
            <w:noProof/>
            <w:webHidden/>
          </w:rPr>
          <w:fldChar w:fldCharType="end"/>
        </w:r>
      </w:hyperlink>
    </w:p>
    <w:p w14:paraId="3249809C" w14:textId="1F9F526A"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4" w:history="1">
        <w:r w:rsidR="00407693" w:rsidRPr="00E53133">
          <w:rPr>
            <w:rStyle w:val="Hyperlink"/>
            <w:noProof/>
            <w:lang w:val="mk-MK"/>
          </w:rPr>
          <w:t xml:space="preserve">3. </w:t>
        </w:r>
        <w:r w:rsidR="00407693" w:rsidRPr="00E53133">
          <w:rPr>
            <w:rStyle w:val="Hyperlink"/>
            <w:rFonts w:cs="Times New Roman"/>
            <w:noProof/>
            <w:lang w:val="mk-MK"/>
          </w:rPr>
          <w:t>Потенцијални влијанија врз животната средина</w:t>
        </w:r>
        <w:r w:rsidR="00407693">
          <w:rPr>
            <w:noProof/>
            <w:webHidden/>
          </w:rPr>
          <w:tab/>
        </w:r>
        <w:r w:rsidR="00407693">
          <w:rPr>
            <w:noProof/>
            <w:webHidden/>
          </w:rPr>
          <w:fldChar w:fldCharType="begin"/>
        </w:r>
        <w:r w:rsidR="00407693">
          <w:rPr>
            <w:noProof/>
            <w:webHidden/>
          </w:rPr>
          <w:instrText xml:space="preserve"> PAGEREF _Toc214963134 \h </w:instrText>
        </w:r>
        <w:r w:rsidR="00407693">
          <w:rPr>
            <w:noProof/>
            <w:webHidden/>
          </w:rPr>
        </w:r>
        <w:r w:rsidR="00407693">
          <w:rPr>
            <w:noProof/>
            <w:webHidden/>
          </w:rPr>
          <w:fldChar w:fldCharType="separate"/>
        </w:r>
        <w:r w:rsidR="00407693">
          <w:rPr>
            <w:noProof/>
            <w:webHidden/>
          </w:rPr>
          <w:t>11</w:t>
        </w:r>
        <w:r w:rsidR="00407693">
          <w:rPr>
            <w:noProof/>
            <w:webHidden/>
          </w:rPr>
          <w:fldChar w:fldCharType="end"/>
        </w:r>
      </w:hyperlink>
    </w:p>
    <w:p w14:paraId="48D7AA07" w14:textId="594A9F0E"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5" w:history="1">
        <w:r w:rsidR="00407693" w:rsidRPr="00E53133">
          <w:rPr>
            <w:rStyle w:val="Hyperlink"/>
            <w:noProof/>
            <w:lang w:val="mk-MK"/>
          </w:rPr>
          <w:t xml:space="preserve">4. </w:t>
        </w:r>
        <w:r w:rsidR="00407693" w:rsidRPr="00E53133">
          <w:rPr>
            <w:rStyle w:val="Hyperlink"/>
            <w:rFonts w:cs="Times New Roman"/>
            <w:noProof/>
            <w:lang w:val="mk-MK"/>
          </w:rPr>
          <w:t>Цел на Контролна листа на План за управување со животната средина и социјални прашања (ПУЖССП)</w:t>
        </w:r>
        <w:r w:rsidR="00407693">
          <w:rPr>
            <w:noProof/>
            <w:webHidden/>
          </w:rPr>
          <w:tab/>
        </w:r>
        <w:r w:rsidR="00407693">
          <w:rPr>
            <w:noProof/>
            <w:webHidden/>
          </w:rPr>
          <w:fldChar w:fldCharType="begin"/>
        </w:r>
        <w:r w:rsidR="00407693">
          <w:rPr>
            <w:noProof/>
            <w:webHidden/>
          </w:rPr>
          <w:instrText xml:space="preserve"> PAGEREF _Toc214963135 \h </w:instrText>
        </w:r>
        <w:r w:rsidR="00407693">
          <w:rPr>
            <w:noProof/>
            <w:webHidden/>
          </w:rPr>
        </w:r>
        <w:r w:rsidR="00407693">
          <w:rPr>
            <w:noProof/>
            <w:webHidden/>
          </w:rPr>
          <w:fldChar w:fldCharType="separate"/>
        </w:r>
        <w:r w:rsidR="00407693">
          <w:rPr>
            <w:noProof/>
            <w:webHidden/>
          </w:rPr>
          <w:t>11</w:t>
        </w:r>
        <w:r w:rsidR="00407693">
          <w:rPr>
            <w:noProof/>
            <w:webHidden/>
          </w:rPr>
          <w:fldChar w:fldCharType="end"/>
        </w:r>
      </w:hyperlink>
    </w:p>
    <w:p w14:paraId="14A2A1B7" w14:textId="7E6F7524"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6" w:history="1">
        <w:r w:rsidR="00407693" w:rsidRPr="00E53133">
          <w:rPr>
            <w:rStyle w:val="Hyperlink"/>
            <w:noProof/>
            <w:lang w:val="mk-MK"/>
          </w:rPr>
          <w:t xml:space="preserve">5. </w:t>
        </w:r>
        <w:r w:rsidR="00407693" w:rsidRPr="00E53133">
          <w:rPr>
            <w:rStyle w:val="Hyperlink"/>
            <w:rFonts w:cs="Times New Roman"/>
            <w:noProof/>
            <w:lang w:val="mk-MK"/>
          </w:rPr>
          <w:t>Примена на Контролната листа на Планот за управување со животната средина и социјални прашања (ПУЖССП)</w:t>
        </w:r>
        <w:r w:rsidR="00407693">
          <w:rPr>
            <w:noProof/>
            <w:webHidden/>
          </w:rPr>
          <w:tab/>
        </w:r>
        <w:r w:rsidR="00407693">
          <w:rPr>
            <w:noProof/>
            <w:webHidden/>
          </w:rPr>
          <w:fldChar w:fldCharType="begin"/>
        </w:r>
        <w:r w:rsidR="00407693">
          <w:rPr>
            <w:noProof/>
            <w:webHidden/>
          </w:rPr>
          <w:instrText xml:space="preserve"> PAGEREF _Toc214963136 \h </w:instrText>
        </w:r>
        <w:r w:rsidR="00407693">
          <w:rPr>
            <w:noProof/>
            <w:webHidden/>
          </w:rPr>
        </w:r>
        <w:r w:rsidR="00407693">
          <w:rPr>
            <w:noProof/>
            <w:webHidden/>
          </w:rPr>
          <w:fldChar w:fldCharType="separate"/>
        </w:r>
        <w:r w:rsidR="00407693">
          <w:rPr>
            <w:noProof/>
            <w:webHidden/>
          </w:rPr>
          <w:t>12</w:t>
        </w:r>
        <w:r w:rsidR="00407693">
          <w:rPr>
            <w:noProof/>
            <w:webHidden/>
          </w:rPr>
          <w:fldChar w:fldCharType="end"/>
        </w:r>
      </w:hyperlink>
    </w:p>
    <w:p w14:paraId="3E22B4C9" w14:textId="05FE6607"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7" w:history="1">
        <w:r w:rsidR="00407693" w:rsidRPr="00E53133">
          <w:rPr>
            <w:rStyle w:val="Hyperlink"/>
            <w:noProof/>
            <w:lang w:val="mk-MK"/>
          </w:rPr>
          <w:t xml:space="preserve">6. </w:t>
        </w:r>
        <w:r w:rsidR="00407693" w:rsidRPr="00E53133">
          <w:rPr>
            <w:rStyle w:val="Hyperlink"/>
            <w:rFonts w:cs="Times New Roman"/>
            <w:noProof/>
            <w:lang w:val="mk-MK"/>
          </w:rPr>
          <w:t>Механизам за поплаки</w:t>
        </w:r>
        <w:r w:rsidR="00407693">
          <w:rPr>
            <w:noProof/>
            <w:webHidden/>
          </w:rPr>
          <w:tab/>
        </w:r>
        <w:r w:rsidR="00407693">
          <w:rPr>
            <w:noProof/>
            <w:webHidden/>
          </w:rPr>
          <w:fldChar w:fldCharType="begin"/>
        </w:r>
        <w:r w:rsidR="00407693">
          <w:rPr>
            <w:noProof/>
            <w:webHidden/>
          </w:rPr>
          <w:instrText xml:space="preserve"> PAGEREF _Toc214963137 \h </w:instrText>
        </w:r>
        <w:r w:rsidR="00407693">
          <w:rPr>
            <w:noProof/>
            <w:webHidden/>
          </w:rPr>
        </w:r>
        <w:r w:rsidR="00407693">
          <w:rPr>
            <w:noProof/>
            <w:webHidden/>
          </w:rPr>
          <w:fldChar w:fldCharType="separate"/>
        </w:r>
        <w:r w:rsidR="00407693">
          <w:rPr>
            <w:noProof/>
            <w:webHidden/>
          </w:rPr>
          <w:t>13</w:t>
        </w:r>
        <w:r w:rsidR="00407693">
          <w:rPr>
            <w:noProof/>
            <w:webHidden/>
          </w:rPr>
          <w:fldChar w:fldCharType="end"/>
        </w:r>
      </w:hyperlink>
    </w:p>
    <w:p w14:paraId="547E4B8D" w14:textId="194ACAFC"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8" w:history="1">
        <w:r w:rsidR="00407693" w:rsidRPr="00E53133">
          <w:rPr>
            <w:rStyle w:val="Hyperlink"/>
            <w:noProof/>
            <w:lang w:val="mk-MK"/>
          </w:rPr>
          <w:t xml:space="preserve">7. </w:t>
        </w:r>
        <w:r w:rsidR="00407693" w:rsidRPr="00E53133">
          <w:rPr>
            <w:rStyle w:val="Hyperlink"/>
            <w:rFonts w:cs="Times New Roman"/>
            <w:noProof/>
            <w:lang w:val="mk-MK"/>
          </w:rPr>
          <w:t>Мониторинг и известување</w:t>
        </w:r>
        <w:r w:rsidR="00407693">
          <w:rPr>
            <w:noProof/>
            <w:webHidden/>
          </w:rPr>
          <w:tab/>
        </w:r>
        <w:r w:rsidR="00407693">
          <w:rPr>
            <w:noProof/>
            <w:webHidden/>
          </w:rPr>
          <w:fldChar w:fldCharType="begin"/>
        </w:r>
        <w:r w:rsidR="00407693">
          <w:rPr>
            <w:noProof/>
            <w:webHidden/>
          </w:rPr>
          <w:instrText xml:space="preserve"> PAGEREF _Toc214963138 \h </w:instrText>
        </w:r>
        <w:r w:rsidR="00407693">
          <w:rPr>
            <w:noProof/>
            <w:webHidden/>
          </w:rPr>
        </w:r>
        <w:r w:rsidR="00407693">
          <w:rPr>
            <w:noProof/>
            <w:webHidden/>
          </w:rPr>
          <w:fldChar w:fldCharType="separate"/>
        </w:r>
        <w:r w:rsidR="00407693">
          <w:rPr>
            <w:noProof/>
            <w:webHidden/>
          </w:rPr>
          <w:t>15</w:t>
        </w:r>
        <w:r w:rsidR="00407693">
          <w:rPr>
            <w:noProof/>
            <w:webHidden/>
          </w:rPr>
          <w:fldChar w:fldCharType="end"/>
        </w:r>
      </w:hyperlink>
    </w:p>
    <w:p w14:paraId="0C253379" w14:textId="4243B439"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39" w:history="1">
        <w:r w:rsidR="00407693" w:rsidRPr="00E53133">
          <w:rPr>
            <w:rStyle w:val="Hyperlink"/>
            <w:rFonts w:cs="Times New Roman"/>
            <w:noProof/>
            <w:lang w:val="mk-MK"/>
          </w:rPr>
          <w:t xml:space="preserve">Прилог 1.1.Образец за доставување на коментари за нацрт Контролната листа на ПУЖССП за подпроектите во </w:t>
        </w:r>
        <w:r w:rsidR="00407693" w:rsidRPr="00E53133">
          <w:rPr>
            <w:rStyle w:val="Hyperlink"/>
            <w:noProof/>
            <w:lang w:val="mk-MK"/>
          </w:rPr>
          <w:t xml:space="preserve">ППСУ 1/ </w:t>
        </w:r>
        <w:r w:rsidR="00407693" w:rsidRPr="00E53133">
          <w:rPr>
            <w:rStyle w:val="Hyperlink"/>
            <w:rFonts w:cs="Times New Roman"/>
            <w:noProof/>
            <w:lang w:val="mk-MK"/>
          </w:rPr>
          <w:t>ППСУ 2</w:t>
        </w:r>
        <w:r w:rsidR="00407693">
          <w:rPr>
            <w:noProof/>
            <w:webHidden/>
          </w:rPr>
          <w:tab/>
        </w:r>
        <w:r w:rsidR="00407693">
          <w:rPr>
            <w:noProof/>
            <w:webHidden/>
          </w:rPr>
          <w:fldChar w:fldCharType="begin"/>
        </w:r>
        <w:r w:rsidR="00407693">
          <w:rPr>
            <w:noProof/>
            <w:webHidden/>
          </w:rPr>
          <w:instrText xml:space="preserve"> PAGEREF _Toc214963139 \h </w:instrText>
        </w:r>
        <w:r w:rsidR="00407693">
          <w:rPr>
            <w:noProof/>
            <w:webHidden/>
          </w:rPr>
        </w:r>
        <w:r w:rsidR="00407693">
          <w:rPr>
            <w:noProof/>
            <w:webHidden/>
          </w:rPr>
          <w:fldChar w:fldCharType="separate"/>
        </w:r>
        <w:r w:rsidR="00407693">
          <w:rPr>
            <w:noProof/>
            <w:webHidden/>
          </w:rPr>
          <w:t>48</w:t>
        </w:r>
        <w:r w:rsidR="00407693">
          <w:rPr>
            <w:noProof/>
            <w:webHidden/>
          </w:rPr>
          <w:fldChar w:fldCharType="end"/>
        </w:r>
      </w:hyperlink>
    </w:p>
    <w:p w14:paraId="0A3454DE" w14:textId="6E6F4D28" w:rsidR="00407693" w:rsidRDefault="0078118F">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3140" w:history="1">
        <w:r w:rsidR="00407693" w:rsidRPr="00E53133">
          <w:rPr>
            <w:rStyle w:val="Hyperlink"/>
            <w:rFonts w:cs="Times New Roman"/>
            <w:noProof/>
            <w:lang w:val="mk-MK"/>
          </w:rPr>
          <w:t xml:space="preserve">Прилог 1.2. Образец за доставување поплаки за реновирање/надградба/адаптација на постоечки објекти во рамки на </w:t>
        </w:r>
        <w:r w:rsidR="00407693" w:rsidRPr="00E53133">
          <w:rPr>
            <w:rStyle w:val="Hyperlink"/>
            <w:noProof/>
            <w:lang w:val="mk-MK"/>
          </w:rPr>
          <w:t xml:space="preserve">ППСУ 1/ </w:t>
        </w:r>
        <w:r w:rsidR="00407693" w:rsidRPr="00E53133">
          <w:rPr>
            <w:rStyle w:val="Hyperlink"/>
            <w:rFonts w:cs="Times New Roman"/>
            <w:noProof/>
            <w:lang w:val="mk-MK"/>
          </w:rPr>
          <w:t>ППСУ 2</w:t>
        </w:r>
        <w:r w:rsidR="00407693">
          <w:rPr>
            <w:noProof/>
            <w:webHidden/>
          </w:rPr>
          <w:tab/>
        </w:r>
        <w:r w:rsidR="00407693">
          <w:rPr>
            <w:noProof/>
            <w:webHidden/>
          </w:rPr>
          <w:fldChar w:fldCharType="begin"/>
        </w:r>
        <w:r w:rsidR="00407693">
          <w:rPr>
            <w:noProof/>
            <w:webHidden/>
          </w:rPr>
          <w:instrText xml:space="preserve"> PAGEREF _Toc214963140 \h </w:instrText>
        </w:r>
        <w:r w:rsidR="00407693">
          <w:rPr>
            <w:noProof/>
            <w:webHidden/>
          </w:rPr>
        </w:r>
        <w:r w:rsidR="00407693">
          <w:rPr>
            <w:noProof/>
            <w:webHidden/>
          </w:rPr>
          <w:fldChar w:fldCharType="separate"/>
        </w:r>
        <w:r w:rsidR="00407693">
          <w:rPr>
            <w:noProof/>
            <w:webHidden/>
          </w:rPr>
          <w:t>49</w:t>
        </w:r>
        <w:r w:rsidR="00407693">
          <w:rPr>
            <w:noProof/>
            <w:webHidden/>
          </w:rPr>
          <w:fldChar w:fldCharType="end"/>
        </w:r>
      </w:hyperlink>
    </w:p>
    <w:p w14:paraId="41F09D09" w14:textId="77777777" w:rsidR="00811DB9" w:rsidRPr="00612491" w:rsidRDefault="00811DB9" w:rsidP="00811DB9">
      <w:pPr>
        <w:spacing w:after="0" w:line="240" w:lineRule="auto"/>
        <w:rPr>
          <w:rFonts w:ascii="Times New Roman" w:eastAsiaTheme="majorEastAsia" w:hAnsi="Times New Roman" w:cs="Times New Roman"/>
          <w:b/>
          <w:bCs/>
          <w:sz w:val="24"/>
          <w:szCs w:val="24"/>
        </w:rPr>
      </w:pPr>
      <w:r>
        <w:rPr>
          <w:rFonts w:ascii="Times New Roman" w:hAnsi="Times New Roman" w:cs="Times New Roman"/>
          <w:i/>
          <w:iCs/>
          <w:sz w:val="24"/>
          <w:szCs w:val="24"/>
          <w:lang w:val="mk-MK"/>
        </w:rPr>
        <w:fldChar w:fldCharType="end"/>
      </w:r>
    </w:p>
    <w:p w14:paraId="46C52CAC" w14:textId="77777777" w:rsidR="00811DB9" w:rsidRDefault="00811DB9" w:rsidP="00811DB9">
      <w:pPr>
        <w:spacing w:after="0" w:line="240" w:lineRule="auto"/>
        <w:rPr>
          <w:rFonts w:asciiTheme="majorHAnsi" w:eastAsiaTheme="majorEastAsia" w:hAnsiTheme="majorHAnsi" w:cstheme="majorBidi"/>
          <w:b/>
          <w:bCs/>
          <w:sz w:val="24"/>
          <w:szCs w:val="24"/>
          <w:lang w:val="mk-MK"/>
        </w:rPr>
      </w:pPr>
      <w:bookmarkStart w:id="16" w:name="_Toc206174033"/>
      <w:r>
        <w:rPr>
          <w:i/>
          <w:iCs/>
          <w:sz w:val="24"/>
          <w:szCs w:val="24"/>
          <w:lang w:val="mk-MK"/>
        </w:rPr>
        <w:br w:type="page"/>
      </w:r>
    </w:p>
    <w:p w14:paraId="154FAA7D" w14:textId="77777777" w:rsidR="00811DB9" w:rsidRPr="00A33DE3" w:rsidRDefault="00811DB9" w:rsidP="00811DB9">
      <w:pPr>
        <w:pStyle w:val="Heading4"/>
        <w:rPr>
          <w:rFonts w:ascii="Times New Roman" w:hAnsi="Times New Roman" w:cs="Times New Roman"/>
          <w:i w:val="0"/>
          <w:iCs w:val="0"/>
          <w:lang w:val="mk-MK"/>
        </w:rPr>
      </w:pPr>
      <w:bookmarkStart w:id="17" w:name="_Toc214963131"/>
      <w:r w:rsidRPr="00A33DE3">
        <w:rPr>
          <w:rFonts w:ascii="Times New Roman" w:hAnsi="Times New Roman" w:cs="Times New Roman"/>
          <w:i w:val="0"/>
          <w:iCs w:val="0"/>
          <w:sz w:val="24"/>
          <w:szCs w:val="24"/>
          <w:lang w:val="mk-MK"/>
        </w:rPr>
        <w:lastRenderedPageBreak/>
        <w:t>Вовед</w:t>
      </w:r>
      <w:bookmarkEnd w:id="13"/>
      <w:bookmarkEnd w:id="14"/>
      <w:bookmarkEnd w:id="15"/>
      <w:bookmarkEnd w:id="16"/>
      <w:bookmarkEnd w:id="17"/>
    </w:p>
    <w:p w14:paraId="54504E37" w14:textId="77777777" w:rsidR="00066591" w:rsidRPr="00A4013C" w:rsidRDefault="00066591" w:rsidP="00066591">
      <w:pPr>
        <w:spacing w:after="160" w:line="259" w:lineRule="auto"/>
        <w:jc w:val="both"/>
        <w:rPr>
          <w:rFonts w:ascii="Times New Roman" w:eastAsia="Calibri" w:hAnsi="Times New Roman" w:cs="Times New Roman"/>
          <w:lang w:bidi="ar-SA"/>
        </w:rPr>
      </w:pPr>
      <w:r w:rsidRPr="00A4013C">
        <w:rPr>
          <w:rFonts w:ascii="Times New Roman" w:eastAsia="Calibri" w:hAnsi="Times New Roman" w:cs="Times New Roman"/>
          <w:lang w:val="mk-MK" w:bidi="ar-SA"/>
        </w:rPr>
        <w:t>Бидејќи 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 во 2018 година Министерството за труд и социјална политика на Република Северна Македонија започна со спроведување на Проектот за подобрување на социјалните услуги (ППСУ 1) со кој се обезбеди реновирање/адаптација на постојните градинки и училишта, како и изградба на нови со цел обезбедување поголем пристап до претшколското образование преку заем од Меѓународната банка за обнова и развој (МБОР).</w:t>
      </w:r>
    </w:p>
    <w:p w14:paraId="44D12135" w14:textId="39E7298E" w:rsidR="00066591" w:rsidRPr="00A4013C" w:rsidRDefault="00066591" w:rsidP="00066591">
      <w:pPr>
        <w:jc w:val="both"/>
        <w:rPr>
          <w:rFonts w:ascii="Times New Roman" w:eastAsia="Calibri" w:hAnsi="Times New Roman" w:cs="Times New Roman"/>
          <w:u w:val="single"/>
          <w:lang w:val="mk-MK"/>
        </w:rPr>
      </w:pPr>
      <w:r w:rsidRPr="00A4013C">
        <w:rPr>
          <w:rFonts w:ascii="Times New Roman" w:eastAsia="Calibri" w:hAnsi="Times New Roman" w:cs="Times New Roman"/>
          <w:lang w:val="mk-MK"/>
        </w:rPr>
        <w:t>Проширувањето на пристапот до претшколско образование Министерството за социјална политика, демографија и млади на Република Северна Македонија од 2024 година го спроведува преку Вториот проект за подобрување на социјалните услуги</w:t>
      </w:r>
      <w:r w:rsidRPr="00A4013C">
        <w:rPr>
          <w:rFonts w:ascii="Times New Roman" w:eastAsia="Calibri" w:hAnsi="Times New Roman" w:cs="Times New Roman"/>
          <w:lang w:val="sr-Cyrl-RS"/>
        </w:rPr>
        <w:t xml:space="preserve"> (</w:t>
      </w:r>
      <w:r w:rsidRPr="00A4013C">
        <w:rPr>
          <w:rFonts w:ascii="Times New Roman" w:eastAsia="Calibri" w:hAnsi="Times New Roman" w:cs="Times New Roman"/>
          <w:lang w:val="mk-MK"/>
        </w:rPr>
        <w:t>ППСУ</w:t>
      </w:r>
      <w:r w:rsidR="001B03F3" w:rsidRPr="00A4013C">
        <w:rPr>
          <w:rFonts w:ascii="Times New Roman" w:eastAsia="Calibri" w:hAnsi="Times New Roman" w:cs="Times New Roman"/>
        </w:rPr>
        <w:t xml:space="preserve"> </w:t>
      </w:r>
      <w:r w:rsidRPr="00A4013C">
        <w:rPr>
          <w:rFonts w:ascii="Times New Roman" w:eastAsia="Calibri" w:hAnsi="Times New Roman" w:cs="Times New Roman"/>
          <w:lang w:val="mk-MK"/>
        </w:rPr>
        <w:t>2</w:t>
      </w:r>
      <w:r w:rsidRPr="00A4013C">
        <w:rPr>
          <w:rFonts w:ascii="Times New Roman" w:eastAsia="Calibri" w:hAnsi="Times New Roman" w:cs="Times New Roman"/>
          <w:lang w:val="sr-Cyrl-RS"/>
        </w:rPr>
        <w:t>)</w:t>
      </w:r>
      <w:r w:rsidRPr="00A4013C">
        <w:rPr>
          <w:rFonts w:ascii="Times New Roman" w:eastAsia="Calibri" w:hAnsi="Times New Roman" w:cs="Times New Roman"/>
          <w:lang w:val="mk-MK"/>
        </w:rPr>
        <w:t xml:space="preserve"> (P180350) кој има за цел да го прошири пристапот и да го подобри квалитетот на социјалните и предучилишните услуги за ранливите групи. Проектот опфаќа две главни области за подобрување на пристапот </w:t>
      </w:r>
      <w:r w:rsidRPr="00A4013C">
        <w:rPr>
          <w:rFonts w:ascii="Times New Roman" w:eastAsia="Calibri" w:hAnsi="Times New Roman" w:cs="Times New Roman"/>
          <w:u w:val="single"/>
          <w:lang w:val="mk-MK"/>
        </w:rPr>
        <w:t>до квалитетни социјални услуги и за згрижување и воспитание на деца од предучилишна возраст.</w:t>
      </w:r>
    </w:p>
    <w:p w14:paraId="3E60CDBE" w14:textId="0BD24E14" w:rsidR="00811DB9" w:rsidRDefault="00066591" w:rsidP="00066591">
      <w:pPr>
        <w:jc w:val="both"/>
        <w:rPr>
          <w:rFonts w:ascii="Times New Roman" w:eastAsia="Calibri" w:hAnsi="Times New Roman" w:cs="Times New Roman"/>
          <w:lang w:val="mk-MK"/>
        </w:rPr>
      </w:pPr>
      <w:r w:rsidRPr="00A4013C">
        <w:rPr>
          <w:rFonts w:ascii="Times New Roman" w:eastAsia="Calibri" w:hAnsi="Times New Roman" w:cs="Times New Roman"/>
          <w:u w:val="single"/>
          <w:lang w:val="mk-MK"/>
        </w:rPr>
        <w:t>Подпроектите кои се избрани во рамките на Вториот Јавен повик до општините и општините во градот Скопје во Република Северна Македонија за доделување на грант за проширување на капацитетите на установи за згрижување и воспитание на деца од предучилишна возраст, објавен во рамки на Проект за подобрување на социјалните услуги (ППСУ 1) продолжуваат да се финансираат со Вториот проект за подобрување на социјалните услуги (ППСУ</w:t>
      </w:r>
      <w:r w:rsidR="00A4013C">
        <w:rPr>
          <w:rFonts w:ascii="Times New Roman" w:eastAsia="Calibri" w:hAnsi="Times New Roman" w:cs="Times New Roman"/>
          <w:u w:val="single"/>
        </w:rPr>
        <w:t xml:space="preserve"> </w:t>
      </w:r>
      <w:r w:rsidRPr="00A4013C">
        <w:rPr>
          <w:rFonts w:ascii="Times New Roman" w:eastAsia="Calibri" w:hAnsi="Times New Roman" w:cs="Times New Roman"/>
          <w:u w:val="single"/>
          <w:lang w:val="mk-MK"/>
        </w:rPr>
        <w:t>2).</w:t>
      </w:r>
      <w:r w:rsidR="00811DB9" w:rsidRPr="00226C9B">
        <w:rPr>
          <w:rFonts w:ascii="Times New Roman" w:eastAsia="Calibri" w:hAnsi="Times New Roman" w:cs="Times New Roman"/>
          <w:lang w:val="mk-MK"/>
        </w:rPr>
        <w:t xml:space="preserve"> </w:t>
      </w:r>
    </w:p>
    <w:p w14:paraId="61585AF5" w14:textId="7431FF74" w:rsidR="004011F4" w:rsidRPr="00594B5B" w:rsidRDefault="00066591" w:rsidP="00811DB9">
      <w:pPr>
        <w:jc w:val="both"/>
        <w:rPr>
          <w:rFonts w:ascii="Times New Roman" w:eastAsia="Calibri" w:hAnsi="Times New Roman" w:cs="Times New Roman"/>
          <w:b/>
          <w:bCs/>
          <w:color w:val="000000" w:themeColor="text1"/>
        </w:rPr>
      </w:pPr>
      <w:r w:rsidRPr="00066591">
        <w:rPr>
          <w:rFonts w:ascii="Times New Roman" w:eastAsia="Calibri" w:hAnsi="Times New Roman" w:cs="Times New Roman"/>
          <w:b/>
          <w:bCs/>
          <w:color w:val="000000" w:themeColor="text1"/>
          <w:lang w:val="mk-MK"/>
        </w:rPr>
        <w:t>Како дел од Проектите за подобрување на социјалните услуги (ППСУ 1/ППСУ</w:t>
      </w:r>
      <w:r w:rsidR="001B03F3">
        <w:rPr>
          <w:rFonts w:ascii="Times New Roman" w:eastAsia="Calibri" w:hAnsi="Times New Roman" w:cs="Times New Roman"/>
          <w:b/>
          <w:bCs/>
          <w:color w:val="000000" w:themeColor="text1"/>
        </w:rPr>
        <w:t xml:space="preserve"> </w:t>
      </w:r>
      <w:r w:rsidRPr="00066591">
        <w:rPr>
          <w:rFonts w:ascii="Times New Roman" w:eastAsia="Calibri" w:hAnsi="Times New Roman" w:cs="Times New Roman"/>
          <w:b/>
          <w:bCs/>
          <w:color w:val="000000" w:themeColor="text1"/>
          <w:lang w:val="mk-MK"/>
        </w:rPr>
        <w:t xml:space="preserve">2) </w:t>
      </w:r>
      <w:r w:rsidR="004011F4" w:rsidRPr="00594B5B">
        <w:rPr>
          <w:rFonts w:ascii="Times New Roman" w:eastAsia="Calibri" w:hAnsi="Times New Roman" w:cs="Times New Roman"/>
          <w:b/>
          <w:bCs/>
          <w:color w:val="000000" w:themeColor="text1"/>
          <w:lang w:val="mk-MK"/>
        </w:rPr>
        <w:t xml:space="preserve">Општина </w:t>
      </w:r>
      <w:r w:rsidR="00515364">
        <w:rPr>
          <w:rFonts w:ascii="Times New Roman" w:eastAsia="Calibri" w:hAnsi="Times New Roman" w:cs="Times New Roman"/>
          <w:b/>
          <w:bCs/>
          <w:color w:val="000000" w:themeColor="text1"/>
          <w:lang w:val="mk-MK"/>
        </w:rPr>
        <w:t>Велес</w:t>
      </w:r>
      <w:r w:rsidR="004011F4" w:rsidRPr="00594B5B">
        <w:rPr>
          <w:rFonts w:ascii="Times New Roman" w:eastAsia="Calibri" w:hAnsi="Times New Roman" w:cs="Times New Roman"/>
          <w:b/>
          <w:bCs/>
          <w:color w:val="000000" w:themeColor="text1"/>
          <w:lang w:val="mk-MK"/>
        </w:rPr>
        <w:t xml:space="preserve"> ќе реализира проект за </w:t>
      </w:r>
      <w:r w:rsidR="00900B82" w:rsidRPr="00594B5B">
        <w:rPr>
          <w:rFonts w:ascii="Times New Roman" w:eastAsia="Calibri" w:hAnsi="Times New Roman" w:cs="Times New Roman"/>
          <w:b/>
          <w:bCs/>
          <w:color w:val="000000" w:themeColor="text1"/>
          <w:lang w:val="mk-MK"/>
        </w:rPr>
        <w:t xml:space="preserve">реконструкција на </w:t>
      </w:r>
      <w:r w:rsidR="008265C2" w:rsidRPr="00594B5B">
        <w:rPr>
          <w:rFonts w:ascii="Times New Roman" w:eastAsia="Calibri" w:hAnsi="Times New Roman" w:cs="Times New Roman"/>
          <w:b/>
          <w:bCs/>
          <w:color w:val="000000" w:themeColor="text1"/>
          <w:lang w:val="mk-MK"/>
        </w:rPr>
        <w:t xml:space="preserve">дел од </w:t>
      </w:r>
      <w:r w:rsidR="00AD795F">
        <w:rPr>
          <w:rFonts w:ascii="Times New Roman" w:eastAsia="Calibri" w:hAnsi="Times New Roman" w:cs="Times New Roman"/>
          <w:b/>
          <w:bCs/>
          <w:color w:val="000000" w:themeColor="text1"/>
          <w:lang w:val="mk-MK"/>
        </w:rPr>
        <w:t xml:space="preserve">постоечки </w:t>
      </w:r>
      <w:r w:rsidR="00900B82" w:rsidRPr="00594B5B">
        <w:rPr>
          <w:rFonts w:ascii="Times New Roman" w:eastAsia="Calibri" w:hAnsi="Times New Roman" w:cs="Times New Roman"/>
          <w:b/>
          <w:bCs/>
          <w:color w:val="000000" w:themeColor="text1"/>
          <w:lang w:val="mk-MK"/>
        </w:rPr>
        <w:t>објект</w:t>
      </w:r>
      <w:r w:rsidR="008265C2" w:rsidRPr="00594B5B">
        <w:rPr>
          <w:rFonts w:ascii="Times New Roman" w:eastAsia="Calibri" w:hAnsi="Times New Roman" w:cs="Times New Roman"/>
          <w:b/>
          <w:bCs/>
          <w:color w:val="000000" w:themeColor="text1"/>
          <w:lang w:val="mk-MK"/>
        </w:rPr>
        <w:t xml:space="preserve"> </w:t>
      </w:r>
      <w:r w:rsidR="00AD795F" w:rsidRPr="00AD795F">
        <w:rPr>
          <w:rFonts w:ascii="Times New Roman" w:eastAsia="Calibri" w:hAnsi="Times New Roman" w:cs="Times New Roman"/>
          <w:b/>
          <w:bCs/>
          <w:color w:val="000000" w:themeColor="text1"/>
          <w:lang w:val="mk-MK"/>
        </w:rPr>
        <w:t xml:space="preserve">– </w:t>
      </w:r>
      <w:r w:rsidR="00AD795F">
        <w:rPr>
          <w:rFonts w:ascii="Times New Roman" w:eastAsia="Calibri" w:hAnsi="Times New Roman" w:cs="Times New Roman"/>
          <w:b/>
          <w:bCs/>
          <w:color w:val="000000" w:themeColor="text1"/>
          <w:lang w:val="mk-MK"/>
        </w:rPr>
        <w:t xml:space="preserve">поранешно </w:t>
      </w:r>
      <w:r w:rsidR="00AD795F" w:rsidRPr="00AD795F">
        <w:rPr>
          <w:rFonts w:ascii="Times New Roman" w:eastAsia="Calibri" w:hAnsi="Times New Roman" w:cs="Times New Roman"/>
          <w:b/>
          <w:bCs/>
          <w:color w:val="000000" w:themeColor="text1"/>
          <w:lang w:val="mk-MK"/>
        </w:rPr>
        <w:t>основно училиште</w:t>
      </w:r>
      <w:r w:rsidR="0057464D">
        <w:rPr>
          <w:rFonts w:ascii="Times New Roman" w:eastAsia="Calibri" w:hAnsi="Times New Roman" w:cs="Times New Roman"/>
          <w:b/>
          <w:bCs/>
          <w:color w:val="000000" w:themeColor="text1"/>
          <w:lang w:val="mk-MK"/>
        </w:rPr>
        <w:t xml:space="preserve"> </w:t>
      </w:r>
      <w:r w:rsidR="0057464D">
        <w:rPr>
          <w:rFonts w:ascii="Times New Roman" w:eastAsia="Calibri" w:hAnsi="Times New Roman" w:cs="Times New Roman"/>
          <w:b/>
          <w:bCs/>
          <w:color w:val="000000" w:themeColor="text1"/>
        </w:rPr>
        <w:t>“</w:t>
      </w:r>
      <w:r w:rsidR="0057464D">
        <w:rPr>
          <w:rFonts w:ascii="Times New Roman" w:eastAsia="Calibri" w:hAnsi="Times New Roman" w:cs="Times New Roman"/>
          <w:b/>
          <w:bCs/>
          <w:color w:val="000000" w:themeColor="text1"/>
          <w:lang w:val="mk-MK"/>
        </w:rPr>
        <w:t>Јордан Хаџи Константинов Џинот</w:t>
      </w:r>
      <w:r w:rsidR="0057464D">
        <w:rPr>
          <w:rFonts w:ascii="Times New Roman" w:eastAsia="Calibri" w:hAnsi="Times New Roman" w:cs="Times New Roman"/>
          <w:b/>
          <w:bCs/>
          <w:color w:val="000000" w:themeColor="text1"/>
        </w:rPr>
        <w:t>”</w:t>
      </w:r>
      <w:r w:rsidR="00AD795F" w:rsidRPr="00AD795F">
        <w:rPr>
          <w:rFonts w:ascii="Times New Roman" w:eastAsia="Calibri" w:hAnsi="Times New Roman" w:cs="Times New Roman"/>
          <w:b/>
          <w:bCs/>
          <w:color w:val="000000" w:themeColor="text1"/>
          <w:lang w:val="mk-MK"/>
        </w:rPr>
        <w:t xml:space="preserve"> </w:t>
      </w:r>
      <w:r w:rsidR="008265C2" w:rsidRPr="00594B5B">
        <w:rPr>
          <w:rFonts w:ascii="Times New Roman" w:eastAsia="Calibri" w:hAnsi="Times New Roman" w:cs="Times New Roman"/>
          <w:b/>
          <w:bCs/>
          <w:color w:val="000000" w:themeColor="text1"/>
          <w:lang w:val="mk-MK"/>
        </w:rPr>
        <w:t xml:space="preserve">со </w:t>
      </w:r>
      <w:r w:rsidR="00DB3062">
        <w:rPr>
          <w:rFonts w:ascii="Times New Roman" w:eastAsia="Calibri" w:hAnsi="Times New Roman" w:cs="Times New Roman"/>
          <w:b/>
          <w:bCs/>
          <w:color w:val="000000" w:themeColor="text1"/>
          <w:lang w:val="mk-MK"/>
        </w:rPr>
        <w:t>пренамена</w:t>
      </w:r>
      <w:r w:rsidR="00900B82" w:rsidRPr="00594B5B">
        <w:rPr>
          <w:rFonts w:ascii="Times New Roman" w:eastAsia="Calibri" w:hAnsi="Times New Roman" w:cs="Times New Roman"/>
          <w:b/>
          <w:bCs/>
          <w:color w:val="000000" w:themeColor="text1"/>
          <w:lang w:val="mk-MK"/>
        </w:rPr>
        <w:t xml:space="preserve">, </w:t>
      </w:r>
      <w:r w:rsidR="008265C2" w:rsidRPr="00594B5B">
        <w:rPr>
          <w:rFonts w:ascii="Times New Roman" w:eastAsia="Calibri" w:hAnsi="Times New Roman" w:cs="Times New Roman"/>
          <w:b/>
          <w:bCs/>
          <w:color w:val="000000" w:themeColor="text1"/>
          <w:lang w:val="mk-MK"/>
        </w:rPr>
        <w:t>(градежни активности и внатрешно уредување и опремување на објектот)</w:t>
      </w:r>
      <w:r w:rsidR="004011F4" w:rsidRPr="00594B5B">
        <w:rPr>
          <w:rFonts w:ascii="Times New Roman" w:eastAsia="Calibri" w:hAnsi="Times New Roman" w:cs="Times New Roman"/>
          <w:b/>
          <w:bCs/>
          <w:color w:val="000000" w:themeColor="text1"/>
          <w:lang w:val="mk-MK"/>
        </w:rPr>
        <w:t xml:space="preserve"> со цел</w:t>
      </w:r>
      <w:r w:rsidR="004011F4" w:rsidRPr="00594B5B">
        <w:rPr>
          <w:rFonts w:ascii="Times New Roman" w:hAnsi="Times New Roman" w:cs="Times New Roman"/>
          <w:b/>
          <w:bCs/>
          <w:color w:val="000000" w:themeColor="text1"/>
        </w:rPr>
        <w:t xml:space="preserve"> </w:t>
      </w:r>
      <w:r w:rsidR="004011F4" w:rsidRPr="00594B5B">
        <w:rPr>
          <w:rFonts w:ascii="Times New Roman" w:hAnsi="Times New Roman" w:cs="Times New Roman"/>
          <w:b/>
          <w:bCs/>
          <w:color w:val="000000" w:themeColor="text1"/>
          <w:lang w:val="mk-MK"/>
        </w:rPr>
        <w:t>просторот да се користи</w:t>
      </w:r>
      <w:r w:rsidR="004011F4" w:rsidRPr="00594B5B">
        <w:rPr>
          <w:b/>
          <w:bCs/>
          <w:color w:val="000000" w:themeColor="text1"/>
          <w:lang w:val="mk-MK"/>
        </w:rPr>
        <w:t xml:space="preserve"> </w:t>
      </w:r>
      <w:r w:rsidR="004011F4" w:rsidRPr="00594B5B">
        <w:rPr>
          <w:rFonts w:ascii="Times New Roman" w:eastAsia="Calibri" w:hAnsi="Times New Roman" w:cs="Times New Roman"/>
          <w:b/>
          <w:bCs/>
          <w:color w:val="000000" w:themeColor="text1"/>
          <w:lang w:val="mk-MK"/>
        </w:rPr>
        <w:t>за згрижување и воспитание на деца од предучилишна возраст</w:t>
      </w:r>
      <w:r w:rsidR="008265C2" w:rsidRPr="00594B5B">
        <w:rPr>
          <w:rFonts w:ascii="Times New Roman" w:eastAsia="Calibri" w:hAnsi="Times New Roman" w:cs="Times New Roman"/>
          <w:b/>
          <w:bCs/>
          <w:color w:val="000000" w:themeColor="text1"/>
          <w:lang w:val="mk-MK"/>
        </w:rPr>
        <w:t xml:space="preserve"> во групи од други просторни услови под ЈОУДГ </w:t>
      </w:r>
      <w:r w:rsidR="008265C2" w:rsidRPr="00594B5B">
        <w:rPr>
          <w:rFonts w:ascii="Times New Roman" w:eastAsia="Calibri" w:hAnsi="Times New Roman" w:cs="Times New Roman"/>
          <w:b/>
          <w:bCs/>
          <w:color w:val="000000" w:themeColor="text1"/>
        </w:rPr>
        <w:t>“</w:t>
      </w:r>
      <w:r w:rsidR="00DA5C91">
        <w:rPr>
          <w:rFonts w:ascii="Times New Roman" w:eastAsia="Calibri" w:hAnsi="Times New Roman" w:cs="Times New Roman"/>
          <w:b/>
          <w:bCs/>
          <w:color w:val="000000" w:themeColor="text1"/>
          <w:lang w:val="mk-MK"/>
        </w:rPr>
        <w:t>Димче Мирчев</w:t>
      </w:r>
      <w:r w:rsidR="008265C2" w:rsidRPr="00594B5B">
        <w:rPr>
          <w:rFonts w:ascii="Times New Roman" w:eastAsia="Calibri" w:hAnsi="Times New Roman" w:cs="Times New Roman"/>
          <w:b/>
          <w:bCs/>
          <w:color w:val="000000" w:themeColor="text1"/>
        </w:rPr>
        <w:t>”</w:t>
      </w:r>
      <w:r w:rsidR="008265C2" w:rsidRPr="00594B5B">
        <w:rPr>
          <w:rFonts w:ascii="Times New Roman" w:eastAsia="Calibri" w:hAnsi="Times New Roman" w:cs="Times New Roman"/>
          <w:b/>
          <w:bCs/>
          <w:color w:val="000000" w:themeColor="text1"/>
          <w:lang w:val="mk-MK"/>
        </w:rPr>
        <w:t xml:space="preserve"> </w:t>
      </w:r>
      <w:r w:rsidR="00DA5C91">
        <w:rPr>
          <w:rFonts w:ascii="Times New Roman" w:eastAsia="Calibri" w:hAnsi="Times New Roman" w:cs="Times New Roman"/>
          <w:b/>
          <w:bCs/>
          <w:color w:val="000000" w:themeColor="text1"/>
          <w:lang w:val="mk-MK"/>
        </w:rPr>
        <w:t>Општина Велес</w:t>
      </w:r>
      <w:r w:rsidR="00900B82" w:rsidRPr="00594B5B">
        <w:rPr>
          <w:rFonts w:ascii="Times New Roman" w:eastAsia="Calibri" w:hAnsi="Times New Roman" w:cs="Times New Roman"/>
          <w:b/>
          <w:bCs/>
          <w:color w:val="000000" w:themeColor="text1"/>
          <w:lang w:val="mk-MK"/>
        </w:rPr>
        <w:t>.</w:t>
      </w:r>
    </w:p>
    <w:p w14:paraId="1DB4F711" w14:textId="343D663E" w:rsidR="008265C2" w:rsidRPr="00594B5B" w:rsidRDefault="009F1886" w:rsidP="00811DB9">
      <w:pPr>
        <w:jc w:val="both"/>
        <w:rPr>
          <w:rFonts w:ascii="Times New Roman" w:eastAsia="Calibri" w:hAnsi="Times New Roman" w:cs="Times New Roman"/>
          <w:b/>
          <w:bCs/>
          <w:color w:val="000000" w:themeColor="text1"/>
          <w:lang w:val="mk-MK"/>
        </w:rPr>
      </w:pPr>
      <w:r>
        <w:rPr>
          <w:rFonts w:ascii="Times New Roman" w:eastAsia="Calibri" w:hAnsi="Times New Roman" w:cs="Times New Roman"/>
          <w:b/>
          <w:bCs/>
          <w:color w:val="000000" w:themeColor="text1"/>
          <w:lang w:val="mk-MK"/>
        </w:rPr>
        <w:t>Реализацијата</w:t>
      </w:r>
      <w:r w:rsidR="008265C2" w:rsidRPr="00594B5B">
        <w:rPr>
          <w:rFonts w:ascii="Times New Roman" w:eastAsia="Calibri" w:hAnsi="Times New Roman" w:cs="Times New Roman"/>
          <w:b/>
          <w:bCs/>
          <w:color w:val="000000" w:themeColor="text1"/>
          <w:lang w:val="mk-MK"/>
        </w:rPr>
        <w:t xml:space="preserve"> на проектот за реконструкција </w:t>
      </w:r>
      <w:r>
        <w:rPr>
          <w:rFonts w:ascii="Times New Roman" w:eastAsia="Calibri" w:hAnsi="Times New Roman" w:cs="Times New Roman"/>
          <w:b/>
          <w:bCs/>
          <w:color w:val="000000" w:themeColor="text1"/>
          <w:lang w:val="mk-MK"/>
        </w:rPr>
        <w:t xml:space="preserve">со пренамена </w:t>
      </w:r>
      <w:r w:rsidR="008265C2" w:rsidRPr="00594B5B">
        <w:rPr>
          <w:rFonts w:ascii="Times New Roman" w:eastAsia="Calibri" w:hAnsi="Times New Roman" w:cs="Times New Roman"/>
          <w:b/>
          <w:bCs/>
          <w:color w:val="000000" w:themeColor="text1"/>
          <w:lang w:val="mk-MK"/>
        </w:rPr>
        <w:t xml:space="preserve">на </w:t>
      </w:r>
      <w:r>
        <w:rPr>
          <w:rFonts w:ascii="Times New Roman" w:eastAsia="Calibri" w:hAnsi="Times New Roman" w:cs="Times New Roman"/>
          <w:b/>
          <w:bCs/>
          <w:color w:val="000000" w:themeColor="text1"/>
          <w:lang w:val="mk-MK"/>
        </w:rPr>
        <w:t>поранешно</w:t>
      </w:r>
      <w:r w:rsidR="008265C2" w:rsidRPr="00594B5B">
        <w:rPr>
          <w:rFonts w:ascii="Times New Roman" w:eastAsia="Calibri" w:hAnsi="Times New Roman" w:cs="Times New Roman"/>
          <w:b/>
          <w:bCs/>
          <w:color w:val="000000" w:themeColor="text1"/>
          <w:lang w:val="mk-MK"/>
        </w:rPr>
        <w:t xml:space="preserve"> основно училиште во детска градинка ќе </w:t>
      </w:r>
      <w:r>
        <w:rPr>
          <w:rFonts w:ascii="Times New Roman" w:eastAsia="Calibri" w:hAnsi="Times New Roman" w:cs="Times New Roman"/>
          <w:b/>
          <w:bCs/>
          <w:color w:val="000000" w:themeColor="text1"/>
          <w:lang w:val="mk-MK"/>
        </w:rPr>
        <w:t>обезбеди просторни услови за</w:t>
      </w:r>
      <w:r w:rsidR="008265C2" w:rsidRPr="00594B5B">
        <w:rPr>
          <w:rFonts w:ascii="Times New Roman" w:eastAsia="Calibri" w:hAnsi="Times New Roman" w:cs="Times New Roman"/>
          <w:b/>
          <w:bCs/>
          <w:color w:val="000000" w:themeColor="text1"/>
          <w:lang w:val="mk-MK"/>
        </w:rPr>
        <w:t xml:space="preserve"> згрижување на деца во предшколск</w:t>
      </w:r>
      <w:r w:rsidR="00594B5B" w:rsidRPr="00594B5B">
        <w:rPr>
          <w:rFonts w:ascii="Times New Roman" w:eastAsia="Calibri" w:hAnsi="Times New Roman" w:cs="Times New Roman"/>
          <w:b/>
          <w:bCs/>
          <w:color w:val="000000" w:themeColor="text1"/>
          <w:lang w:val="mk-MK"/>
        </w:rPr>
        <w:t xml:space="preserve">а возраст на ниво на Општина </w:t>
      </w:r>
      <w:r>
        <w:rPr>
          <w:rFonts w:ascii="Times New Roman" w:eastAsia="Calibri" w:hAnsi="Times New Roman" w:cs="Times New Roman"/>
          <w:b/>
          <w:bCs/>
          <w:color w:val="000000" w:themeColor="text1"/>
          <w:lang w:val="mk-MK"/>
        </w:rPr>
        <w:t>Велес</w:t>
      </w:r>
      <w:r w:rsidR="00594B5B" w:rsidRPr="00594B5B">
        <w:rPr>
          <w:rFonts w:ascii="Times New Roman" w:eastAsia="Calibri" w:hAnsi="Times New Roman" w:cs="Times New Roman"/>
          <w:b/>
          <w:bCs/>
          <w:color w:val="000000" w:themeColor="text1"/>
          <w:lang w:val="mk-MK"/>
        </w:rPr>
        <w:t>.</w:t>
      </w:r>
    </w:p>
    <w:p w14:paraId="22C1D30F" w14:textId="77777777" w:rsidR="00811DB9" w:rsidRPr="002B50E3" w:rsidRDefault="00811DB9" w:rsidP="00811DB9">
      <w:pPr>
        <w:pStyle w:val="Heading4"/>
        <w:rPr>
          <w:i w:val="0"/>
          <w:iCs w:val="0"/>
          <w:sz w:val="24"/>
          <w:szCs w:val="24"/>
          <w:lang w:val="mk-MK"/>
        </w:rPr>
      </w:pPr>
      <w:bookmarkStart w:id="18" w:name="_Toc201755143"/>
      <w:bookmarkStart w:id="19" w:name="_Toc201755513"/>
      <w:bookmarkStart w:id="20" w:name="_Toc201755561"/>
      <w:bookmarkStart w:id="21" w:name="_Toc201755591"/>
      <w:bookmarkStart w:id="22" w:name="_Toc201755677"/>
      <w:bookmarkStart w:id="23" w:name="_Toc201759723"/>
      <w:bookmarkStart w:id="24" w:name="_Toc201762275"/>
      <w:bookmarkStart w:id="25" w:name="_Toc201762539"/>
      <w:bookmarkStart w:id="26" w:name="_Toc201762593"/>
      <w:bookmarkStart w:id="27" w:name="_Toc201762646"/>
      <w:bookmarkStart w:id="28" w:name="_Toc201762876"/>
      <w:bookmarkStart w:id="29" w:name="_Toc201762930"/>
      <w:bookmarkStart w:id="30" w:name="_Toc201763189"/>
      <w:bookmarkStart w:id="31" w:name="_Toc201763936"/>
      <w:bookmarkStart w:id="32" w:name="_Toc201764112"/>
      <w:bookmarkStart w:id="33" w:name="_Toc201764162"/>
      <w:bookmarkStart w:id="34" w:name="_Toc201764511"/>
      <w:bookmarkStart w:id="35" w:name="_Toc3205"/>
      <w:bookmarkStart w:id="36" w:name="_Toc9774"/>
      <w:bookmarkStart w:id="37" w:name="_Toc201782611"/>
      <w:bookmarkStart w:id="38" w:name="_Toc206174014"/>
      <w:bookmarkStart w:id="39" w:name="_Toc206174034"/>
      <w:bookmarkStart w:id="40" w:name="_Toc21496313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2B50E3">
        <w:rPr>
          <w:i w:val="0"/>
          <w:iCs w:val="0"/>
          <w:sz w:val="24"/>
          <w:szCs w:val="24"/>
          <w:lang w:val="mk-MK"/>
        </w:rPr>
        <w:t xml:space="preserve">1. </w:t>
      </w:r>
      <w:r w:rsidRPr="00A33DE3">
        <w:rPr>
          <w:rFonts w:ascii="Times New Roman" w:hAnsi="Times New Roman" w:cs="Times New Roman"/>
          <w:i w:val="0"/>
          <w:iCs w:val="0"/>
          <w:sz w:val="24"/>
          <w:szCs w:val="24"/>
          <w:lang w:val="mk-MK"/>
        </w:rPr>
        <w:t>Оценување на ризик по животна средина и социјални аспекти</w:t>
      </w:r>
      <w:bookmarkEnd w:id="35"/>
      <w:bookmarkEnd w:id="36"/>
      <w:bookmarkEnd w:id="37"/>
      <w:bookmarkEnd w:id="38"/>
      <w:bookmarkEnd w:id="39"/>
      <w:bookmarkEnd w:id="40"/>
    </w:p>
    <w:p w14:paraId="71DC4B5C" w14:textId="1AFB5071" w:rsidR="001A45FA" w:rsidRPr="00A4013C" w:rsidRDefault="001A45FA" w:rsidP="001A45FA">
      <w:pPr>
        <w:spacing w:after="160"/>
        <w:jc w:val="both"/>
        <w:rPr>
          <w:rFonts w:ascii="Times New Roman" w:eastAsia="Calibri" w:hAnsi="Times New Roman" w:cs="Times New Roman"/>
          <w:color w:val="000000" w:themeColor="text1"/>
          <w:u w:val="single"/>
          <w:lang w:val="mk-MK" w:bidi="ar-SA"/>
        </w:rPr>
      </w:pPr>
      <w:r w:rsidRPr="00A4013C">
        <w:rPr>
          <w:rFonts w:ascii="Times New Roman" w:eastAsia="Calibri" w:hAnsi="Times New Roman" w:cs="Times New Roman"/>
          <w:lang w:val="mk-MK" w:bidi="ar-SA"/>
        </w:rPr>
        <w:t>Прелиминарниот скрининг согласно класификацијата на ризици на Светска банка кои се користеа за потребите на ПССУ 1 (Оперативните процедури/политики (</w:t>
      </w:r>
      <w:r w:rsidRPr="00A4013C">
        <w:rPr>
          <w:rFonts w:ascii="Times New Roman" w:eastAsia="Calibri" w:hAnsi="Times New Roman" w:cs="Times New Roman"/>
          <w:lang w:bidi="ar-SA"/>
        </w:rPr>
        <w:t>OP</w:t>
      </w:r>
      <w:r w:rsidRPr="00A4013C">
        <w:rPr>
          <w:rFonts w:ascii="Times New Roman" w:eastAsia="Calibri" w:hAnsi="Times New Roman" w:cs="Times New Roman"/>
          <w:lang w:val="mk-MK" w:bidi="ar-SA"/>
        </w:rPr>
        <w:t>) и банкарски постапки (</w:t>
      </w:r>
      <w:r w:rsidRPr="00A4013C">
        <w:rPr>
          <w:rFonts w:ascii="Times New Roman" w:eastAsia="Calibri" w:hAnsi="Times New Roman" w:cs="Times New Roman"/>
          <w:lang w:bidi="ar-SA"/>
        </w:rPr>
        <w:t xml:space="preserve">BP) </w:t>
      </w:r>
      <w:r w:rsidRPr="00A4013C">
        <w:rPr>
          <w:rFonts w:ascii="Times New Roman" w:eastAsia="Calibri" w:hAnsi="Times New Roman" w:cs="Times New Roman"/>
          <w:lang w:val="mk-MK" w:bidi="ar-SA"/>
        </w:rPr>
        <w:t xml:space="preserve">во 2018 година)  идентификуваше две категории на ризик на под-проекти: со значителен ризик </w:t>
      </w:r>
      <w:r w:rsidRPr="00A4013C">
        <w:rPr>
          <w:rFonts w:ascii="Times New Roman" w:eastAsia="Calibri" w:hAnsi="Times New Roman" w:cs="Times New Roman"/>
          <w:lang w:bidi="ar-SA"/>
        </w:rPr>
        <w:t>(“</w:t>
      </w:r>
      <w:r w:rsidRPr="00A4013C">
        <w:rPr>
          <w:rFonts w:ascii="Times New Roman" w:eastAsia="Calibri" w:hAnsi="Times New Roman" w:cs="Times New Roman"/>
          <w:u w:val="single"/>
          <w:lang w:val="mk-MK" w:bidi="ar-SA"/>
        </w:rPr>
        <w:t>Категорија Б+“</w:t>
      </w:r>
      <w:r w:rsidRPr="00A4013C">
        <w:rPr>
          <w:rFonts w:ascii="Times New Roman" w:eastAsia="Calibri" w:hAnsi="Times New Roman" w:cs="Times New Roman"/>
          <w:u w:val="single"/>
          <w:lang w:bidi="ar-SA"/>
        </w:rPr>
        <w:t>)</w:t>
      </w:r>
      <w:r w:rsidRPr="00A4013C">
        <w:rPr>
          <w:rFonts w:ascii="Times New Roman" w:eastAsia="Calibri" w:hAnsi="Times New Roman" w:cs="Times New Roman"/>
          <w:lang w:val="mk-MK" w:bidi="ar-SA"/>
        </w:rPr>
        <w:t xml:space="preserve"> или со умерен ризик </w:t>
      </w:r>
      <w:r w:rsidRPr="00A4013C">
        <w:rPr>
          <w:rFonts w:ascii="Times New Roman" w:eastAsia="Calibri" w:hAnsi="Times New Roman" w:cs="Times New Roman"/>
          <w:lang w:bidi="ar-SA"/>
        </w:rPr>
        <w:t>(</w:t>
      </w:r>
      <w:r w:rsidRPr="00A4013C">
        <w:rPr>
          <w:rFonts w:ascii="Times New Roman" w:eastAsia="Calibri" w:hAnsi="Times New Roman" w:cs="Times New Roman"/>
          <w:u w:val="single"/>
          <w:lang w:val="mk-MK" w:bidi="ar-SA"/>
        </w:rPr>
        <w:t>„Категорија Б“</w:t>
      </w:r>
      <w:r w:rsidRPr="00A4013C">
        <w:rPr>
          <w:rFonts w:ascii="Times New Roman" w:eastAsia="Calibri" w:hAnsi="Times New Roman" w:cs="Times New Roman"/>
          <w:u w:val="single"/>
          <w:lang w:bidi="ar-SA"/>
        </w:rPr>
        <w:t>)</w:t>
      </w:r>
      <w:r w:rsidRPr="00A4013C">
        <w:rPr>
          <w:rFonts w:ascii="Times New Roman" w:eastAsia="Calibri" w:hAnsi="Times New Roman" w:cs="Times New Roman"/>
          <w:u w:val="single"/>
          <w:lang w:val="mk-MK" w:bidi="ar-SA"/>
        </w:rPr>
        <w:t xml:space="preserve"> и од тоа зави</w:t>
      </w:r>
      <w:r w:rsidR="001B03F3" w:rsidRPr="00A4013C">
        <w:rPr>
          <w:rFonts w:ascii="Times New Roman" w:eastAsia="Calibri" w:hAnsi="Times New Roman" w:cs="Times New Roman"/>
          <w:u w:val="single"/>
          <w:lang w:val="mk-MK" w:bidi="ar-SA"/>
        </w:rPr>
        <w:t>с</w:t>
      </w:r>
      <w:r w:rsidR="001B03F3" w:rsidRPr="00A4013C">
        <w:rPr>
          <w:rFonts w:ascii="Times New Roman" w:eastAsia="Calibri" w:hAnsi="Times New Roman" w:cs="Times New Roman"/>
          <w:u w:val="single"/>
          <w:lang w:bidi="ar-SA"/>
        </w:rPr>
        <w:t>e</w:t>
      </w:r>
      <w:r w:rsidR="001B03F3" w:rsidRPr="00A4013C">
        <w:rPr>
          <w:rFonts w:ascii="Times New Roman" w:eastAsia="Calibri" w:hAnsi="Times New Roman" w:cs="Times New Roman"/>
          <w:u w:val="single"/>
          <w:lang w:val="mk-MK" w:bidi="ar-SA"/>
        </w:rPr>
        <w:t>ше</w:t>
      </w:r>
      <w:r w:rsidRPr="00A4013C">
        <w:rPr>
          <w:rFonts w:ascii="Times New Roman" w:eastAsia="Calibri" w:hAnsi="Times New Roman" w:cs="Times New Roman"/>
          <w:u w:val="single"/>
          <w:lang w:val="mk-MK" w:bidi="ar-SA"/>
        </w:rPr>
        <w:t xml:space="preserve"> кој </w:t>
      </w:r>
      <w:r w:rsidRPr="00A4013C">
        <w:rPr>
          <w:rFonts w:ascii="Times New Roman" w:eastAsia="Calibri" w:hAnsi="Times New Roman" w:cs="Times New Roman"/>
          <w:lang w:val="mk-MK" w:bidi="ar-SA"/>
        </w:rPr>
        <w:t>инструмент за детална анализа ќе се користи.</w:t>
      </w:r>
      <w:r w:rsidRPr="00A4013C">
        <w:rPr>
          <w:rFonts w:ascii="Times New Roman" w:eastAsia="Calibri" w:hAnsi="Times New Roman" w:cs="Times New Roman"/>
          <w:lang w:bidi="ar-SA"/>
        </w:rPr>
        <w:t xml:space="preserve"> </w:t>
      </w:r>
      <w:r w:rsidRPr="00A4013C">
        <w:rPr>
          <w:rFonts w:ascii="Times New Roman" w:eastAsia="Calibri" w:hAnsi="Times New Roman" w:cs="Times New Roman"/>
          <w:lang w:val="mk-MK" w:bidi="ar-SA"/>
        </w:rPr>
        <w:t xml:space="preserve">Активностите со значителен ризик вклучуваа изградба на нови градинки, додека </w:t>
      </w:r>
      <w:r w:rsidRPr="00A4013C">
        <w:rPr>
          <w:rFonts w:ascii="Times New Roman" w:eastAsia="Calibri" w:hAnsi="Times New Roman" w:cs="Times New Roman"/>
          <w:u w:val="single"/>
          <w:lang w:val="mk-MK" w:bidi="ar-SA"/>
        </w:rPr>
        <w:t>активности со умерен ризик вклучуваа реновирање/адаптација на постоечки градинки/училишта</w:t>
      </w:r>
      <w:r w:rsidR="00E05EFA" w:rsidRPr="00A4013C">
        <w:rPr>
          <w:rFonts w:ascii="Times New Roman" w:eastAsia="Calibri" w:hAnsi="Times New Roman" w:cs="Times New Roman"/>
          <w:u w:val="single"/>
          <w:lang w:bidi="ar-SA"/>
        </w:rPr>
        <w:t xml:space="preserve"> </w:t>
      </w:r>
      <w:r w:rsidR="00E05EFA" w:rsidRPr="00A4013C">
        <w:rPr>
          <w:rFonts w:ascii="Times New Roman" w:eastAsia="Calibri" w:hAnsi="Times New Roman" w:cs="Times New Roman"/>
          <w:u w:val="single"/>
          <w:lang w:val="mk-MK" w:bidi="ar-SA"/>
        </w:rPr>
        <w:t xml:space="preserve">и за овие проекти се користење </w:t>
      </w:r>
      <w:r w:rsidR="00E05EFA" w:rsidRPr="00A4013C">
        <w:rPr>
          <w:rFonts w:ascii="Times New Roman" w:eastAsia="Calibri" w:hAnsi="Times New Roman" w:cs="Times New Roman"/>
          <w:color w:val="000000" w:themeColor="text1"/>
          <w:u w:val="single"/>
          <w:lang w:val="mk-MK" w:bidi="ar-SA"/>
        </w:rPr>
        <w:t>Контролна листа на План за управување со животната средина и социјални прашања (Контролна листа на ПУЖССП).</w:t>
      </w:r>
    </w:p>
    <w:p w14:paraId="2B43EA0E" w14:textId="1E0A1A94" w:rsidR="001A45FA" w:rsidRPr="003D2CD5" w:rsidRDefault="001A45FA" w:rsidP="001A45FA">
      <w:pPr>
        <w:spacing w:after="160"/>
        <w:jc w:val="both"/>
        <w:rPr>
          <w:rFonts w:ascii="Times New Roman" w:eastAsia="Calibri" w:hAnsi="Times New Roman" w:cs="Times New Roman"/>
          <w:highlight w:val="yellow"/>
          <w:lang w:val="mk-MK" w:bidi="ar-SA"/>
        </w:rPr>
      </w:pPr>
      <w:r w:rsidRPr="00A4013C">
        <w:rPr>
          <w:rFonts w:ascii="Times New Roman" w:eastAsia="Calibri" w:hAnsi="Times New Roman" w:cs="Times New Roman"/>
          <w:lang w:val="mk-MK" w:bidi="ar-SA"/>
        </w:rPr>
        <w:t>Вториот Проект (ПССУ</w:t>
      </w:r>
      <w:r w:rsidR="00A4013C">
        <w:rPr>
          <w:rFonts w:ascii="Times New Roman" w:eastAsia="Calibri" w:hAnsi="Times New Roman" w:cs="Times New Roman"/>
          <w:lang w:bidi="ar-SA"/>
        </w:rPr>
        <w:t xml:space="preserve"> </w:t>
      </w:r>
      <w:r w:rsidRPr="00A4013C">
        <w:rPr>
          <w:rFonts w:ascii="Times New Roman" w:eastAsia="Calibri" w:hAnsi="Times New Roman" w:cs="Times New Roman"/>
          <w:lang w:val="mk-MK" w:bidi="ar-SA"/>
        </w:rPr>
        <w:t xml:space="preserve">2) поддржува само активности за реновирање/адаптација на постоечки објекти кои </w:t>
      </w:r>
      <w:r w:rsidRPr="00A4013C">
        <w:rPr>
          <w:rFonts w:ascii="Times New Roman" w:eastAsia="Calibri" w:hAnsi="Times New Roman" w:cs="Times New Roman"/>
          <w:lang w:val="mk-MK"/>
        </w:rPr>
        <w:t>согласно одредбите на Стандардите за животна средина и социјални аспекти (</w:t>
      </w:r>
      <w:r w:rsidRPr="00A4013C">
        <w:rPr>
          <w:rFonts w:ascii="Times New Roman" w:eastAsia="Calibri" w:hAnsi="Times New Roman" w:cs="Times New Roman"/>
        </w:rPr>
        <w:t>ESS</w:t>
      </w:r>
      <w:r w:rsidRPr="00A4013C">
        <w:rPr>
          <w:rFonts w:ascii="Times New Roman" w:eastAsia="Calibri" w:hAnsi="Times New Roman" w:cs="Times New Roman"/>
          <w:lang w:val="mk-MK"/>
        </w:rPr>
        <w:t>) и</w:t>
      </w:r>
      <w:r w:rsidRPr="00226C9B">
        <w:rPr>
          <w:rFonts w:ascii="Times New Roman" w:eastAsia="Calibri" w:hAnsi="Times New Roman" w:cs="Times New Roman"/>
          <w:lang w:val="mk-MK"/>
        </w:rPr>
        <w:t xml:space="preserve"> прелиминарниот скрининг според класификацијата на ризик на Светска банка, </w:t>
      </w:r>
      <w:r w:rsidRPr="002946BC">
        <w:rPr>
          <w:rFonts w:ascii="Times New Roman" w:eastAsia="Calibri" w:hAnsi="Times New Roman" w:cs="Times New Roman"/>
          <w:i/>
          <w:iCs/>
          <w:u w:val="single"/>
          <w:lang w:val="mk-MK"/>
        </w:rPr>
        <w:t>се оценети како активности со умерен севкупен ризик кон животната средина и социјални прашања, поточно ризиците по животната средина се оценети како ниски, додека социјалните ризици се оценети како умерени</w:t>
      </w:r>
      <w:r w:rsidRPr="00226C9B">
        <w:rPr>
          <w:rFonts w:ascii="Times New Roman" w:eastAsia="Calibri" w:hAnsi="Times New Roman" w:cs="Times New Roman"/>
          <w:lang w:val="mk-MK"/>
        </w:rPr>
        <w:t>.</w:t>
      </w:r>
    </w:p>
    <w:p w14:paraId="5A99E159" w14:textId="592987FB" w:rsidR="00E05EFA" w:rsidRPr="00A4013C" w:rsidRDefault="00E05EFA" w:rsidP="001A45FA">
      <w:pPr>
        <w:jc w:val="both"/>
        <w:rPr>
          <w:rFonts w:ascii="Times New Roman" w:eastAsia="Calibri" w:hAnsi="Times New Roman" w:cs="Times New Roman"/>
          <w:color w:val="000000" w:themeColor="text1"/>
          <w:lang w:val="sr-Cyrl-RS"/>
        </w:rPr>
      </w:pPr>
      <w:r w:rsidRPr="00A4013C">
        <w:rPr>
          <w:rFonts w:ascii="Times New Roman" w:eastAsia="Calibri" w:hAnsi="Times New Roman" w:cs="Times New Roman"/>
          <w:color w:val="000000" w:themeColor="text1"/>
          <w:lang w:val="sr-Cyrl-RS"/>
        </w:rPr>
        <w:lastRenderedPageBreak/>
        <w:t>Контролна листа на План за управување со животната средина и социјални прашања (</w:t>
      </w:r>
      <w:bookmarkStart w:id="41" w:name="_Hlk214895574"/>
      <w:r w:rsidRPr="00A4013C">
        <w:rPr>
          <w:rFonts w:ascii="Times New Roman" w:eastAsia="Calibri" w:hAnsi="Times New Roman" w:cs="Times New Roman"/>
          <w:color w:val="000000" w:themeColor="text1"/>
          <w:lang w:val="sr-Cyrl-RS"/>
        </w:rPr>
        <w:t>Контролна листа на ПУЖССП</w:t>
      </w:r>
      <w:bookmarkEnd w:id="41"/>
      <w:r w:rsidRPr="00A4013C">
        <w:rPr>
          <w:rFonts w:ascii="Times New Roman" w:eastAsia="Calibri" w:hAnsi="Times New Roman" w:cs="Times New Roman"/>
          <w:color w:val="000000" w:themeColor="text1"/>
          <w:lang w:val="sr-Cyrl-RS"/>
        </w:rPr>
        <w:t xml:space="preserve">) која како инструмент се користеше и во ППСУ 1 ќе се користи и за подпроекти во рамките на ППСУ 2. </w:t>
      </w:r>
      <w:r w:rsidRPr="00A4013C">
        <w:rPr>
          <w:rFonts w:ascii="Times New Roman" w:eastAsia="Calibri" w:hAnsi="Times New Roman" w:cs="Times New Roman"/>
          <w:color w:val="000000" w:themeColor="text1"/>
          <w:lang w:val="mk-MK"/>
        </w:rPr>
        <w:t xml:space="preserve">Контролна листа на ПУЖССП е документ во кој се идентификуваат потенцијалните можности за подобрување на животната средина и се препорачуваат мерки за превенција, минимизирање и ублажување на негативните влијанија врз животната средина и социјалните аспекти. Таа е применлива за активности дефинирани во </w:t>
      </w:r>
      <w:r w:rsidRPr="00A4013C">
        <w:rPr>
          <w:rFonts w:ascii="Times New Roman" w:eastAsia="Calibri" w:hAnsi="Times New Roman" w:cs="Times New Roman"/>
          <w:color w:val="000000" w:themeColor="text1"/>
          <w:lang w:val="mk-MK"/>
        </w:rPr>
        <w:fldChar w:fldCharType="begin"/>
      </w:r>
      <w:r w:rsidRPr="00A4013C">
        <w:rPr>
          <w:rFonts w:ascii="Times New Roman" w:eastAsia="Calibri" w:hAnsi="Times New Roman" w:cs="Times New Roman"/>
          <w:color w:val="000000" w:themeColor="text1"/>
          <w:lang w:val="mk-MK"/>
        </w:rPr>
        <w:instrText xml:space="preserve"> REF _Ref214955922 \h  \* MERGEFORMAT </w:instrText>
      </w:r>
      <w:r w:rsidRPr="00A4013C">
        <w:rPr>
          <w:rFonts w:ascii="Times New Roman" w:eastAsia="Calibri" w:hAnsi="Times New Roman" w:cs="Times New Roman"/>
          <w:color w:val="000000" w:themeColor="text1"/>
          <w:lang w:val="mk-MK"/>
        </w:rPr>
      </w:r>
      <w:r w:rsidRPr="00A4013C">
        <w:rPr>
          <w:rFonts w:ascii="Times New Roman" w:eastAsia="Calibri" w:hAnsi="Times New Roman" w:cs="Times New Roman"/>
          <w:color w:val="000000" w:themeColor="text1"/>
          <w:lang w:val="mk-MK"/>
        </w:rPr>
        <w:fldChar w:fldCharType="separate"/>
      </w:r>
      <w:r w:rsidRPr="00A4013C">
        <w:rPr>
          <w:rFonts w:ascii="Times New Roman" w:eastAsia="Calibri" w:hAnsi="Times New Roman" w:cs="Times New Roman"/>
          <w:color w:val="000000" w:themeColor="text1"/>
          <w:lang w:val="mk-MK"/>
        </w:rPr>
        <w:t>Табела 1</w:t>
      </w:r>
      <w:r w:rsidRPr="00A4013C">
        <w:rPr>
          <w:rFonts w:ascii="Times New Roman" w:eastAsia="Calibri" w:hAnsi="Times New Roman" w:cs="Times New Roman"/>
          <w:color w:val="000000" w:themeColor="text1"/>
          <w:lang w:val="mk-MK"/>
        </w:rPr>
        <w:fldChar w:fldCharType="end"/>
      </w:r>
      <w:r w:rsidRPr="00A4013C">
        <w:rPr>
          <w:rFonts w:ascii="Times New Roman" w:eastAsia="Calibri" w:hAnsi="Times New Roman" w:cs="Times New Roman"/>
          <w:color w:val="000000" w:themeColor="text1"/>
          <w:lang w:val="mk-MK"/>
        </w:rPr>
        <w:t>.</w:t>
      </w:r>
    </w:p>
    <w:p w14:paraId="0A5842D2" w14:textId="7713B67E" w:rsidR="00811DB9" w:rsidRPr="00226C9B" w:rsidRDefault="00811DB9" w:rsidP="001A45FA">
      <w:pPr>
        <w:spacing w:after="0"/>
        <w:jc w:val="center"/>
        <w:rPr>
          <w:rFonts w:ascii="Times New Roman" w:hAnsi="Times New Roman" w:cs="Times New Roman"/>
          <w:lang w:val="mk-MK"/>
        </w:rPr>
      </w:pPr>
      <w:bookmarkStart w:id="42" w:name="_Ref214955922"/>
      <w:r w:rsidRPr="00A4013C">
        <w:rPr>
          <w:rFonts w:ascii="Times New Roman" w:hAnsi="Times New Roman" w:cs="Times New Roman"/>
          <w:b/>
          <w:bCs/>
          <w:color w:val="000000" w:themeColor="text1"/>
          <w:lang w:val="mk-MK"/>
        </w:rPr>
        <w:t xml:space="preserve">Табела </w:t>
      </w:r>
      <w:r w:rsidRPr="00A4013C">
        <w:rPr>
          <w:rFonts w:ascii="Times New Roman" w:hAnsi="Times New Roman" w:cs="Times New Roman"/>
          <w:b/>
          <w:bCs/>
          <w:color w:val="000000" w:themeColor="text1"/>
        </w:rPr>
        <w:fldChar w:fldCharType="begin"/>
      </w:r>
      <w:r w:rsidRPr="00A4013C">
        <w:rPr>
          <w:rFonts w:ascii="Times New Roman" w:hAnsi="Times New Roman" w:cs="Times New Roman"/>
          <w:b/>
          <w:bCs/>
          <w:color w:val="000000" w:themeColor="text1"/>
        </w:rPr>
        <w:instrText xml:space="preserve"> SEQ Табела \* ARABIC </w:instrText>
      </w:r>
      <w:r w:rsidRPr="00A4013C">
        <w:rPr>
          <w:rFonts w:ascii="Times New Roman" w:hAnsi="Times New Roman" w:cs="Times New Roman"/>
          <w:b/>
          <w:bCs/>
          <w:color w:val="000000" w:themeColor="text1"/>
        </w:rPr>
        <w:fldChar w:fldCharType="separate"/>
      </w:r>
      <w:r w:rsidRPr="00A4013C">
        <w:rPr>
          <w:rFonts w:ascii="Times New Roman" w:hAnsi="Times New Roman" w:cs="Times New Roman"/>
          <w:b/>
          <w:bCs/>
          <w:noProof/>
          <w:color w:val="000000" w:themeColor="text1"/>
        </w:rPr>
        <w:t>1</w:t>
      </w:r>
      <w:r w:rsidRPr="00A4013C">
        <w:rPr>
          <w:rFonts w:ascii="Times New Roman" w:hAnsi="Times New Roman" w:cs="Times New Roman"/>
          <w:b/>
          <w:bCs/>
          <w:color w:val="000000" w:themeColor="text1"/>
        </w:rPr>
        <w:fldChar w:fldCharType="end"/>
      </w:r>
      <w:bookmarkEnd w:id="42"/>
      <w:r w:rsidRPr="00A4013C">
        <w:rPr>
          <w:rFonts w:ascii="Times New Roman" w:hAnsi="Times New Roman" w:cs="Times New Roman"/>
          <w:color w:val="000000" w:themeColor="text1"/>
          <w:lang w:val="mk-MK"/>
        </w:rPr>
        <w:t xml:space="preserve"> </w:t>
      </w:r>
      <w:r w:rsidR="001A45FA" w:rsidRPr="00A4013C">
        <w:rPr>
          <w:rFonts w:ascii="Times New Roman" w:hAnsi="Times New Roman" w:cs="Times New Roman"/>
          <w:color w:val="000000" w:themeColor="text1"/>
          <w:lang w:val="mk-MK"/>
        </w:rPr>
        <w:t xml:space="preserve">Проверка за животна средина и социјални прашања </w:t>
      </w:r>
      <w:r w:rsidRPr="00A4013C">
        <w:rPr>
          <w:rFonts w:ascii="Times New Roman" w:hAnsi="Times New Roman" w:cs="Times New Roman"/>
          <w:color w:val="000000" w:themeColor="text1"/>
          <w:lang w:val="mk-MK"/>
        </w:rPr>
        <w:t xml:space="preserve">на </w:t>
      </w:r>
      <w:r w:rsidRPr="00226C9B">
        <w:rPr>
          <w:rFonts w:ascii="Times New Roman" w:hAnsi="Times New Roman" w:cs="Times New Roman"/>
          <w:lang w:val="mk-MK"/>
        </w:rPr>
        <w:t xml:space="preserve">подпроектот во рамки на </w:t>
      </w:r>
      <w:r w:rsidR="00E05EFA" w:rsidRPr="00E05EFA">
        <w:rPr>
          <w:rFonts w:ascii="Times New Roman" w:hAnsi="Times New Roman" w:cs="Times New Roman"/>
        </w:rPr>
        <w:t>ППСУ 1/ППСУ 2</w:t>
      </w:r>
    </w:p>
    <w:tbl>
      <w:tblPr>
        <w:tblStyle w:val="GridTable5Dark-Accent41"/>
        <w:tblW w:w="9271" w:type="dxa"/>
        <w:jc w:val="center"/>
        <w:tblLayout w:type="fixed"/>
        <w:tblLook w:val="04A0" w:firstRow="1" w:lastRow="0" w:firstColumn="1" w:lastColumn="0" w:noHBand="0" w:noVBand="1"/>
      </w:tblPr>
      <w:tblGrid>
        <w:gridCol w:w="1555"/>
        <w:gridCol w:w="2976"/>
        <w:gridCol w:w="4740"/>
      </w:tblGrid>
      <w:tr w:rsidR="00811DB9" w:rsidRPr="00226C9B" w14:paraId="569A87BA" w14:textId="77777777" w:rsidTr="0078118F">
        <w:trPr>
          <w:cnfStyle w:val="100000000000" w:firstRow="1" w:lastRow="0" w:firstColumn="0" w:lastColumn="0" w:oddVBand="0" w:evenVBand="0" w:oddHBand="0" w:evenHBand="0" w:firstRowFirstColumn="0" w:firstRowLastColumn="0" w:lastRowFirstColumn="0" w:lastRowLastColumn="0"/>
          <w:trHeight w:val="69"/>
          <w:tblHeade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7083160" w14:textId="77777777" w:rsidR="00811DB9" w:rsidRPr="00226C9B" w:rsidRDefault="00811DB9" w:rsidP="0078118F">
            <w:pPr>
              <w:autoSpaceDE w:val="0"/>
              <w:autoSpaceDN w:val="0"/>
              <w:adjustRightInd w:val="0"/>
              <w:spacing w:after="0" w:line="240" w:lineRule="auto"/>
              <w:rPr>
                <w:rFonts w:ascii="Times New Roman" w:hAnsi="Times New Roman"/>
                <w:sz w:val="18"/>
                <w:lang w:val="mk-MK"/>
              </w:rPr>
            </w:pPr>
            <w:r w:rsidRPr="00226C9B">
              <w:rPr>
                <w:rFonts w:ascii="Times New Roman" w:eastAsia="Calibri" w:hAnsi="Times New Roman"/>
                <w:sz w:val="18"/>
                <w:szCs w:val="18"/>
                <w:lang w:val="mk-MK" w:bidi="ar-SA"/>
              </w:rPr>
              <w:t>Тип на проектни активности</w:t>
            </w:r>
          </w:p>
        </w:tc>
        <w:tc>
          <w:tcPr>
            <w:tcW w:w="2976" w:type="dxa"/>
            <w:vAlign w:val="center"/>
          </w:tcPr>
          <w:p w14:paraId="105B2DD5" w14:textId="77777777" w:rsidR="00811DB9" w:rsidRPr="00226C9B" w:rsidRDefault="00811DB9" w:rsidP="0078118F">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mk-MK"/>
              </w:rPr>
            </w:pPr>
            <w:r w:rsidRPr="00226C9B">
              <w:rPr>
                <w:rFonts w:ascii="Times New Roman" w:eastAsia="Calibri" w:hAnsi="Times New Roman"/>
                <w:sz w:val="18"/>
                <w:szCs w:val="18"/>
                <w:lang w:val="mk-MK" w:bidi="ar-SA"/>
              </w:rPr>
              <w:t>Потребни документи за оцена на животната средина</w:t>
            </w:r>
          </w:p>
        </w:tc>
        <w:tc>
          <w:tcPr>
            <w:tcW w:w="4740" w:type="dxa"/>
            <w:vAlign w:val="center"/>
          </w:tcPr>
          <w:p w14:paraId="14FA04E5" w14:textId="77777777" w:rsidR="00811DB9" w:rsidRPr="00226C9B" w:rsidRDefault="00811DB9" w:rsidP="0078118F">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mk-MK"/>
              </w:rPr>
            </w:pPr>
            <w:r w:rsidRPr="00226C9B">
              <w:rPr>
                <w:rFonts w:ascii="Times New Roman" w:eastAsia="Calibri" w:hAnsi="Times New Roman"/>
                <w:sz w:val="18"/>
                <w:szCs w:val="18"/>
                <w:lang w:val="mk-MK" w:bidi="ar-SA"/>
              </w:rPr>
              <w:t>Применливо за:</w:t>
            </w:r>
          </w:p>
        </w:tc>
      </w:tr>
      <w:tr w:rsidR="00811DB9" w:rsidRPr="00226C9B" w14:paraId="443793B9" w14:textId="77777777" w:rsidTr="0078118F">
        <w:trPr>
          <w:trHeight w:val="219"/>
          <w:jc w:val="center"/>
        </w:trPr>
        <w:tc>
          <w:tcPr>
            <w:cnfStyle w:val="001000000000" w:firstRow="0" w:lastRow="0" w:firstColumn="1" w:lastColumn="0" w:oddVBand="0" w:evenVBand="0" w:oddHBand="0" w:evenHBand="0" w:firstRowFirstColumn="0" w:firstRowLastColumn="0" w:lastRowFirstColumn="0" w:lastRowLastColumn="0"/>
            <w:tcW w:w="1555" w:type="dxa"/>
          </w:tcPr>
          <w:p w14:paraId="0155CFCD" w14:textId="77777777" w:rsidR="00811DB9" w:rsidRPr="00226C9B" w:rsidRDefault="00811DB9" w:rsidP="0078118F">
            <w:pPr>
              <w:autoSpaceDE w:val="0"/>
              <w:autoSpaceDN w:val="0"/>
              <w:adjustRightInd w:val="0"/>
              <w:spacing w:after="0" w:line="240" w:lineRule="auto"/>
              <w:jc w:val="center"/>
              <w:rPr>
                <w:rFonts w:ascii="Times New Roman" w:hAnsi="Times New Roman"/>
                <w:sz w:val="18"/>
                <w:lang w:val="mk-MK"/>
              </w:rPr>
            </w:pPr>
            <w:r w:rsidRPr="00226C9B">
              <w:rPr>
                <w:rFonts w:ascii="Times New Roman" w:eastAsia="Calibri" w:hAnsi="Times New Roman"/>
                <w:sz w:val="18"/>
                <w:szCs w:val="18"/>
                <w:lang w:val="mk-MK" w:bidi="ar-SA"/>
              </w:rPr>
              <w:t>1</w:t>
            </w:r>
          </w:p>
        </w:tc>
        <w:tc>
          <w:tcPr>
            <w:tcW w:w="2976" w:type="dxa"/>
            <w:shd w:val="clear" w:color="auto" w:fill="FFE599"/>
          </w:tcPr>
          <w:p w14:paraId="5411AE28" w14:textId="77777777" w:rsidR="00811DB9" w:rsidRPr="00226C9B" w:rsidRDefault="00811DB9" w:rsidP="0078118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mk-MK" w:bidi="ar-SA"/>
              </w:rPr>
            </w:pPr>
            <w:r w:rsidRPr="00226C9B">
              <w:rPr>
                <w:rFonts w:ascii="Times New Roman" w:eastAsia="Calibri" w:hAnsi="Times New Roman"/>
                <w:sz w:val="18"/>
                <w:szCs w:val="18"/>
                <w:lang w:val="mk-MK" w:bidi="ar-SA"/>
              </w:rPr>
              <w:t>Контролна листа на План за управување со животната средина и социјални прашања (Контролна листа на ПУЖССП) за секоја поединечна реновирање/надградба/адаптација (под проект)</w:t>
            </w:r>
          </w:p>
          <w:p w14:paraId="455327B2" w14:textId="77777777" w:rsidR="00811DB9" w:rsidRPr="00226C9B" w:rsidRDefault="00811DB9" w:rsidP="0078118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mk-MK" w:bidi="ar-SA"/>
              </w:rPr>
            </w:pPr>
          </w:p>
        </w:tc>
        <w:tc>
          <w:tcPr>
            <w:tcW w:w="4740" w:type="dxa"/>
            <w:shd w:val="clear" w:color="auto" w:fill="FFE599"/>
          </w:tcPr>
          <w:p w14:paraId="2226C3F0" w14:textId="77777777" w:rsidR="00811DB9" w:rsidRPr="00226C9B" w:rsidRDefault="00811DB9" w:rsidP="0078118F">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highlight w:val="green"/>
                <w:lang w:val="mk-MK" w:bidi="ar-SA"/>
              </w:rPr>
            </w:pPr>
            <w:r w:rsidRPr="00226C9B">
              <w:rPr>
                <w:rFonts w:ascii="Times New Roman" w:eastAsia="Calibri" w:hAnsi="Times New Roman"/>
                <w:sz w:val="18"/>
                <w:szCs w:val="18"/>
                <w:lang w:val="mk-MK" w:bidi="ar-SA"/>
              </w:rPr>
              <w:t>Реновирање/адаптација на постоечки објекти (промена на прозорци и врати, фарбање на ѕидови, реконструкција на скали, поставување/опремување/промена на мебел, обнова или промена на осветлувањето, реконструкција/адаптација на постоечка водоводна/канализациона мрежа, надградба на електрична инсталација во објектот, реконструкција на кров и др.).</w:t>
            </w:r>
          </w:p>
        </w:tc>
      </w:tr>
    </w:tbl>
    <w:p w14:paraId="0CBFE8D9" w14:textId="3558419F" w:rsidR="00900B82" w:rsidRPr="00594B5B" w:rsidRDefault="00900B82" w:rsidP="00492BD0">
      <w:pPr>
        <w:jc w:val="both"/>
        <w:rPr>
          <w:rFonts w:ascii="Times New Roman" w:hAnsi="Times New Roman" w:cs="Times New Roman"/>
          <w:color w:val="000000" w:themeColor="text1"/>
          <w:lang w:val="mk-MK"/>
        </w:rPr>
      </w:pPr>
      <w:r w:rsidRPr="00594B5B">
        <w:rPr>
          <w:rFonts w:ascii="Times New Roman" w:hAnsi="Times New Roman" w:cs="Times New Roman"/>
          <w:b/>
          <w:bCs/>
          <w:color w:val="000000" w:themeColor="text1"/>
          <w:lang w:val="mk-MK"/>
        </w:rPr>
        <w:t xml:space="preserve">Објектот кој се планира да се </w:t>
      </w:r>
      <w:r w:rsidR="009F1886">
        <w:rPr>
          <w:rFonts w:ascii="Times New Roman" w:hAnsi="Times New Roman" w:cs="Times New Roman"/>
          <w:b/>
          <w:bCs/>
          <w:color w:val="000000" w:themeColor="text1"/>
          <w:lang w:val="mk-MK"/>
        </w:rPr>
        <w:t>пренамени во</w:t>
      </w:r>
      <w:r w:rsidRPr="00594B5B">
        <w:rPr>
          <w:rFonts w:ascii="Times New Roman" w:hAnsi="Times New Roman" w:cs="Times New Roman"/>
          <w:b/>
          <w:bCs/>
          <w:color w:val="000000" w:themeColor="text1"/>
          <w:lang w:val="mk-MK"/>
        </w:rPr>
        <w:t xml:space="preserve"> простор за згрижување и воспитание на деца од предучилишна возраст</w:t>
      </w:r>
      <w:r w:rsidR="00492BD0" w:rsidRPr="00594B5B">
        <w:rPr>
          <w:rFonts w:ascii="Times New Roman" w:hAnsi="Times New Roman" w:cs="Times New Roman"/>
          <w:b/>
          <w:bCs/>
          <w:color w:val="000000" w:themeColor="text1"/>
          <w:lang w:val="mk-MK"/>
        </w:rPr>
        <w:t xml:space="preserve"> претставува стара градба </w:t>
      </w:r>
      <w:r w:rsidR="00C215F8" w:rsidRPr="00594B5B">
        <w:rPr>
          <w:rFonts w:ascii="Times New Roman" w:hAnsi="Times New Roman" w:cs="Times New Roman"/>
          <w:b/>
          <w:bCs/>
          <w:color w:val="000000" w:themeColor="text1"/>
          <w:lang w:val="mk-MK"/>
        </w:rPr>
        <w:t xml:space="preserve">со еден кат </w:t>
      </w:r>
      <w:r w:rsidR="00492BD0" w:rsidRPr="00594B5B">
        <w:rPr>
          <w:rFonts w:ascii="Times New Roman" w:hAnsi="Times New Roman" w:cs="Times New Roman"/>
          <w:b/>
          <w:bCs/>
          <w:color w:val="000000" w:themeColor="text1"/>
          <w:lang w:val="mk-MK"/>
        </w:rPr>
        <w:t>кое во минатите времиња се користело како основно училиште</w:t>
      </w:r>
      <w:r w:rsidR="00492BD0" w:rsidRPr="00594B5B">
        <w:rPr>
          <w:b/>
          <w:bCs/>
          <w:color w:val="000000" w:themeColor="text1"/>
        </w:rPr>
        <w:t xml:space="preserve"> </w:t>
      </w:r>
      <w:r w:rsidR="00492BD0" w:rsidRPr="00594B5B">
        <w:rPr>
          <w:rFonts w:ascii="Times New Roman" w:hAnsi="Times New Roman" w:cs="Times New Roman"/>
          <w:b/>
          <w:bCs/>
          <w:color w:val="000000" w:themeColor="text1"/>
          <w:lang w:val="mk-MK"/>
        </w:rPr>
        <w:t xml:space="preserve">и во истиот е потребно да се спроведат градежни активности за реконструкција </w:t>
      </w:r>
      <w:r w:rsidR="00594B5B" w:rsidRPr="00594B5B">
        <w:rPr>
          <w:rFonts w:ascii="Times New Roman" w:hAnsi="Times New Roman" w:cs="Times New Roman"/>
          <w:b/>
          <w:bCs/>
          <w:color w:val="000000" w:themeColor="text1"/>
          <w:lang w:val="mk-MK"/>
        </w:rPr>
        <w:t xml:space="preserve">на дел од </w:t>
      </w:r>
      <w:r w:rsidR="00492BD0" w:rsidRPr="00594B5B">
        <w:rPr>
          <w:rFonts w:ascii="Times New Roman" w:hAnsi="Times New Roman" w:cs="Times New Roman"/>
          <w:b/>
          <w:bCs/>
          <w:color w:val="000000" w:themeColor="text1"/>
          <w:lang w:val="mk-MK"/>
        </w:rPr>
        <w:t>внатрешн</w:t>
      </w:r>
      <w:r w:rsidR="00594B5B" w:rsidRPr="00594B5B">
        <w:rPr>
          <w:rFonts w:ascii="Times New Roman" w:hAnsi="Times New Roman" w:cs="Times New Roman"/>
          <w:b/>
          <w:bCs/>
          <w:color w:val="000000" w:themeColor="text1"/>
          <w:lang w:val="mk-MK"/>
        </w:rPr>
        <w:t>ите простории (нови подови, ѕидни обработки и нови плафони, внатрешна и внатрешна столарија) и внатрешно опремување и уредување со мебел.</w:t>
      </w:r>
      <w:r w:rsidR="00492BD0" w:rsidRPr="00594B5B">
        <w:rPr>
          <w:rFonts w:ascii="Times New Roman" w:hAnsi="Times New Roman" w:cs="Times New Roman"/>
          <w:color w:val="000000" w:themeColor="text1"/>
          <w:lang w:val="mk-MK"/>
        </w:rPr>
        <w:t>.</w:t>
      </w:r>
    </w:p>
    <w:p w14:paraId="4679E356" w14:textId="7F425DDA" w:rsidR="00C215F8" w:rsidRPr="00594B5B" w:rsidRDefault="00C215F8" w:rsidP="00492BD0">
      <w:pPr>
        <w:jc w:val="both"/>
        <w:rPr>
          <w:rFonts w:ascii="Times New Roman" w:hAnsi="Times New Roman" w:cs="Times New Roman"/>
          <w:color w:val="000000" w:themeColor="text1"/>
          <w:lang w:val="mk-MK"/>
        </w:rPr>
      </w:pPr>
      <w:r w:rsidRPr="00594B5B">
        <w:rPr>
          <w:rFonts w:ascii="Times New Roman" w:hAnsi="Times New Roman" w:cs="Times New Roman"/>
          <w:color w:val="000000" w:themeColor="text1"/>
          <w:lang w:val="mk-MK"/>
        </w:rPr>
        <w:t xml:space="preserve">Согласно типот на активности проектот спаѓа во „Под-проектите со низок ризик по животната </w:t>
      </w:r>
      <w:r w:rsidRPr="00A4013C">
        <w:rPr>
          <w:rFonts w:ascii="Times New Roman" w:hAnsi="Times New Roman" w:cs="Times New Roman"/>
          <w:color w:val="000000" w:themeColor="text1"/>
          <w:lang w:val="mk-MK"/>
        </w:rPr>
        <w:t xml:space="preserve">средина“ </w:t>
      </w:r>
      <w:r w:rsidR="00E05EFA" w:rsidRPr="00A4013C">
        <w:rPr>
          <w:rFonts w:ascii="Times New Roman" w:hAnsi="Times New Roman" w:cs="Times New Roman"/>
          <w:color w:val="000000" w:themeColor="text1"/>
          <w:lang w:val="mk-MK"/>
        </w:rPr>
        <w:t>и за проектот</w:t>
      </w:r>
      <w:r w:rsidRPr="00A4013C">
        <w:rPr>
          <w:rFonts w:ascii="Times New Roman" w:hAnsi="Times New Roman" w:cs="Times New Roman"/>
          <w:color w:val="000000" w:themeColor="text1"/>
          <w:lang w:val="mk-MK"/>
        </w:rPr>
        <w:t xml:space="preserve"> е подготвена</w:t>
      </w:r>
      <w:r w:rsidR="00E05EFA" w:rsidRPr="00A4013C">
        <w:rPr>
          <w:rFonts w:ascii="Times New Roman" w:hAnsi="Times New Roman" w:cs="Times New Roman"/>
          <w:color w:val="000000" w:themeColor="text1"/>
          <w:lang w:val="mk-MK"/>
        </w:rPr>
        <w:t xml:space="preserve"> </w:t>
      </w:r>
      <w:r w:rsidR="00E05EFA">
        <w:rPr>
          <w:rFonts w:ascii="Times New Roman" w:hAnsi="Times New Roman" w:cs="Times New Roman"/>
          <w:color w:val="000000" w:themeColor="text1"/>
          <w:lang w:val="mk-MK"/>
        </w:rPr>
        <w:t>оваа</w:t>
      </w:r>
      <w:r w:rsidRPr="00594B5B">
        <w:rPr>
          <w:rFonts w:ascii="Times New Roman" w:hAnsi="Times New Roman" w:cs="Times New Roman"/>
          <w:color w:val="000000" w:themeColor="text1"/>
          <w:lang w:val="mk-MK"/>
        </w:rPr>
        <w:t xml:space="preserve"> Контролна Листа на Планот за управување со животна средина и социјални прашања.</w:t>
      </w:r>
    </w:p>
    <w:p w14:paraId="40438D00" w14:textId="77777777" w:rsidR="00811DB9" w:rsidRPr="002B50E3" w:rsidRDefault="00811DB9" w:rsidP="00811DB9">
      <w:pPr>
        <w:pStyle w:val="Heading4"/>
        <w:rPr>
          <w:i w:val="0"/>
          <w:iCs w:val="0"/>
          <w:sz w:val="24"/>
          <w:szCs w:val="24"/>
          <w:lang w:val="mk-MK"/>
        </w:rPr>
      </w:pPr>
      <w:bookmarkStart w:id="43" w:name="_Toc31297"/>
      <w:bookmarkStart w:id="44" w:name="_Toc26765"/>
      <w:bookmarkStart w:id="45" w:name="_Toc201782612"/>
      <w:bookmarkStart w:id="46" w:name="_Toc206174015"/>
      <w:bookmarkStart w:id="47" w:name="_Toc206174035"/>
      <w:bookmarkStart w:id="48" w:name="_Toc214963133"/>
      <w:r w:rsidRPr="002B50E3">
        <w:rPr>
          <w:i w:val="0"/>
          <w:iCs w:val="0"/>
          <w:sz w:val="24"/>
          <w:szCs w:val="24"/>
          <w:lang w:val="mk-MK"/>
        </w:rPr>
        <w:t xml:space="preserve">2. </w:t>
      </w:r>
      <w:r w:rsidRPr="00A33DE3">
        <w:rPr>
          <w:rFonts w:ascii="Times New Roman" w:hAnsi="Times New Roman" w:cs="Times New Roman"/>
          <w:i w:val="0"/>
          <w:iCs w:val="0"/>
          <w:sz w:val="24"/>
          <w:szCs w:val="24"/>
          <w:lang w:val="mk-MK"/>
        </w:rPr>
        <w:t>Локација на проектот</w:t>
      </w:r>
      <w:bookmarkEnd w:id="43"/>
      <w:bookmarkEnd w:id="44"/>
      <w:bookmarkEnd w:id="45"/>
      <w:bookmarkEnd w:id="46"/>
      <w:bookmarkEnd w:id="47"/>
      <w:bookmarkEnd w:id="48"/>
    </w:p>
    <w:p w14:paraId="7F136094" w14:textId="77777777" w:rsidR="002F68C1" w:rsidRDefault="00811DB9" w:rsidP="002F68C1">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b/>
          <w:bCs/>
          <w:lang w:val="mk-MK"/>
        </w:rPr>
        <w:t>Макро локација</w:t>
      </w:r>
      <w:r w:rsidRPr="00226C9B">
        <w:rPr>
          <w:rFonts w:ascii="Times New Roman" w:eastAsia="Calibri" w:hAnsi="Times New Roman" w:cs="Times New Roman"/>
          <w:lang w:val="mk-MK"/>
        </w:rPr>
        <w:t xml:space="preserve"> </w:t>
      </w:r>
    </w:p>
    <w:p w14:paraId="3BC8D3D7" w14:textId="759DE765" w:rsidR="00811DB9" w:rsidRPr="00226C9B" w:rsidRDefault="002F68C1" w:rsidP="002F68C1">
      <w:pPr>
        <w:spacing w:before="120" w:after="120"/>
        <w:jc w:val="both"/>
        <w:rPr>
          <w:rFonts w:ascii="Times New Roman" w:eastAsia="Calibri" w:hAnsi="Times New Roman" w:cs="Times New Roman"/>
          <w:lang w:val="mk-MK"/>
        </w:rPr>
      </w:pPr>
      <w:r w:rsidRPr="002F68C1">
        <w:rPr>
          <w:rFonts w:ascii="Times New Roman" w:eastAsia="Calibri" w:hAnsi="Times New Roman" w:cs="Times New Roman"/>
          <w:lang w:val="mk-MK"/>
        </w:rPr>
        <w:t xml:space="preserve">Проектните активности за реновирање на </w:t>
      </w:r>
      <w:r>
        <w:rPr>
          <w:rFonts w:ascii="Times New Roman" w:eastAsia="Calibri" w:hAnsi="Times New Roman" w:cs="Times New Roman"/>
          <w:lang w:val="mk-MK"/>
        </w:rPr>
        <w:t xml:space="preserve">основното училиште </w:t>
      </w:r>
      <w:r w:rsidRPr="002F68C1">
        <w:rPr>
          <w:rFonts w:ascii="Times New Roman" w:eastAsia="Calibri" w:hAnsi="Times New Roman" w:cs="Times New Roman"/>
          <w:lang w:val="mk-MK"/>
        </w:rPr>
        <w:t xml:space="preserve">ќе се одвиваат во општина </w:t>
      </w:r>
      <w:r w:rsidR="00215F36">
        <w:rPr>
          <w:rFonts w:ascii="Times New Roman" w:eastAsia="Calibri" w:hAnsi="Times New Roman" w:cs="Times New Roman"/>
          <w:lang w:val="mk-MK"/>
        </w:rPr>
        <w:t>Велес</w:t>
      </w:r>
      <w:r w:rsidRPr="002F68C1">
        <w:rPr>
          <w:rFonts w:ascii="Times New Roman" w:eastAsia="Calibri" w:hAnsi="Times New Roman" w:cs="Times New Roman"/>
          <w:lang w:val="mk-MK"/>
        </w:rPr>
        <w:t xml:space="preserve">. Општината </w:t>
      </w:r>
      <w:r w:rsidR="00215F36">
        <w:rPr>
          <w:rFonts w:ascii="Times New Roman" w:eastAsia="Calibri" w:hAnsi="Times New Roman" w:cs="Times New Roman"/>
          <w:lang w:val="mk-MK"/>
        </w:rPr>
        <w:t>Велес</w:t>
      </w:r>
      <w:r w:rsidRPr="002F68C1">
        <w:rPr>
          <w:rFonts w:ascii="Times New Roman" w:eastAsia="Calibri" w:hAnsi="Times New Roman" w:cs="Times New Roman"/>
          <w:lang w:val="mk-MK"/>
        </w:rPr>
        <w:t xml:space="preserve"> се наоѓа во </w:t>
      </w:r>
      <w:r w:rsidR="00215F36">
        <w:rPr>
          <w:rFonts w:ascii="Times New Roman" w:eastAsia="Calibri" w:hAnsi="Times New Roman" w:cs="Times New Roman"/>
          <w:lang w:val="mk-MK"/>
        </w:rPr>
        <w:t>централниот</w:t>
      </w:r>
      <w:r w:rsidRPr="002F68C1">
        <w:rPr>
          <w:rFonts w:ascii="Times New Roman" w:eastAsia="Calibri" w:hAnsi="Times New Roman" w:cs="Times New Roman"/>
          <w:lang w:val="mk-MK"/>
        </w:rPr>
        <w:t xml:space="preserve"> дел од РСМ во </w:t>
      </w:r>
      <w:r w:rsidR="00215F36">
        <w:rPr>
          <w:rFonts w:ascii="Times New Roman" w:eastAsia="Calibri" w:hAnsi="Times New Roman" w:cs="Times New Roman"/>
          <w:lang w:val="mk-MK"/>
        </w:rPr>
        <w:t>вардарски</w:t>
      </w:r>
      <w:r w:rsidRPr="002F68C1">
        <w:rPr>
          <w:rFonts w:ascii="Times New Roman" w:eastAsia="Calibri" w:hAnsi="Times New Roman" w:cs="Times New Roman"/>
          <w:lang w:val="mk-MK"/>
        </w:rPr>
        <w:t xml:space="preserve"> регион. Зафаќа површина од </w:t>
      </w:r>
      <w:r w:rsidR="00215F36">
        <w:rPr>
          <w:rFonts w:ascii="Times New Roman" w:eastAsia="Calibri" w:hAnsi="Times New Roman" w:cs="Times New Roman"/>
          <w:lang w:val="mk-MK"/>
        </w:rPr>
        <w:t>427</w:t>
      </w:r>
      <w:r>
        <w:rPr>
          <w:rFonts w:ascii="Times New Roman" w:eastAsia="Calibri" w:hAnsi="Times New Roman" w:cs="Times New Roman"/>
          <w:lang w:val="mk-MK"/>
        </w:rPr>
        <w:t>,</w:t>
      </w:r>
      <w:r w:rsidR="00215F36">
        <w:rPr>
          <w:rFonts w:ascii="Times New Roman" w:eastAsia="Calibri" w:hAnsi="Times New Roman" w:cs="Times New Roman"/>
          <w:lang w:val="mk-MK"/>
        </w:rPr>
        <w:t>4</w:t>
      </w:r>
      <w:r>
        <w:rPr>
          <w:rFonts w:ascii="Times New Roman" w:eastAsia="Calibri" w:hAnsi="Times New Roman" w:cs="Times New Roman"/>
          <w:lang w:val="mk-MK"/>
        </w:rPr>
        <w:t xml:space="preserve">5 </w:t>
      </w:r>
      <w:r w:rsidRPr="002F68C1">
        <w:rPr>
          <w:rFonts w:ascii="Times New Roman" w:eastAsia="Calibri" w:hAnsi="Times New Roman" w:cs="Times New Roman"/>
          <w:lang w:val="mk-MK"/>
        </w:rPr>
        <w:t>km</w:t>
      </w:r>
      <w:r w:rsidRPr="002F68C1">
        <w:rPr>
          <w:rFonts w:ascii="Times New Roman" w:eastAsia="Calibri" w:hAnsi="Times New Roman" w:cs="Times New Roman"/>
          <w:vertAlign w:val="superscript"/>
          <w:lang w:val="mk-MK"/>
        </w:rPr>
        <w:t>2</w:t>
      </w:r>
      <w:r w:rsidRPr="002F68C1">
        <w:rPr>
          <w:rFonts w:ascii="Times New Roman" w:eastAsia="Calibri" w:hAnsi="Times New Roman" w:cs="Times New Roman"/>
          <w:lang w:val="mk-MK"/>
        </w:rPr>
        <w:t xml:space="preserve">. Според последниот национален попис од 2021 година, општината </w:t>
      </w:r>
      <w:r w:rsidR="00215F36">
        <w:rPr>
          <w:rFonts w:ascii="Times New Roman" w:eastAsia="Calibri" w:hAnsi="Times New Roman" w:cs="Times New Roman"/>
          <w:lang w:val="mk-MK"/>
        </w:rPr>
        <w:t xml:space="preserve">Велес </w:t>
      </w:r>
      <w:r w:rsidRPr="002F68C1">
        <w:rPr>
          <w:rFonts w:ascii="Times New Roman" w:eastAsia="Calibri" w:hAnsi="Times New Roman" w:cs="Times New Roman"/>
          <w:lang w:val="mk-MK"/>
        </w:rPr>
        <w:t xml:space="preserve">има население од </w:t>
      </w:r>
      <w:r w:rsidR="00215F36">
        <w:rPr>
          <w:rFonts w:ascii="Times New Roman" w:eastAsia="Calibri" w:hAnsi="Times New Roman" w:cs="Times New Roman"/>
          <w:lang w:val="mk-MK"/>
        </w:rPr>
        <w:t>48</w:t>
      </w:r>
      <w:r w:rsidRPr="002F68C1">
        <w:rPr>
          <w:rFonts w:ascii="Times New Roman" w:eastAsia="Calibri" w:hAnsi="Times New Roman" w:cs="Times New Roman"/>
          <w:lang w:val="mk-MK"/>
        </w:rPr>
        <w:t>.</w:t>
      </w:r>
      <w:r w:rsidR="00215F36">
        <w:rPr>
          <w:rFonts w:ascii="Times New Roman" w:eastAsia="Calibri" w:hAnsi="Times New Roman" w:cs="Times New Roman"/>
          <w:lang w:val="mk-MK"/>
        </w:rPr>
        <w:t>9</w:t>
      </w:r>
      <w:r>
        <w:rPr>
          <w:rFonts w:ascii="Times New Roman" w:eastAsia="Calibri" w:hAnsi="Times New Roman" w:cs="Times New Roman"/>
          <w:lang w:val="mk-MK"/>
        </w:rPr>
        <w:t>1</w:t>
      </w:r>
      <w:r w:rsidR="00215F36">
        <w:rPr>
          <w:rFonts w:ascii="Times New Roman" w:eastAsia="Calibri" w:hAnsi="Times New Roman" w:cs="Times New Roman"/>
          <w:lang w:val="mk-MK"/>
        </w:rPr>
        <w:t>4</w:t>
      </w:r>
      <w:r w:rsidRPr="002F68C1">
        <w:rPr>
          <w:rFonts w:ascii="Times New Roman" w:eastAsia="Calibri" w:hAnsi="Times New Roman" w:cs="Times New Roman"/>
          <w:lang w:val="mk-MK"/>
        </w:rPr>
        <w:t xml:space="preserve"> жители</w:t>
      </w:r>
      <w:r w:rsidR="00215F36">
        <w:rPr>
          <w:rFonts w:ascii="Times New Roman" w:eastAsia="Calibri" w:hAnsi="Times New Roman" w:cs="Times New Roman"/>
          <w:lang w:val="mk-MK"/>
        </w:rPr>
        <w:t>, додека градот Велес има 40.664 жители</w:t>
      </w:r>
      <w:r>
        <w:rPr>
          <w:rFonts w:ascii="Times New Roman" w:eastAsia="Calibri" w:hAnsi="Times New Roman" w:cs="Times New Roman"/>
          <w:lang w:val="mk-MK"/>
        </w:rPr>
        <w:t>.</w:t>
      </w:r>
    </w:p>
    <w:p w14:paraId="2273B713" w14:textId="77777777" w:rsidR="00811DB9" w:rsidRPr="00226C9B" w:rsidRDefault="00811DB9" w:rsidP="00811DB9">
      <w:pPr>
        <w:spacing w:before="120" w:after="120"/>
        <w:jc w:val="both"/>
        <w:rPr>
          <w:rFonts w:ascii="Times New Roman" w:eastAsia="Calibri" w:hAnsi="Times New Roman" w:cs="Times New Roman"/>
          <w:b/>
          <w:bCs/>
          <w:lang w:val="mk-MK"/>
        </w:rPr>
      </w:pPr>
      <w:r w:rsidRPr="00226C9B">
        <w:rPr>
          <w:rFonts w:ascii="Times New Roman" w:eastAsia="Calibri" w:hAnsi="Times New Roman" w:cs="Times New Roman"/>
          <w:b/>
          <w:bCs/>
          <w:lang w:val="mk-MK"/>
        </w:rPr>
        <w:t>Микро локација</w:t>
      </w:r>
    </w:p>
    <w:p w14:paraId="0C316412" w14:textId="1830D1A9" w:rsidR="00532C81" w:rsidRPr="0092134F" w:rsidRDefault="0057464D" w:rsidP="0092134F">
      <w:pPr>
        <w:spacing w:before="120" w:after="120"/>
        <w:jc w:val="both"/>
        <w:rPr>
          <w:rFonts w:ascii="Times New Roman" w:eastAsia="Calibri" w:hAnsi="Times New Roman" w:cs="Times New Roman"/>
          <w:lang w:val="mk-MK"/>
        </w:rPr>
      </w:pPr>
      <w:r w:rsidRPr="0092134F">
        <w:rPr>
          <w:rFonts w:ascii="Times New Roman" w:eastAsia="Calibri" w:hAnsi="Times New Roman" w:cs="Times New Roman"/>
          <w:lang w:val="mk-MK"/>
        </w:rPr>
        <w:t xml:space="preserve">Проектните активности за реконструкција со пренамена ќе се одвиваат за потребите на ОЈУДГ „Димче Мирчев“ во Општина Велес. Објектот е лоциран во источниот дел од градот Велес во непосредна близина на течението на реката Вардар. Во поширокото опкружување на проектната локација, во рамки на градот Велес, лоцирани се Градскиот парк и Градскиот стадион Велес, на оддалеченост од 1 km северо-западно од проектната локација. Костурницата Велес се наоѓа на оддалеченост од 800 m северно, додека ЈЗУ Општа болница Велес е лоцирана на 1 km западно од проектната локација. Реката Вардар тече во правец север-југ на оддалеченост од околу 50 m западно. Проектната локација во однос на поширокото опкружување е прикажана на </w:t>
      </w:r>
      <w:r w:rsidRPr="0092134F">
        <w:rPr>
          <w:rFonts w:ascii="Times New Roman" w:eastAsia="Calibri" w:hAnsi="Times New Roman" w:cs="Times New Roman"/>
          <w:lang w:val="mk-MK"/>
        </w:rPr>
        <w:fldChar w:fldCharType="begin"/>
      </w:r>
      <w:r w:rsidRPr="0092134F">
        <w:rPr>
          <w:rFonts w:ascii="Times New Roman" w:eastAsia="Calibri" w:hAnsi="Times New Roman" w:cs="Times New Roman"/>
          <w:lang w:val="mk-MK"/>
        </w:rPr>
        <w:instrText xml:space="preserve"> REF _Ref213938059 \h  \* MERGEFORMAT </w:instrText>
      </w:r>
      <w:r w:rsidRPr="0092134F">
        <w:rPr>
          <w:rFonts w:ascii="Times New Roman" w:eastAsia="Calibri" w:hAnsi="Times New Roman" w:cs="Times New Roman"/>
          <w:lang w:val="mk-MK"/>
        </w:rPr>
      </w:r>
      <w:r w:rsidRPr="0092134F">
        <w:rPr>
          <w:rFonts w:ascii="Times New Roman" w:eastAsia="Calibri" w:hAnsi="Times New Roman" w:cs="Times New Roman"/>
          <w:lang w:val="mk-MK"/>
        </w:rPr>
        <w:fldChar w:fldCharType="separate"/>
      </w:r>
      <w:r w:rsidRPr="0092134F">
        <w:rPr>
          <w:rFonts w:ascii="Times New Roman" w:hAnsi="Times New Roman" w:cs="Times New Roman"/>
          <w:lang w:val="mk-MK"/>
        </w:rPr>
        <w:t xml:space="preserve">Слика </w:t>
      </w:r>
      <w:r w:rsidRPr="0092134F">
        <w:rPr>
          <w:rFonts w:ascii="Times New Roman" w:hAnsi="Times New Roman" w:cs="Times New Roman"/>
          <w:noProof/>
          <w:lang w:val="mk-MK"/>
        </w:rPr>
        <w:t>1</w:t>
      </w:r>
      <w:r w:rsidRPr="0092134F">
        <w:rPr>
          <w:rFonts w:ascii="Times New Roman" w:eastAsia="Calibri" w:hAnsi="Times New Roman" w:cs="Times New Roman"/>
          <w:lang w:val="mk-MK"/>
        </w:rPr>
        <w:fldChar w:fldCharType="end"/>
      </w:r>
      <w:r w:rsidR="002F68C1" w:rsidRPr="0092134F">
        <w:rPr>
          <w:rFonts w:ascii="Times New Roman" w:eastAsia="Calibri" w:hAnsi="Times New Roman" w:cs="Times New Roman"/>
          <w:lang w:val="mk-MK"/>
        </w:rPr>
        <w:t>.</w:t>
      </w:r>
    </w:p>
    <w:p w14:paraId="43E9159D" w14:textId="2CB409A2" w:rsidR="00811DB9" w:rsidRPr="00532C81" w:rsidRDefault="0057464D" w:rsidP="00532C81">
      <w:pPr>
        <w:jc w:val="center"/>
        <w:rPr>
          <w:rFonts w:ascii="Times New Roman" w:eastAsia="Calibri" w:hAnsi="Times New Roman" w:cs="Times New Roman"/>
          <w:i/>
          <w:iCs/>
          <w:lang w:val="mk-MK"/>
        </w:rPr>
      </w:pPr>
      <w:r w:rsidRPr="0057464D">
        <w:rPr>
          <w:rFonts w:ascii="Calibri" w:eastAsia="Calibri" w:hAnsi="Calibri" w:cs="Times New Roman"/>
          <w:noProof/>
          <w:lang w:bidi="ar-SA"/>
        </w:rPr>
        <w:lastRenderedPageBreak/>
        <w:drawing>
          <wp:inline distT="0" distB="0" distL="0" distR="0" wp14:anchorId="11E24639" wp14:editId="30ACBF4A">
            <wp:extent cx="4273486" cy="2874874"/>
            <wp:effectExtent l="0" t="0" r="0" b="1905"/>
            <wp:docPr id="103915276" name="Picture 10391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9534" cy="2878943"/>
                    </a:xfrm>
                    <a:prstGeom prst="rect">
                      <a:avLst/>
                    </a:prstGeom>
                  </pic:spPr>
                </pic:pic>
              </a:graphicData>
            </a:graphic>
          </wp:inline>
        </w:drawing>
      </w:r>
    </w:p>
    <w:p w14:paraId="52CF5C62" w14:textId="4E1FC321" w:rsidR="00811DB9" w:rsidRDefault="00811DB9" w:rsidP="00827072">
      <w:pPr>
        <w:pStyle w:val="Caption"/>
      </w:pPr>
      <w:bookmarkStart w:id="49" w:name="_Ref213938059"/>
      <w:r w:rsidRPr="00594B5B">
        <w:t xml:space="preserve">Слика </w:t>
      </w:r>
      <w:r w:rsidRPr="00594B5B">
        <w:fldChar w:fldCharType="begin"/>
      </w:r>
      <w:r w:rsidRPr="00594B5B">
        <w:instrText xml:space="preserve"> SEQ Слика \* ARABIC </w:instrText>
      </w:r>
      <w:r w:rsidRPr="00594B5B">
        <w:fldChar w:fldCharType="separate"/>
      </w:r>
      <w:r w:rsidR="0057464D">
        <w:rPr>
          <w:noProof/>
        </w:rPr>
        <w:t>1</w:t>
      </w:r>
      <w:r w:rsidRPr="00594B5B">
        <w:fldChar w:fldCharType="end"/>
      </w:r>
      <w:bookmarkEnd w:id="49"/>
      <w:r w:rsidRPr="00594B5B">
        <w:t xml:space="preserve">. Локација на </w:t>
      </w:r>
      <w:r w:rsidR="00A95FB4" w:rsidRPr="00594B5B">
        <w:t xml:space="preserve">поранешното основно училиште </w:t>
      </w:r>
      <w:r w:rsidR="0057464D">
        <w:t xml:space="preserve">Јордан Хаџи Константинов Џинот </w:t>
      </w:r>
      <w:r w:rsidR="00A95FB4" w:rsidRPr="00594B5B">
        <w:t xml:space="preserve">во однос на </w:t>
      </w:r>
      <w:r w:rsidR="0057464D">
        <w:t xml:space="preserve">поширокото </w:t>
      </w:r>
      <w:r w:rsidR="00A95FB4" w:rsidRPr="00594B5B">
        <w:t>опкружување</w:t>
      </w:r>
    </w:p>
    <w:p w14:paraId="58845B96" w14:textId="5171F170" w:rsidR="00A33DE3" w:rsidRDefault="0057464D" w:rsidP="00A33DE3">
      <w:pPr>
        <w:jc w:val="both"/>
        <w:rPr>
          <w:rFonts w:ascii="Times New Roman" w:hAnsi="Times New Roman" w:cs="Times New Roman"/>
          <w:lang w:val="mk-MK"/>
        </w:rPr>
      </w:pPr>
      <w:r w:rsidRPr="0057464D">
        <w:rPr>
          <w:rFonts w:ascii="Times New Roman" w:hAnsi="Times New Roman" w:cs="Times New Roman"/>
          <w:lang w:val="mk-MK"/>
        </w:rPr>
        <w:t xml:space="preserve">Најблиското опкружување го сочинуваат индивидуални објекти за домаќинство – куќи, станбени згради и јавни институции. На источната страна објектот граничи со станбена зграда, а на југ граничи со Центар за вработување – Велес. Автобуската станица Велес е лоцирана на околу 100 m јужно од проектната локација, а реката Вардар тече во правец север-југ на оддалеченост од 50 m западно. Најблиското опкружување на проектната локација е прикажано на </w:t>
      </w:r>
      <w:r w:rsidRPr="0057464D">
        <w:rPr>
          <w:rFonts w:ascii="Times New Roman" w:hAnsi="Times New Roman" w:cs="Times New Roman"/>
          <w:lang w:val="mk-MK"/>
        </w:rPr>
        <w:fldChar w:fldCharType="begin"/>
      </w:r>
      <w:r w:rsidRPr="0057464D">
        <w:rPr>
          <w:rFonts w:ascii="Times New Roman" w:hAnsi="Times New Roman" w:cs="Times New Roman"/>
          <w:lang w:val="mk-MK"/>
        </w:rPr>
        <w:instrText xml:space="preserve"> REF _Ref214460345 \h </w:instrText>
      </w:r>
      <w:r>
        <w:rPr>
          <w:rFonts w:ascii="Times New Roman" w:hAnsi="Times New Roman" w:cs="Times New Roman"/>
          <w:lang w:val="mk-MK"/>
        </w:rPr>
        <w:instrText xml:space="preserve"> \* MERGEFORMAT </w:instrText>
      </w:r>
      <w:r w:rsidRPr="0057464D">
        <w:rPr>
          <w:rFonts w:ascii="Times New Roman" w:hAnsi="Times New Roman" w:cs="Times New Roman"/>
          <w:lang w:val="mk-MK"/>
        </w:rPr>
      </w:r>
      <w:r w:rsidRPr="0057464D">
        <w:rPr>
          <w:rFonts w:ascii="Times New Roman" w:hAnsi="Times New Roman" w:cs="Times New Roman"/>
          <w:lang w:val="mk-MK"/>
        </w:rPr>
        <w:fldChar w:fldCharType="separate"/>
      </w:r>
      <w:r w:rsidRPr="0057464D">
        <w:rPr>
          <w:rFonts w:ascii="Times New Roman" w:hAnsi="Times New Roman" w:cs="Times New Roman"/>
          <w:lang w:val="mk-MK"/>
        </w:rPr>
        <w:t xml:space="preserve">Слика </w:t>
      </w:r>
      <w:r w:rsidRPr="0057464D">
        <w:rPr>
          <w:rFonts w:ascii="Times New Roman" w:hAnsi="Times New Roman" w:cs="Times New Roman"/>
          <w:noProof/>
          <w:lang w:val="mk-MK"/>
        </w:rPr>
        <w:t>2</w:t>
      </w:r>
      <w:r w:rsidRPr="0057464D">
        <w:rPr>
          <w:rFonts w:ascii="Times New Roman" w:hAnsi="Times New Roman" w:cs="Times New Roman"/>
          <w:lang w:val="mk-MK"/>
        </w:rPr>
        <w:fldChar w:fldCharType="end"/>
      </w:r>
      <w:r w:rsidR="00A33DE3" w:rsidRPr="00A33DE3">
        <w:rPr>
          <w:rFonts w:ascii="Times New Roman" w:hAnsi="Times New Roman" w:cs="Times New Roman"/>
          <w:lang w:val="mk-MK"/>
        </w:rPr>
        <w:t>.</w:t>
      </w:r>
    </w:p>
    <w:p w14:paraId="68D2A58F" w14:textId="76C446CE" w:rsidR="0057464D" w:rsidRDefault="0057464D" w:rsidP="0057464D">
      <w:pPr>
        <w:jc w:val="center"/>
        <w:rPr>
          <w:rFonts w:ascii="Times New Roman" w:hAnsi="Times New Roman" w:cs="Times New Roman"/>
          <w:lang w:val="mk-MK"/>
        </w:rPr>
      </w:pPr>
      <w:r w:rsidRPr="00427A6A">
        <w:rPr>
          <w:noProof/>
          <w:lang w:bidi="ar-SA"/>
        </w:rPr>
        <w:drawing>
          <wp:inline distT="0" distB="0" distL="0" distR="0" wp14:anchorId="62DD36B5" wp14:editId="6882AF17">
            <wp:extent cx="4089197" cy="2929851"/>
            <wp:effectExtent l="0" t="0" r="6985" b="4445"/>
            <wp:docPr id="1455327880" name="Picture 14553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9915" cy="2937531"/>
                    </a:xfrm>
                    <a:prstGeom prst="rect">
                      <a:avLst/>
                    </a:prstGeom>
                  </pic:spPr>
                </pic:pic>
              </a:graphicData>
            </a:graphic>
          </wp:inline>
        </w:drawing>
      </w:r>
    </w:p>
    <w:p w14:paraId="7AB0DDCF" w14:textId="08343F5A" w:rsidR="0057464D" w:rsidRPr="00A33DE3" w:rsidRDefault="0057464D" w:rsidP="00827072">
      <w:pPr>
        <w:pStyle w:val="Caption"/>
      </w:pPr>
      <w:bookmarkStart w:id="50" w:name="_Ref214460345"/>
      <w:r>
        <w:t xml:space="preserve">Слика </w:t>
      </w:r>
      <w:r>
        <w:fldChar w:fldCharType="begin"/>
      </w:r>
      <w:r>
        <w:instrText xml:space="preserve"> SEQ Слика \* ARABIC </w:instrText>
      </w:r>
      <w:r>
        <w:fldChar w:fldCharType="separate"/>
      </w:r>
      <w:r>
        <w:rPr>
          <w:noProof/>
        </w:rPr>
        <w:t>2</w:t>
      </w:r>
      <w:r>
        <w:fldChar w:fldCharType="end"/>
      </w:r>
      <w:bookmarkEnd w:id="50"/>
      <w:r>
        <w:t xml:space="preserve"> </w:t>
      </w:r>
      <w:r w:rsidRPr="0057464D">
        <w:t>Поблиското опкружување на проектната локација</w:t>
      </w:r>
    </w:p>
    <w:p w14:paraId="7817F417" w14:textId="4468E1B0" w:rsidR="00811DB9" w:rsidRPr="00226C9B" w:rsidRDefault="00811DB9" w:rsidP="00827072">
      <w:pPr>
        <w:keepNext/>
        <w:spacing w:before="120" w:after="120"/>
        <w:jc w:val="both"/>
        <w:rPr>
          <w:rFonts w:ascii="Times New Roman" w:eastAsia="Calibri" w:hAnsi="Times New Roman" w:cs="Times New Roman"/>
          <w:b/>
          <w:bCs/>
          <w:lang w:val="mk-MK"/>
        </w:rPr>
      </w:pPr>
      <w:r w:rsidRPr="00226C9B">
        <w:rPr>
          <w:rFonts w:ascii="Times New Roman" w:eastAsia="Calibri" w:hAnsi="Times New Roman" w:cs="Times New Roman"/>
          <w:b/>
          <w:bCs/>
          <w:lang w:val="mk-MK"/>
        </w:rPr>
        <w:t>Пристапен пат до локацијата</w:t>
      </w:r>
    </w:p>
    <w:p w14:paraId="432AAB28" w14:textId="6FED0ACB" w:rsidR="00811DB9" w:rsidRDefault="0057464D" w:rsidP="00811DB9">
      <w:pPr>
        <w:spacing w:before="120" w:after="120"/>
        <w:jc w:val="both"/>
        <w:rPr>
          <w:rFonts w:ascii="Times New Roman" w:eastAsia="Calibri" w:hAnsi="Times New Roman" w:cs="Times New Roman"/>
          <w:lang w:val="mk-MK"/>
        </w:rPr>
      </w:pPr>
      <w:r w:rsidRPr="0057464D">
        <w:rPr>
          <w:rFonts w:ascii="Times New Roman" w:hAnsi="Times New Roman" w:cs="Times New Roman"/>
          <w:lang w:val="mk-MK"/>
        </w:rPr>
        <w:t xml:space="preserve">Пристапот до ОЈУДГ „Димче Мирчев“ е овозможено преку улицата Петре Прличко, на која е лоциран самиот објект. Од северната страна пристапот е овозможен преку улицата Димитар Влахов, која се поврзува на улицата Петре Прличко на оддалеченост од околу 50 m од проектната локација. Улицата Илинденска ја поврзува улицата Димитар Влахов со другата страна на реката </w:t>
      </w:r>
      <w:r w:rsidRPr="0057464D">
        <w:rPr>
          <w:rFonts w:ascii="Times New Roman" w:hAnsi="Times New Roman" w:cs="Times New Roman"/>
          <w:lang w:val="mk-MK"/>
        </w:rPr>
        <w:lastRenderedPageBreak/>
        <w:t xml:space="preserve">Вардар. </w:t>
      </w:r>
      <w:r>
        <w:rPr>
          <w:rFonts w:ascii="Times New Roman" w:hAnsi="Times New Roman" w:cs="Times New Roman"/>
          <w:lang w:val="mk-MK"/>
        </w:rPr>
        <w:t>Визуелен</w:t>
      </w:r>
      <w:r w:rsidRPr="0057464D">
        <w:rPr>
          <w:rFonts w:ascii="Times New Roman" w:hAnsi="Times New Roman" w:cs="Times New Roman"/>
          <w:lang w:val="mk-MK"/>
        </w:rPr>
        <w:t xml:space="preserve"> приказ на пристапните патишта до проектната локација се означени подолу на </w:t>
      </w:r>
      <w:r w:rsidR="001B2782" w:rsidRPr="001B2782">
        <w:rPr>
          <w:rFonts w:ascii="Times New Roman" w:eastAsia="Calibri" w:hAnsi="Times New Roman" w:cs="Times New Roman"/>
          <w:lang w:val="mk-MK"/>
        </w:rPr>
        <w:fldChar w:fldCharType="begin"/>
      </w:r>
      <w:r w:rsidR="001B2782" w:rsidRPr="001B2782">
        <w:rPr>
          <w:rFonts w:ascii="Times New Roman" w:eastAsia="Calibri" w:hAnsi="Times New Roman" w:cs="Times New Roman"/>
          <w:lang w:val="mk-MK"/>
        </w:rPr>
        <w:instrText xml:space="preserve"> REF _Ref213938567 \h  \* MERGEFORMAT </w:instrText>
      </w:r>
      <w:r w:rsidR="001B2782" w:rsidRPr="001B2782">
        <w:rPr>
          <w:rFonts w:ascii="Times New Roman" w:eastAsia="Calibri" w:hAnsi="Times New Roman" w:cs="Times New Roman"/>
          <w:lang w:val="mk-MK"/>
        </w:rPr>
      </w:r>
      <w:r w:rsidR="001B2782" w:rsidRPr="001B2782">
        <w:rPr>
          <w:rFonts w:ascii="Times New Roman" w:eastAsia="Calibri" w:hAnsi="Times New Roman" w:cs="Times New Roman"/>
          <w:lang w:val="mk-MK"/>
        </w:rPr>
        <w:fldChar w:fldCharType="separate"/>
      </w:r>
      <w:r w:rsidRPr="0057464D">
        <w:rPr>
          <w:rFonts w:ascii="Times New Roman" w:hAnsi="Times New Roman" w:cs="Times New Roman"/>
          <w:lang w:val="mk-MK"/>
        </w:rPr>
        <w:t xml:space="preserve">Слика </w:t>
      </w:r>
      <w:r w:rsidRPr="0057464D">
        <w:rPr>
          <w:rFonts w:ascii="Times New Roman" w:hAnsi="Times New Roman" w:cs="Times New Roman"/>
          <w:noProof/>
          <w:lang w:val="mk-MK"/>
        </w:rPr>
        <w:t>3</w:t>
      </w:r>
      <w:r w:rsidR="001B2782" w:rsidRPr="001B2782">
        <w:rPr>
          <w:rFonts w:ascii="Times New Roman" w:eastAsia="Calibri" w:hAnsi="Times New Roman" w:cs="Times New Roman"/>
          <w:lang w:val="mk-MK"/>
        </w:rPr>
        <w:fldChar w:fldCharType="end"/>
      </w:r>
      <w:r w:rsidR="00811DB9" w:rsidRPr="001B2782">
        <w:rPr>
          <w:rFonts w:ascii="Times New Roman" w:eastAsia="Calibri" w:hAnsi="Times New Roman" w:cs="Times New Roman"/>
          <w:lang w:val="mk-MK"/>
        </w:rPr>
        <w:t>.</w:t>
      </w:r>
    </w:p>
    <w:p w14:paraId="085523EF" w14:textId="6385773A" w:rsidR="0057464D" w:rsidRPr="001B2782" w:rsidRDefault="0057464D" w:rsidP="0057464D">
      <w:pPr>
        <w:spacing w:before="120" w:after="120"/>
        <w:jc w:val="center"/>
        <w:rPr>
          <w:rFonts w:ascii="Times New Roman" w:eastAsia="Calibri" w:hAnsi="Times New Roman" w:cs="Times New Roman"/>
          <w:lang w:val="mk-MK"/>
        </w:rPr>
      </w:pPr>
      <w:r w:rsidRPr="0057464D">
        <w:rPr>
          <w:rFonts w:ascii="Calibri" w:eastAsia="Calibri" w:hAnsi="Calibri" w:cs="Times New Roman"/>
          <w:noProof/>
          <w:lang w:bidi="ar-SA"/>
        </w:rPr>
        <w:drawing>
          <wp:inline distT="0" distB="0" distL="0" distR="0" wp14:anchorId="123BE109" wp14:editId="3CE8446D">
            <wp:extent cx="4435802" cy="307301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2975" cy="3077988"/>
                    </a:xfrm>
                    <a:prstGeom prst="rect">
                      <a:avLst/>
                    </a:prstGeom>
                  </pic:spPr>
                </pic:pic>
              </a:graphicData>
            </a:graphic>
          </wp:inline>
        </w:drawing>
      </w:r>
    </w:p>
    <w:p w14:paraId="44F697CA" w14:textId="121A8A95" w:rsidR="00166118" w:rsidRPr="00166118" w:rsidRDefault="00166118" w:rsidP="00827072">
      <w:pPr>
        <w:pStyle w:val="Caption"/>
        <w:rPr>
          <w:rFonts w:eastAsia="Calibri"/>
        </w:rPr>
      </w:pPr>
      <w:bookmarkStart w:id="51" w:name="_Ref213938567"/>
      <w:r w:rsidRPr="00166118">
        <w:t xml:space="preserve">Слика </w:t>
      </w:r>
      <w:r>
        <w:fldChar w:fldCharType="begin"/>
      </w:r>
      <w:r>
        <w:instrText xml:space="preserve"> SEQ Слика \* ARABIC </w:instrText>
      </w:r>
      <w:r>
        <w:fldChar w:fldCharType="separate"/>
      </w:r>
      <w:r w:rsidR="0057464D">
        <w:rPr>
          <w:noProof/>
        </w:rPr>
        <w:t>3</w:t>
      </w:r>
      <w:r>
        <w:rPr>
          <w:noProof/>
        </w:rPr>
        <w:fldChar w:fldCharType="end"/>
      </w:r>
      <w:bookmarkEnd w:id="51"/>
      <w:r w:rsidRPr="00166118">
        <w:t xml:space="preserve"> </w:t>
      </w:r>
      <w:bookmarkStart w:id="52" w:name="_Hlk214006575"/>
      <w:r w:rsidRPr="00166118">
        <w:t xml:space="preserve">Поставеност на </w:t>
      </w:r>
      <w:r>
        <w:t>објектот</w:t>
      </w:r>
      <w:r w:rsidRPr="00166118">
        <w:t xml:space="preserve"> во однос на локалната патна инфраструктура</w:t>
      </w:r>
      <w:bookmarkEnd w:id="52"/>
    </w:p>
    <w:p w14:paraId="56F5024F" w14:textId="196E69DA"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Локацијата на објектот е прикажана на </w:t>
      </w:r>
      <w:r w:rsidR="00166118">
        <w:rPr>
          <w:rFonts w:ascii="Times New Roman" w:eastAsia="Calibri" w:hAnsi="Times New Roman" w:cs="Times New Roman"/>
          <w:lang w:val="mk-MK"/>
        </w:rPr>
        <w:fldChar w:fldCharType="begin"/>
      </w:r>
      <w:r w:rsidR="00166118">
        <w:rPr>
          <w:rFonts w:ascii="Times New Roman" w:eastAsia="Calibri" w:hAnsi="Times New Roman" w:cs="Times New Roman"/>
          <w:lang w:val="mk-MK"/>
        </w:rPr>
        <w:instrText xml:space="preserve"> REF _Ref213938059 \h </w:instrText>
      </w:r>
      <w:r w:rsidR="00166118">
        <w:rPr>
          <w:rFonts w:ascii="Times New Roman" w:eastAsia="Calibri" w:hAnsi="Times New Roman" w:cs="Times New Roman"/>
          <w:lang w:val="mk-MK"/>
        </w:rPr>
      </w:r>
      <w:r w:rsidR="00166118">
        <w:rPr>
          <w:rFonts w:ascii="Times New Roman" w:eastAsia="Calibri" w:hAnsi="Times New Roman" w:cs="Times New Roman"/>
          <w:lang w:val="mk-MK"/>
        </w:rPr>
        <w:fldChar w:fldCharType="separate"/>
      </w:r>
      <w:r w:rsidR="00166118" w:rsidRPr="00226C9B">
        <w:rPr>
          <w:rFonts w:ascii="Times New Roman" w:hAnsi="Times New Roman" w:cs="Times New Roman"/>
          <w:lang w:val="mk-MK"/>
        </w:rPr>
        <w:t xml:space="preserve">Слика </w:t>
      </w:r>
      <w:r w:rsidR="00166118">
        <w:rPr>
          <w:rFonts w:ascii="Times New Roman" w:hAnsi="Times New Roman" w:cs="Times New Roman"/>
          <w:noProof/>
          <w:lang w:val="mk-MK"/>
        </w:rPr>
        <w:t>1</w:t>
      </w:r>
      <w:r w:rsidR="00166118">
        <w:rPr>
          <w:rFonts w:ascii="Times New Roman" w:eastAsia="Calibri" w:hAnsi="Times New Roman" w:cs="Times New Roman"/>
          <w:lang w:val="mk-MK"/>
        </w:rPr>
        <w:fldChar w:fldCharType="end"/>
      </w:r>
      <w:r w:rsidR="00166118">
        <w:rPr>
          <w:rFonts w:ascii="Times New Roman" w:eastAsia="Calibri" w:hAnsi="Times New Roman" w:cs="Times New Roman"/>
        </w:rPr>
        <w:t xml:space="preserve"> </w:t>
      </w:r>
      <w:bookmarkStart w:id="53" w:name="_Hlk214010617"/>
      <w:r w:rsidR="0057464D">
        <w:rPr>
          <w:rFonts w:ascii="Times New Roman" w:eastAsia="Calibri" w:hAnsi="Times New Roman" w:cs="Times New Roman"/>
          <w:lang w:val="mk-MK"/>
        </w:rPr>
        <w:t xml:space="preserve">и </w:t>
      </w:r>
      <w:r w:rsidR="0057464D" w:rsidRPr="0057464D">
        <w:rPr>
          <w:rFonts w:ascii="Times New Roman" w:eastAsia="Calibri" w:hAnsi="Times New Roman" w:cs="Times New Roman"/>
          <w:lang w:val="mk-MK"/>
        </w:rPr>
        <w:fldChar w:fldCharType="begin"/>
      </w:r>
      <w:r w:rsidR="0057464D" w:rsidRPr="0057464D">
        <w:rPr>
          <w:rFonts w:ascii="Times New Roman" w:eastAsia="Calibri" w:hAnsi="Times New Roman" w:cs="Times New Roman"/>
          <w:lang w:val="mk-MK"/>
        </w:rPr>
        <w:instrText xml:space="preserve"> REF _Ref214460345 \h  \* MERGEFORMAT </w:instrText>
      </w:r>
      <w:r w:rsidR="0057464D" w:rsidRPr="0057464D">
        <w:rPr>
          <w:rFonts w:ascii="Times New Roman" w:eastAsia="Calibri" w:hAnsi="Times New Roman" w:cs="Times New Roman"/>
          <w:lang w:val="mk-MK"/>
        </w:rPr>
      </w:r>
      <w:r w:rsidR="0057464D" w:rsidRPr="0057464D">
        <w:rPr>
          <w:rFonts w:ascii="Times New Roman" w:eastAsia="Calibri" w:hAnsi="Times New Roman" w:cs="Times New Roman"/>
          <w:lang w:val="mk-MK"/>
        </w:rPr>
        <w:fldChar w:fldCharType="separate"/>
      </w:r>
      <w:r w:rsidR="0057464D" w:rsidRPr="0057464D">
        <w:rPr>
          <w:rFonts w:ascii="Times New Roman" w:hAnsi="Times New Roman" w:cs="Times New Roman"/>
          <w:lang w:val="mk-MK"/>
        </w:rPr>
        <w:t xml:space="preserve">Слика </w:t>
      </w:r>
      <w:r w:rsidR="0057464D" w:rsidRPr="0057464D">
        <w:rPr>
          <w:rFonts w:ascii="Times New Roman" w:hAnsi="Times New Roman" w:cs="Times New Roman"/>
          <w:noProof/>
          <w:lang w:val="mk-MK"/>
        </w:rPr>
        <w:t>2</w:t>
      </w:r>
      <w:r w:rsidR="0057464D" w:rsidRPr="0057464D">
        <w:rPr>
          <w:rFonts w:ascii="Times New Roman" w:eastAsia="Calibri" w:hAnsi="Times New Roman" w:cs="Times New Roman"/>
          <w:lang w:val="mk-MK"/>
        </w:rPr>
        <w:fldChar w:fldCharType="end"/>
      </w:r>
      <w:r w:rsidR="0057464D" w:rsidRPr="0057464D">
        <w:rPr>
          <w:rFonts w:ascii="Times New Roman" w:eastAsia="Calibri" w:hAnsi="Times New Roman" w:cs="Times New Roman"/>
          <w:lang w:val="mk-MK"/>
        </w:rPr>
        <w:t xml:space="preserve"> </w:t>
      </w:r>
      <w:r w:rsidRPr="0057464D">
        <w:rPr>
          <w:rFonts w:ascii="Times New Roman" w:eastAsia="Calibri" w:hAnsi="Times New Roman" w:cs="Times New Roman"/>
          <w:lang w:val="mk-MK"/>
        </w:rPr>
        <w:t>д</w:t>
      </w:r>
      <w:r w:rsidRPr="00226C9B">
        <w:rPr>
          <w:rFonts w:ascii="Times New Roman" w:eastAsia="Calibri" w:hAnsi="Times New Roman" w:cs="Times New Roman"/>
          <w:lang w:val="mk-MK"/>
        </w:rPr>
        <w:t xml:space="preserve">одека неколку фотографии направени за време на посетата на локацијата се </w:t>
      </w:r>
      <w:r w:rsidRPr="00C85FF6">
        <w:rPr>
          <w:rFonts w:ascii="Times New Roman" w:eastAsia="Calibri" w:hAnsi="Times New Roman" w:cs="Times New Roman"/>
          <w:lang w:val="mk-MK"/>
        </w:rPr>
        <w:t xml:space="preserve">прикажани </w:t>
      </w:r>
      <w:r w:rsidRPr="00A33DE3">
        <w:rPr>
          <w:rFonts w:ascii="Times New Roman" w:eastAsia="Calibri" w:hAnsi="Times New Roman" w:cs="Times New Roman"/>
          <w:lang w:val="mk-MK"/>
        </w:rPr>
        <w:t>на</w:t>
      </w:r>
      <w:r w:rsidR="00C85FF6" w:rsidRPr="00A33DE3">
        <w:rPr>
          <w:rFonts w:ascii="Times New Roman" w:eastAsia="Calibri" w:hAnsi="Times New Roman" w:cs="Times New Roman"/>
          <w:lang w:val="mk-MK"/>
        </w:rPr>
        <w:t xml:space="preserve"> </w:t>
      </w:r>
      <w:r w:rsidR="00C85FF6" w:rsidRPr="00A33DE3">
        <w:rPr>
          <w:rFonts w:ascii="Times New Roman" w:eastAsia="Calibri" w:hAnsi="Times New Roman" w:cs="Times New Roman"/>
          <w:lang w:val="mk-MK"/>
        </w:rPr>
        <w:fldChar w:fldCharType="begin"/>
      </w:r>
      <w:r w:rsidR="00C85FF6" w:rsidRPr="00A33DE3">
        <w:rPr>
          <w:rFonts w:ascii="Times New Roman" w:eastAsia="Calibri" w:hAnsi="Times New Roman" w:cs="Times New Roman"/>
          <w:lang w:val="mk-MK"/>
        </w:rPr>
        <w:instrText xml:space="preserve"> REF _Ref214442442 \h  \* MERGEFORMAT </w:instrText>
      </w:r>
      <w:r w:rsidR="00C85FF6" w:rsidRPr="00A33DE3">
        <w:rPr>
          <w:rFonts w:ascii="Times New Roman" w:eastAsia="Calibri" w:hAnsi="Times New Roman" w:cs="Times New Roman"/>
          <w:lang w:val="mk-MK"/>
        </w:rPr>
      </w:r>
      <w:r w:rsidR="00C85FF6" w:rsidRPr="00A33DE3">
        <w:rPr>
          <w:rFonts w:ascii="Times New Roman" w:eastAsia="Calibri" w:hAnsi="Times New Roman" w:cs="Times New Roman"/>
          <w:lang w:val="mk-MK"/>
        </w:rPr>
        <w:fldChar w:fldCharType="separate"/>
      </w:r>
      <w:r w:rsidR="007646FB" w:rsidRPr="007646FB">
        <w:rPr>
          <w:rFonts w:ascii="Times New Roman" w:hAnsi="Times New Roman" w:cs="Times New Roman"/>
          <w:lang w:val="mk-MK"/>
        </w:rPr>
        <w:t xml:space="preserve">Слика </w:t>
      </w:r>
      <w:r w:rsidR="007646FB" w:rsidRPr="007646FB">
        <w:rPr>
          <w:rFonts w:ascii="Times New Roman" w:hAnsi="Times New Roman" w:cs="Times New Roman"/>
          <w:noProof/>
          <w:lang w:val="mk-MK"/>
        </w:rPr>
        <w:t>4</w:t>
      </w:r>
      <w:r w:rsidR="00C85FF6" w:rsidRPr="00A33DE3">
        <w:rPr>
          <w:rFonts w:ascii="Times New Roman" w:eastAsia="Calibri" w:hAnsi="Times New Roman" w:cs="Times New Roman"/>
          <w:lang w:val="mk-MK"/>
        </w:rPr>
        <w:fldChar w:fldCharType="end"/>
      </w:r>
      <w:r w:rsidR="00C85FF6" w:rsidRPr="00C85FF6">
        <w:rPr>
          <w:rFonts w:ascii="Times New Roman" w:eastAsia="Calibri" w:hAnsi="Times New Roman" w:cs="Times New Roman"/>
          <w:lang w:val="mk-MK"/>
        </w:rPr>
        <w:t xml:space="preserve"> </w:t>
      </w:r>
      <w:r w:rsidRPr="00C85FF6">
        <w:rPr>
          <w:rFonts w:ascii="Times New Roman" w:eastAsia="Calibri" w:hAnsi="Times New Roman" w:cs="Times New Roman"/>
          <w:lang w:val="mk-MK"/>
        </w:rPr>
        <w:t>кои ги</w:t>
      </w:r>
      <w:r w:rsidRPr="00226C9B">
        <w:rPr>
          <w:rFonts w:ascii="Times New Roman" w:eastAsia="Calibri" w:hAnsi="Times New Roman" w:cs="Times New Roman"/>
          <w:lang w:val="mk-MK"/>
        </w:rPr>
        <w:t xml:space="preserve"> прикажуваат условите во објектот.</w:t>
      </w:r>
      <w:bookmarkEnd w:id="53"/>
    </w:p>
    <w:p w14:paraId="31AFF09D" w14:textId="4E721F82" w:rsidR="006E59FF" w:rsidRDefault="007646FB" w:rsidP="006E59FF">
      <w:pPr>
        <w:jc w:val="center"/>
        <w:rPr>
          <w:lang w:val="mk-MK"/>
        </w:rPr>
      </w:pPr>
      <w:r>
        <w:rPr>
          <w:noProof/>
          <w:lang w:bidi="ar-SA"/>
        </w:rPr>
        <w:drawing>
          <wp:inline distT="0" distB="0" distL="0" distR="0" wp14:anchorId="1A1BF266" wp14:editId="669A923B">
            <wp:extent cx="2626157" cy="1970475"/>
            <wp:effectExtent l="0" t="0" r="3175" b="0"/>
            <wp:docPr id="556160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608" cy="1978316"/>
                    </a:xfrm>
                    <a:prstGeom prst="rect">
                      <a:avLst/>
                    </a:prstGeom>
                    <a:noFill/>
                    <a:ln>
                      <a:noFill/>
                    </a:ln>
                  </pic:spPr>
                </pic:pic>
              </a:graphicData>
            </a:graphic>
          </wp:inline>
        </w:drawing>
      </w:r>
      <w:r>
        <w:rPr>
          <w:lang w:val="mk-MK"/>
        </w:rPr>
        <w:t xml:space="preserve"> </w:t>
      </w:r>
      <w:r>
        <w:rPr>
          <w:noProof/>
          <w:lang w:bidi="ar-SA"/>
        </w:rPr>
        <w:drawing>
          <wp:inline distT="0" distB="0" distL="0" distR="0" wp14:anchorId="6D1AC479" wp14:editId="38C131A6">
            <wp:extent cx="2640787" cy="1981451"/>
            <wp:effectExtent l="0" t="0" r="7620" b="0"/>
            <wp:docPr id="2033106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9187" cy="1995257"/>
                    </a:xfrm>
                    <a:prstGeom prst="rect">
                      <a:avLst/>
                    </a:prstGeom>
                    <a:noFill/>
                    <a:ln>
                      <a:noFill/>
                    </a:ln>
                  </pic:spPr>
                </pic:pic>
              </a:graphicData>
            </a:graphic>
          </wp:inline>
        </w:drawing>
      </w:r>
    </w:p>
    <w:p w14:paraId="1B288746" w14:textId="0B2FA1CF" w:rsidR="007646FB" w:rsidRDefault="007646FB" w:rsidP="006E59FF">
      <w:pPr>
        <w:jc w:val="center"/>
        <w:rPr>
          <w:lang w:val="mk-MK"/>
        </w:rPr>
      </w:pPr>
      <w:r>
        <w:rPr>
          <w:noProof/>
          <w:lang w:bidi="ar-SA"/>
        </w:rPr>
        <w:drawing>
          <wp:inline distT="0" distB="0" distL="0" distR="0" wp14:anchorId="71555496" wp14:editId="6E1BBA26">
            <wp:extent cx="2404469" cy="1804136"/>
            <wp:effectExtent l="0" t="0" r="0" b="5715"/>
            <wp:docPr id="69804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416" cy="1810099"/>
                    </a:xfrm>
                    <a:prstGeom prst="rect">
                      <a:avLst/>
                    </a:prstGeom>
                    <a:noFill/>
                    <a:ln>
                      <a:noFill/>
                    </a:ln>
                  </pic:spPr>
                </pic:pic>
              </a:graphicData>
            </a:graphic>
          </wp:inline>
        </w:drawing>
      </w:r>
      <w:r>
        <w:rPr>
          <w:lang w:val="mk-MK"/>
        </w:rPr>
        <w:t xml:space="preserve"> </w:t>
      </w:r>
      <w:r>
        <w:rPr>
          <w:noProof/>
          <w:lang w:bidi="ar-SA"/>
        </w:rPr>
        <w:drawing>
          <wp:inline distT="0" distB="0" distL="0" distR="0" wp14:anchorId="656F2178" wp14:editId="3CE9BD9B">
            <wp:extent cx="2413812" cy="1811147"/>
            <wp:effectExtent l="0" t="0" r="5715" b="0"/>
            <wp:docPr id="2070694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512" cy="1819926"/>
                    </a:xfrm>
                    <a:prstGeom prst="rect">
                      <a:avLst/>
                    </a:prstGeom>
                    <a:noFill/>
                    <a:ln>
                      <a:noFill/>
                    </a:ln>
                  </pic:spPr>
                </pic:pic>
              </a:graphicData>
            </a:graphic>
          </wp:inline>
        </w:drawing>
      </w:r>
    </w:p>
    <w:p w14:paraId="00528632" w14:textId="35C8366E" w:rsidR="007646FB" w:rsidRDefault="007646FB" w:rsidP="006E59FF">
      <w:pPr>
        <w:jc w:val="center"/>
        <w:rPr>
          <w:lang w:val="mk-MK"/>
        </w:rPr>
      </w:pPr>
      <w:r>
        <w:rPr>
          <w:noProof/>
          <w:lang w:bidi="ar-SA"/>
        </w:rPr>
        <w:lastRenderedPageBreak/>
        <w:drawing>
          <wp:inline distT="0" distB="0" distL="0" distR="0" wp14:anchorId="36A474B2" wp14:editId="4E981EFD">
            <wp:extent cx="2345203" cy="1759668"/>
            <wp:effectExtent l="0" t="0" r="0" b="0"/>
            <wp:docPr id="1921225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967" cy="1772997"/>
                    </a:xfrm>
                    <a:prstGeom prst="rect">
                      <a:avLst/>
                    </a:prstGeom>
                    <a:noFill/>
                    <a:ln>
                      <a:noFill/>
                    </a:ln>
                  </pic:spPr>
                </pic:pic>
              </a:graphicData>
            </a:graphic>
          </wp:inline>
        </w:drawing>
      </w:r>
      <w:r>
        <w:rPr>
          <w:lang w:val="mk-MK"/>
        </w:rPr>
        <w:t xml:space="preserve"> </w:t>
      </w:r>
      <w:r w:rsidRPr="00056437">
        <w:rPr>
          <w:b/>
          <w:noProof/>
          <w:sz w:val="28"/>
          <w:szCs w:val="28"/>
          <w:lang w:bidi="ar-SA"/>
        </w:rPr>
        <w:drawing>
          <wp:inline distT="0" distB="0" distL="0" distR="0" wp14:anchorId="5CDCDE12" wp14:editId="6749B3CB">
            <wp:extent cx="2340864" cy="1761162"/>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52038" cy="1769568"/>
                    </a:xfrm>
                    <a:prstGeom prst="rect">
                      <a:avLst/>
                    </a:prstGeom>
                    <a:noFill/>
                    <a:ln>
                      <a:noFill/>
                    </a:ln>
                  </pic:spPr>
                </pic:pic>
              </a:graphicData>
            </a:graphic>
          </wp:inline>
        </w:drawing>
      </w:r>
    </w:p>
    <w:p w14:paraId="0BBCE6EA" w14:textId="6F3554E9" w:rsidR="007646FB" w:rsidRDefault="007646FB" w:rsidP="006E59FF">
      <w:pPr>
        <w:jc w:val="center"/>
        <w:rPr>
          <w:lang w:val="mk-MK"/>
        </w:rPr>
      </w:pPr>
      <w:r>
        <w:rPr>
          <w:rFonts w:cstheme="minorHAnsi"/>
          <w:noProof/>
          <w:sz w:val="23"/>
          <w:szCs w:val="23"/>
          <w:lang w:bidi="ar-SA"/>
        </w:rPr>
        <w:drawing>
          <wp:inline distT="0" distB="0" distL="0" distR="0" wp14:anchorId="27B2A036" wp14:editId="6A9364F5">
            <wp:extent cx="2475700" cy="1392581"/>
            <wp:effectExtent l="38100" t="38100" r="39370" b="36195"/>
            <wp:docPr id="58475069" name="Picture 5847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708_1409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2438" cy="1396371"/>
                    </a:xfrm>
                    <a:prstGeom prst="rect">
                      <a:avLst/>
                    </a:prstGeom>
                    <a:ln w="31750">
                      <a:solidFill>
                        <a:schemeClr val="bg1"/>
                      </a:solidFill>
                    </a:ln>
                  </pic:spPr>
                </pic:pic>
              </a:graphicData>
            </a:graphic>
          </wp:inline>
        </w:drawing>
      </w:r>
      <w:r>
        <w:rPr>
          <w:rFonts w:cstheme="minorHAnsi"/>
          <w:noProof/>
          <w:sz w:val="23"/>
          <w:szCs w:val="23"/>
          <w:lang w:bidi="ar-SA"/>
        </w:rPr>
        <w:drawing>
          <wp:inline distT="0" distB="0" distL="0" distR="0" wp14:anchorId="6C076840" wp14:editId="1676E748">
            <wp:extent cx="2222862" cy="1397635"/>
            <wp:effectExtent l="38100" t="38100" r="44450" b="311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708_141025.jpg"/>
                    <pic:cNvPicPr/>
                  </pic:nvPicPr>
                  <pic:blipFill rotWithShape="1">
                    <a:blip r:embed="rId19" cstate="print">
                      <a:extLst>
                        <a:ext uri="{28A0092B-C50C-407E-A947-70E740481C1C}">
                          <a14:useLocalDpi xmlns:a14="http://schemas.microsoft.com/office/drawing/2010/main" val="0"/>
                        </a:ext>
                      </a:extLst>
                    </a:blip>
                    <a:srcRect l="10537"/>
                    <a:stretch>
                      <a:fillRect/>
                    </a:stretch>
                  </pic:blipFill>
                  <pic:spPr bwMode="auto">
                    <a:xfrm>
                      <a:off x="0" y="0"/>
                      <a:ext cx="2233396" cy="1404258"/>
                    </a:xfrm>
                    <a:prstGeom prst="rect">
                      <a:avLst/>
                    </a:prstGeom>
                    <a:ln w="2857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B2357" w14:textId="1C34803A" w:rsidR="003275F6" w:rsidRPr="006E59FF" w:rsidRDefault="007646FB" w:rsidP="006E59FF">
      <w:pPr>
        <w:jc w:val="center"/>
        <w:rPr>
          <w:lang w:val="mk-MK"/>
        </w:rPr>
      </w:pPr>
      <w:r>
        <w:rPr>
          <w:rFonts w:cstheme="minorHAnsi"/>
          <w:noProof/>
          <w:sz w:val="23"/>
          <w:szCs w:val="23"/>
          <w:lang w:bidi="ar-SA"/>
        </w:rPr>
        <w:drawing>
          <wp:inline distT="0" distB="0" distL="0" distR="0" wp14:anchorId="0C390FAD" wp14:editId="075D0434">
            <wp:extent cx="2574951" cy="1448410"/>
            <wp:effectExtent l="0" t="0" r="0" b="0"/>
            <wp:docPr id="1684591682" name="Picture 168459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708_140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3702" cy="1458957"/>
                    </a:xfrm>
                    <a:prstGeom prst="rect">
                      <a:avLst/>
                    </a:prstGeom>
                  </pic:spPr>
                </pic:pic>
              </a:graphicData>
            </a:graphic>
          </wp:inline>
        </w:drawing>
      </w:r>
      <w:r>
        <w:rPr>
          <w:lang w:val="mk-MK"/>
        </w:rPr>
        <w:t xml:space="preserve">  </w:t>
      </w:r>
      <w:r w:rsidRPr="00056437">
        <w:rPr>
          <w:b/>
          <w:noProof/>
          <w:sz w:val="28"/>
          <w:szCs w:val="28"/>
          <w:lang w:bidi="ar-SA"/>
        </w:rPr>
        <w:drawing>
          <wp:inline distT="0" distB="0" distL="0" distR="0" wp14:anchorId="63932420" wp14:editId="6AA218BF">
            <wp:extent cx="1923898" cy="1442146"/>
            <wp:effectExtent l="0" t="0" r="63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31861" cy="1448115"/>
                    </a:xfrm>
                    <a:prstGeom prst="rect">
                      <a:avLst/>
                    </a:prstGeom>
                    <a:noFill/>
                    <a:ln>
                      <a:noFill/>
                    </a:ln>
                  </pic:spPr>
                </pic:pic>
              </a:graphicData>
            </a:graphic>
          </wp:inline>
        </w:drawing>
      </w:r>
      <w:r w:rsidR="003275F6">
        <w:rPr>
          <w:lang w:val="mk-MK"/>
        </w:rPr>
        <w:t xml:space="preserve"> </w:t>
      </w:r>
    </w:p>
    <w:p w14:paraId="78F45020" w14:textId="6AF701BF" w:rsidR="00811DB9" w:rsidRPr="00A95FB4" w:rsidRDefault="00811DB9" w:rsidP="00827072">
      <w:pPr>
        <w:pStyle w:val="Caption"/>
        <w:rPr>
          <w:rFonts w:eastAsia="Calibri"/>
        </w:rPr>
      </w:pPr>
      <w:bookmarkStart w:id="54" w:name="_Ref214442442"/>
      <w:r w:rsidRPr="00A95FB4">
        <w:t xml:space="preserve">Слика </w:t>
      </w:r>
      <w:r w:rsidR="00166118">
        <w:fldChar w:fldCharType="begin"/>
      </w:r>
      <w:r w:rsidR="00166118">
        <w:instrText xml:space="preserve"> SEQ Слика \* ARABIC </w:instrText>
      </w:r>
      <w:r w:rsidR="00166118">
        <w:fldChar w:fldCharType="separate"/>
      </w:r>
      <w:r w:rsidR="0057464D">
        <w:rPr>
          <w:noProof/>
        </w:rPr>
        <w:t>4</w:t>
      </w:r>
      <w:r w:rsidR="00166118">
        <w:rPr>
          <w:noProof/>
        </w:rPr>
        <w:fldChar w:fldCharType="end"/>
      </w:r>
      <w:bookmarkEnd w:id="54"/>
      <w:r w:rsidRPr="00A95FB4">
        <w:t xml:space="preserve"> Слики од </w:t>
      </w:r>
      <w:r w:rsidR="00594B5B">
        <w:t xml:space="preserve">објектот на поранешното основно училиште во </w:t>
      </w:r>
      <w:r w:rsidR="0026048E">
        <w:t xml:space="preserve">Велес </w:t>
      </w:r>
      <w:r w:rsidR="00594B5B">
        <w:t>во кое дел ќе се пренамени во детска градинка</w:t>
      </w:r>
    </w:p>
    <w:p w14:paraId="68A7664B" w14:textId="77777777" w:rsidR="00594B5B" w:rsidRPr="002E2433" w:rsidRDefault="00594B5B" w:rsidP="00594B5B">
      <w:pPr>
        <w:spacing w:before="120" w:after="120"/>
        <w:jc w:val="both"/>
        <w:rPr>
          <w:rFonts w:ascii="Times New Roman" w:eastAsia="Calibri" w:hAnsi="Times New Roman" w:cs="Times New Roman"/>
          <w:b/>
          <w:bCs/>
          <w:i/>
          <w:iCs/>
          <w:u w:val="single"/>
          <w:lang w:val="mk-MK"/>
        </w:rPr>
      </w:pPr>
      <w:r w:rsidRPr="002E2433">
        <w:rPr>
          <w:rFonts w:ascii="Times New Roman" w:eastAsia="Calibri" w:hAnsi="Times New Roman" w:cs="Times New Roman"/>
          <w:b/>
          <w:bCs/>
          <w:i/>
          <w:iCs/>
          <w:u w:val="single"/>
          <w:lang w:val="mk-MK"/>
        </w:rPr>
        <w:t>Проектни активности</w:t>
      </w:r>
    </w:p>
    <w:p w14:paraId="1CECF713" w14:textId="77777777"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Согласно Законот за животна средина, а имајќи ги предвид видот на проектните активности за реконструкција/надградба/адаптација на објектите во постојните згради, за овој тип на подпроекти нема потреба да се подготвува Елаборат за заштита на животна средина и да биде одобрен од релевантниот орган.</w:t>
      </w:r>
    </w:p>
    <w:p w14:paraId="49CF67F9" w14:textId="77777777"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Тендерското досие ќе вклучува специфична Контролна листа на План за управување со животната средина и социјални прашања за секој под - проект.</w:t>
      </w:r>
    </w:p>
    <w:p w14:paraId="34D48DA8" w14:textId="77777777" w:rsidR="00811DB9"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видот на активностите, очекуваните влијанија треба да се проценат во размер (мали или средни) и времетраење (средно или краткорочни).</w:t>
      </w:r>
    </w:p>
    <w:p w14:paraId="2AF10AC0" w14:textId="3A786773" w:rsidR="00594B5B" w:rsidRPr="00226C9B" w:rsidRDefault="00594B5B" w:rsidP="00811DB9">
      <w:pPr>
        <w:spacing w:before="120" w:after="120"/>
        <w:jc w:val="both"/>
        <w:rPr>
          <w:rFonts w:ascii="Times New Roman" w:eastAsia="Calibri" w:hAnsi="Times New Roman" w:cs="Times New Roman"/>
          <w:lang w:val="mk-MK"/>
        </w:rPr>
      </w:pPr>
      <w:r w:rsidRPr="00882285">
        <w:rPr>
          <w:rFonts w:ascii="Times New Roman" w:hAnsi="Times New Roman" w:cs="Times New Roman"/>
          <w:b/>
          <w:bCs/>
          <w:i/>
          <w:iCs/>
          <w:u w:val="single"/>
          <w:lang w:val="mk-MK"/>
        </w:rPr>
        <w:t>Активности планирани за реконструкција на</w:t>
      </w:r>
      <w:r>
        <w:rPr>
          <w:rFonts w:ascii="Times New Roman" w:hAnsi="Times New Roman" w:cs="Times New Roman"/>
          <w:b/>
          <w:bCs/>
          <w:i/>
          <w:iCs/>
          <w:u w:val="single"/>
          <w:lang w:val="mk-MK"/>
        </w:rPr>
        <w:t xml:space="preserve"> дел од поранешно основно училиште </w:t>
      </w:r>
      <w:r w:rsidR="0026048E">
        <w:rPr>
          <w:rFonts w:ascii="Times New Roman" w:hAnsi="Times New Roman" w:cs="Times New Roman"/>
          <w:b/>
          <w:bCs/>
          <w:i/>
          <w:iCs/>
          <w:u w:val="single"/>
        </w:rPr>
        <w:t>“</w:t>
      </w:r>
      <w:r w:rsidR="0026048E">
        <w:rPr>
          <w:rFonts w:ascii="Times New Roman" w:hAnsi="Times New Roman" w:cs="Times New Roman"/>
          <w:b/>
          <w:bCs/>
          <w:i/>
          <w:iCs/>
          <w:u w:val="single"/>
          <w:lang w:val="mk-MK"/>
        </w:rPr>
        <w:t>Јордан Хаџи Константинов Џинот</w:t>
      </w:r>
      <w:r w:rsidR="0026048E">
        <w:rPr>
          <w:rFonts w:ascii="Times New Roman" w:hAnsi="Times New Roman" w:cs="Times New Roman"/>
          <w:b/>
          <w:bCs/>
          <w:i/>
          <w:iCs/>
          <w:u w:val="single"/>
        </w:rPr>
        <w:t>”</w:t>
      </w:r>
      <w:r w:rsidR="0026048E">
        <w:rPr>
          <w:rFonts w:ascii="Times New Roman" w:hAnsi="Times New Roman" w:cs="Times New Roman"/>
          <w:b/>
          <w:bCs/>
          <w:i/>
          <w:iCs/>
          <w:u w:val="single"/>
          <w:lang w:val="mk-MK"/>
        </w:rPr>
        <w:t xml:space="preserve"> </w:t>
      </w:r>
      <w:r>
        <w:rPr>
          <w:rFonts w:ascii="Times New Roman" w:hAnsi="Times New Roman" w:cs="Times New Roman"/>
          <w:b/>
          <w:bCs/>
          <w:i/>
          <w:iCs/>
          <w:u w:val="single"/>
          <w:lang w:val="mk-MK"/>
        </w:rPr>
        <w:t xml:space="preserve">во Општина </w:t>
      </w:r>
      <w:r w:rsidR="009F1886">
        <w:rPr>
          <w:rFonts w:ascii="Times New Roman" w:hAnsi="Times New Roman" w:cs="Times New Roman"/>
          <w:b/>
          <w:bCs/>
          <w:i/>
          <w:iCs/>
          <w:u w:val="single"/>
          <w:lang w:val="mk-MK"/>
        </w:rPr>
        <w:t>Велес</w:t>
      </w:r>
    </w:p>
    <w:p w14:paraId="066B0125" w14:textId="3446DBDA" w:rsidR="00594B5B" w:rsidRDefault="0085199F" w:rsidP="00811DB9">
      <w:pPr>
        <w:spacing w:before="120" w:after="120"/>
        <w:jc w:val="both"/>
        <w:rPr>
          <w:rFonts w:ascii="Times New Roman" w:eastAsia="Calibri" w:hAnsi="Times New Roman" w:cs="Times New Roman"/>
          <w:lang w:val="mk-MK"/>
        </w:rPr>
      </w:pPr>
      <w:r>
        <w:rPr>
          <w:rFonts w:ascii="Times New Roman" w:eastAsia="Calibri" w:hAnsi="Times New Roman" w:cs="Times New Roman"/>
          <w:lang w:val="mk-MK"/>
        </w:rPr>
        <w:t xml:space="preserve">За планираните активности на Општина </w:t>
      </w:r>
      <w:r w:rsidR="009F1886">
        <w:rPr>
          <w:rFonts w:ascii="Times New Roman" w:eastAsia="Calibri" w:hAnsi="Times New Roman" w:cs="Times New Roman"/>
          <w:lang w:val="mk-MK"/>
        </w:rPr>
        <w:t>Велес</w:t>
      </w:r>
      <w:r>
        <w:rPr>
          <w:rFonts w:ascii="Times New Roman" w:eastAsia="Calibri" w:hAnsi="Times New Roman" w:cs="Times New Roman"/>
          <w:lang w:val="mk-MK"/>
        </w:rPr>
        <w:t xml:space="preserve"> подготвен е Основен п</w:t>
      </w:r>
      <w:r w:rsidR="00E92CF1" w:rsidRPr="00E92CF1">
        <w:rPr>
          <w:rFonts w:ascii="Times New Roman" w:eastAsia="Calibri" w:hAnsi="Times New Roman" w:cs="Times New Roman"/>
          <w:lang w:val="mk-MK"/>
        </w:rPr>
        <w:t xml:space="preserve">роект </w:t>
      </w:r>
      <w:r>
        <w:rPr>
          <w:rFonts w:ascii="Times New Roman" w:eastAsia="Calibri" w:hAnsi="Times New Roman" w:cs="Times New Roman"/>
          <w:lang w:val="mk-MK"/>
        </w:rPr>
        <w:t xml:space="preserve">во кој се </w:t>
      </w:r>
      <w:r w:rsidR="00E92CF1" w:rsidRPr="00E92CF1">
        <w:rPr>
          <w:rFonts w:ascii="Times New Roman" w:eastAsia="Calibri" w:hAnsi="Times New Roman" w:cs="Times New Roman"/>
          <w:lang w:val="mk-MK"/>
        </w:rPr>
        <w:t>опфа</w:t>
      </w:r>
      <w:r>
        <w:rPr>
          <w:rFonts w:ascii="Times New Roman" w:eastAsia="Calibri" w:hAnsi="Times New Roman" w:cs="Times New Roman"/>
          <w:lang w:val="mk-MK"/>
        </w:rPr>
        <w:t>тени</w:t>
      </w:r>
      <w:r w:rsidR="00E92CF1" w:rsidRPr="00E92CF1">
        <w:rPr>
          <w:rFonts w:ascii="Times New Roman" w:eastAsia="Calibri" w:hAnsi="Times New Roman" w:cs="Times New Roman"/>
          <w:lang w:val="mk-MK"/>
        </w:rPr>
        <w:t xml:space="preserve"> реконструкција</w:t>
      </w:r>
      <w:r>
        <w:rPr>
          <w:rFonts w:ascii="Times New Roman" w:eastAsia="Calibri" w:hAnsi="Times New Roman" w:cs="Times New Roman"/>
          <w:lang w:val="mk-MK"/>
        </w:rPr>
        <w:t>та</w:t>
      </w:r>
      <w:r w:rsidR="00E92CF1" w:rsidRPr="00E92CF1">
        <w:rPr>
          <w:rFonts w:ascii="Times New Roman" w:eastAsia="Calibri" w:hAnsi="Times New Roman" w:cs="Times New Roman"/>
          <w:lang w:val="mk-MK"/>
        </w:rPr>
        <w:t xml:space="preserve"> со </w:t>
      </w:r>
      <w:r w:rsidR="009F1886">
        <w:rPr>
          <w:rFonts w:ascii="Times New Roman" w:eastAsia="Calibri" w:hAnsi="Times New Roman" w:cs="Times New Roman"/>
          <w:lang w:val="mk-MK"/>
        </w:rPr>
        <w:t>пренамена</w:t>
      </w:r>
      <w:r w:rsidR="00E92CF1">
        <w:rPr>
          <w:rFonts w:ascii="Times New Roman" w:eastAsia="Calibri" w:hAnsi="Times New Roman" w:cs="Times New Roman"/>
          <w:lang w:val="mk-MK"/>
        </w:rPr>
        <w:t xml:space="preserve"> на</w:t>
      </w:r>
      <w:r w:rsidR="009F1886">
        <w:rPr>
          <w:rFonts w:ascii="Times New Roman" w:eastAsia="Calibri" w:hAnsi="Times New Roman" w:cs="Times New Roman"/>
          <w:lang w:val="mk-MK"/>
        </w:rPr>
        <w:t xml:space="preserve"> училишен објект (поранешно основно училиште ООУ Јордан Хаџи Константинов Џинот</w:t>
      </w:r>
      <w:r w:rsidR="009F1886">
        <w:rPr>
          <w:rFonts w:ascii="Times New Roman" w:eastAsia="Calibri" w:hAnsi="Times New Roman" w:cs="Times New Roman"/>
        </w:rPr>
        <w:t xml:space="preserve">”) </w:t>
      </w:r>
      <w:r w:rsidR="009F1886">
        <w:rPr>
          <w:rFonts w:ascii="Times New Roman" w:eastAsia="Calibri" w:hAnsi="Times New Roman" w:cs="Times New Roman"/>
          <w:lang w:val="mk-MK"/>
        </w:rPr>
        <w:t>за групи во други просторни услови под ОЈУДГ</w:t>
      </w:r>
      <w:r w:rsidR="00E92CF1">
        <w:rPr>
          <w:rFonts w:ascii="Times New Roman" w:eastAsia="Calibri" w:hAnsi="Times New Roman" w:cs="Times New Roman"/>
          <w:lang w:val="mk-MK"/>
        </w:rPr>
        <w:t xml:space="preserve"> </w:t>
      </w:r>
      <w:r w:rsidR="00E92CF1" w:rsidRPr="00E92CF1">
        <w:rPr>
          <w:rFonts w:ascii="Times New Roman" w:eastAsia="Calibri" w:hAnsi="Times New Roman" w:cs="Times New Roman"/>
          <w:lang w:val="mk-MK"/>
        </w:rPr>
        <w:t>“</w:t>
      </w:r>
      <w:r w:rsidR="00E92CF1">
        <w:rPr>
          <w:rFonts w:ascii="Times New Roman" w:eastAsia="Calibri" w:hAnsi="Times New Roman" w:cs="Times New Roman"/>
          <w:lang w:val="mk-MK"/>
        </w:rPr>
        <w:t>М</w:t>
      </w:r>
      <w:r w:rsidR="009F1886">
        <w:rPr>
          <w:rFonts w:ascii="Times New Roman" w:eastAsia="Calibri" w:hAnsi="Times New Roman" w:cs="Times New Roman"/>
          <w:lang w:val="mk-MK"/>
        </w:rPr>
        <w:t>и</w:t>
      </w:r>
      <w:r w:rsidR="00E92CF1">
        <w:rPr>
          <w:rFonts w:ascii="Times New Roman" w:eastAsia="Calibri" w:hAnsi="Times New Roman" w:cs="Times New Roman"/>
          <w:lang w:val="mk-MK"/>
        </w:rPr>
        <w:t>р</w:t>
      </w:r>
      <w:r w:rsidR="009F1886">
        <w:rPr>
          <w:rFonts w:ascii="Times New Roman" w:eastAsia="Calibri" w:hAnsi="Times New Roman" w:cs="Times New Roman"/>
          <w:lang w:val="mk-MK"/>
        </w:rPr>
        <w:t>че Ацев</w:t>
      </w:r>
      <w:r w:rsidR="00E92CF1" w:rsidRPr="00E92CF1">
        <w:rPr>
          <w:rFonts w:ascii="Times New Roman" w:eastAsia="Calibri" w:hAnsi="Times New Roman" w:cs="Times New Roman"/>
          <w:lang w:val="mk-MK"/>
        </w:rPr>
        <w:t>“</w:t>
      </w:r>
      <w:r w:rsidR="009F1886">
        <w:rPr>
          <w:rFonts w:ascii="Times New Roman" w:eastAsia="Calibri" w:hAnsi="Times New Roman" w:cs="Times New Roman"/>
          <w:lang w:val="mk-MK"/>
        </w:rPr>
        <w:t xml:space="preserve">, </w:t>
      </w:r>
      <w:r w:rsidR="00E92CF1" w:rsidRPr="00E92CF1">
        <w:rPr>
          <w:rFonts w:ascii="Times New Roman" w:eastAsia="Calibri" w:hAnsi="Times New Roman" w:cs="Times New Roman"/>
          <w:lang w:val="mk-MK"/>
        </w:rPr>
        <w:t xml:space="preserve">Општина </w:t>
      </w:r>
      <w:r w:rsidR="009F1886">
        <w:rPr>
          <w:rFonts w:ascii="Times New Roman" w:eastAsia="Calibri" w:hAnsi="Times New Roman" w:cs="Times New Roman"/>
          <w:lang w:val="mk-MK"/>
        </w:rPr>
        <w:t>Велес</w:t>
      </w:r>
      <w:r w:rsidR="00E92CF1" w:rsidRPr="00E92CF1">
        <w:rPr>
          <w:rFonts w:ascii="Times New Roman" w:eastAsia="Calibri" w:hAnsi="Times New Roman" w:cs="Times New Roman"/>
          <w:lang w:val="mk-MK"/>
        </w:rPr>
        <w:t xml:space="preserve">.  </w:t>
      </w:r>
    </w:p>
    <w:p w14:paraId="71B681A7" w14:textId="00016FAA" w:rsidR="00594B5B" w:rsidRDefault="00E92CF1" w:rsidP="00811DB9">
      <w:pPr>
        <w:spacing w:before="120" w:after="120"/>
        <w:jc w:val="both"/>
        <w:rPr>
          <w:rFonts w:ascii="Times New Roman" w:eastAsia="Calibri" w:hAnsi="Times New Roman" w:cs="Times New Roman"/>
          <w:lang w:val="mk-MK"/>
        </w:rPr>
      </w:pPr>
      <w:r w:rsidRPr="00E92CF1">
        <w:rPr>
          <w:rFonts w:ascii="Times New Roman" w:eastAsia="Calibri" w:hAnsi="Times New Roman" w:cs="Times New Roman"/>
          <w:lang w:val="mk-MK"/>
        </w:rPr>
        <w:lastRenderedPageBreak/>
        <w:t>Предметниот опфат за проектот за реконструкција со а</w:t>
      </w:r>
      <w:r>
        <w:rPr>
          <w:rFonts w:ascii="Times New Roman" w:eastAsia="Calibri" w:hAnsi="Times New Roman" w:cs="Times New Roman"/>
          <w:lang w:val="mk-MK"/>
        </w:rPr>
        <w:t>даптација</w:t>
      </w:r>
      <w:r w:rsidRPr="00E92CF1">
        <w:rPr>
          <w:rFonts w:ascii="Times New Roman" w:eastAsia="Calibri" w:hAnsi="Times New Roman" w:cs="Times New Roman"/>
          <w:lang w:val="mk-MK"/>
        </w:rPr>
        <w:t xml:space="preserve"> е лоциран на </w:t>
      </w:r>
      <w:r w:rsidR="00C37B9D">
        <w:rPr>
          <w:rFonts w:ascii="Times New Roman" w:eastAsia="Calibri" w:hAnsi="Times New Roman" w:cs="Times New Roman"/>
          <w:lang w:val="mk-MK"/>
        </w:rPr>
        <w:t xml:space="preserve">КП бр. 2779, КО Велес, на </w:t>
      </w:r>
      <w:r w:rsidR="009F1886">
        <w:rPr>
          <w:rFonts w:ascii="Times New Roman" w:eastAsia="Calibri" w:hAnsi="Times New Roman" w:cs="Times New Roman"/>
          <w:lang w:val="mk-MK"/>
        </w:rPr>
        <w:t>ул. Петре Прличко бр.1</w:t>
      </w:r>
      <w:r w:rsidRPr="00E92CF1">
        <w:rPr>
          <w:rFonts w:ascii="Times New Roman" w:eastAsia="Calibri" w:hAnsi="Times New Roman" w:cs="Times New Roman"/>
          <w:lang w:val="mk-MK"/>
        </w:rPr>
        <w:t xml:space="preserve">, </w:t>
      </w:r>
      <w:r>
        <w:rPr>
          <w:rFonts w:ascii="Times New Roman" w:eastAsia="Calibri" w:hAnsi="Times New Roman" w:cs="Times New Roman"/>
          <w:lang w:val="mk-MK"/>
        </w:rPr>
        <w:t xml:space="preserve">Општина </w:t>
      </w:r>
      <w:r w:rsidR="009F1886">
        <w:rPr>
          <w:rFonts w:ascii="Times New Roman" w:eastAsia="Calibri" w:hAnsi="Times New Roman" w:cs="Times New Roman"/>
          <w:lang w:val="mk-MK"/>
        </w:rPr>
        <w:t>Велес</w:t>
      </w:r>
      <w:r w:rsidRPr="00E92CF1">
        <w:rPr>
          <w:rFonts w:ascii="Times New Roman" w:eastAsia="Calibri" w:hAnsi="Times New Roman" w:cs="Times New Roman"/>
          <w:lang w:val="mk-MK"/>
        </w:rPr>
        <w:t xml:space="preserve">. </w:t>
      </w:r>
      <w:r w:rsidR="00C37B9D">
        <w:rPr>
          <w:rFonts w:ascii="Times New Roman" w:eastAsia="Calibri" w:hAnsi="Times New Roman" w:cs="Times New Roman"/>
          <w:lang w:val="mk-MK"/>
        </w:rPr>
        <w:t xml:space="preserve">Основното училиште го сочинуваат три целини, а реконструкција се планира да се изведе на приземниот дел од вториот дел од објектот. </w:t>
      </w:r>
      <w:r w:rsidRPr="00E92CF1">
        <w:rPr>
          <w:rFonts w:ascii="Times New Roman" w:eastAsia="Calibri" w:hAnsi="Times New Roman" w:cs="Times New Roman"/>
          <w:lang w:val="mk-MK"/>
        </w:rPr>
        <w:t xml:space="preserve">Станува збор за постоечка градба </w:t>
      </w:r>
      <w:r w:rsidR="0059717B">
        <w:rPr>
          <w:rFonts w:ascii="Times New Roman" w:eastAsia="Calibri" w:hAnsi="Times New Roman" w:cs="Times New Roman"/>
          <w:lang w:val="mk-MK"/>
        </w:rPr>
        <w:t xml:space="preserve">поранешно основно училиште </w:t>
      </w:r>
      <w:r w:rsidRPr="00E92CF1">
        <w:rPr>
          <w:rFonts w:ascii="Times New Roman" w:eastAsia="Calibri" w:hAnsi="Times New Roman" w:cs="Times New Roman"/>
          <w:lang w:val="mk-MK"/>
        </w:rPr>
        <w:t>ко</w:t>
      </w:r>
      <w:r w:rsidR="0059717B">
        <w:rPr>
          <w:rFonts w:ascii="Times New Roman" w:eastAsia="Calibri" w:hAnsi="Times New Roman" w:cs="Times New Roman"/>
          <w:lang w:val="mk-MK"/>
        </w:rPr>
        <w:t>е</w:t>
      </w:r>
      <w:r w:rsidRPr="00E92CF1">
        <w:rPr>
          <w:rFonts w:ascii="Times New Roman" w:eastAsia="Calibri" w:hAnsi="Times New Roman" w:cs="Times New Roman"/>
          <w:lang w:val="mk-MK"/>
        </w:rPr>
        <w:t xml:space="preserve"> е со намена В</w:t>
      </w:r>
      <w:r w:rsidR="00C37B9D">
        <w:rPr>
          <w:rFonts w:ascii="Times New Roman" w:eastAsia="Calibri" w:hAnsi="Times New Roman" w:cs="Times New Roman"/>
          <w:lang w:val="mk-MK"/>
        </w:rPr>
        <w:t>1</w:t>
      </w:r>
      <w:r>
        <w:rPr>
          <w:rFonts w:ascii="Times New Roman" w:eastAsia="Calibri" w:hAnsi="Times New Roman" w:cs="Times New Roman"/>
          <w:lang w:val="mk-MK"/>
        </w:rPr>
        <w:t xml:space="preserve"> – </w:t>
      </w:r>
      <w:r w:rsidR="00C37B9D">
        <w:rPr>
          <w:rFonts w:ascii="Times New Roman" w:eastAsia="Calibri" w:hAnsi="Times New Roman" w:cs="Times New Roman"/>
          <w:lang w:val="mk-MK"/>
        </w:rPr>
        <w:t>Образование и наука</w:t>
      </w:r>
      <w:r w:rsidRPr="00E92CF1">
        <w:rPr>
          <w:rFonts w:ascii="Times New Roman" w:eastAsia="Calibri" w:hAnsi="Times New Roman" w:cs="Times New Roman"/>
          <w:lang w:val="mk-MK"/>
        </w:rPr>
        <w:t>.</w:t>
      </w:r>
    </w:p>
    <w:p w14:paraId="3D2FB5A6" w14:textId="13D5C214" w:rsidR="00E92CF1" w:rsidRDefault="00E92CF1" w:rsidP="00811DB9">
      <w:pPr>
        <w:spacing w:before="120" w:after="120"/>
        <w:jc w:val="both"/>
        <w:rPr>
          <w:rFonts w:ascii="Times New Roman" w:eastAsia="Calibri" w:hAnsi="Times New Roman" w:cs="Times New Roman"/>
          <w:lang w:val="mk-MK"/>
        </w:rPr>
      </w:pPr>
      <w:r w:rsidRPr="00E92CF1">
        <w:rPr>
          <w:rFonts w:ascii="Times New Roman" w:eastAsia="Calibri" w:hAnsi="Times New Roman" w:cs="Times New Roman"/>
          <w:lang w:val="mk-MK"/>
        </w:rPr>
        <w:t xml:space="preserve">Проширувањето на капацитетите во предучилишните установи на подрачјето на Општина </w:t>
      </w:r>
      <w:r w:rsidR="00C37B9D">
        <w:rPr>
          <w:rFonts w:ascii="Times New Roman" w:eastAsia="Calibri" w:hAnsi="Times New Roman" w:cs="Times New Roman"/>
          <w:lang w:val="mk-MK"/>
        </w:rPr>
        <w:t>Велес</w:t>
      </w:r>
      <w:r w:rsidRPr="00E92CF1">
        <w:rPr>
          <w:rFonts w:ascii="Times New Roman" w:eastAsia="Calibri" w:hAnsi="Times New Roman" w:cs="Times New Roman"/>
          <w:lang w:val="mk-MK"/>
        </w:rPr>
        <w:t xml:space="preserve"> </w:t>
      </w:r>
      <w:r w:rsidR="00C37B9D">
        <w:rPr>
          <w:rFonts w:ascii="Times New Roman" w:eastAsia="Calibri" w:hAnsi="Times New Roman" w:cs="Times New Roman"/>
          <w:lang w:val="mk-MK"/>
        </w:rPr>
        <w:t>претставува неодложна потреба за згрижување на 267</w:t>
      </w:r>
      <w:r>
        <w:rPr>
          <w:rFonts w:ascii="Times New Roman" w:eastAsia="Calibri" w:hAnsi="Times New Roman" w:cs="Times New Roman"/>
          <w:lang w:val="mk-MK"/>
        </w:rPr>
        <w:t xml:space="preserve"> деца</w:t>
      </w:r>
      <w:r w:rsidRPr="00E92CF1">
        <w:rPr>
          <w:rFonts w:ascii="Times New Roman" w:eastAsia="Calibri" w:hAnsi="Times New Roman" w:cs="Times New Roman"/>
          <w:lang w:val="mk-MK"/>
        </w:rPr>
        <w:t xml:space="preserve"> на возраст од 3-6 години </w:t>
      </w:r>
      <w:r w:rsidR="00C37B9D">
        <w:rPr>
          <w:rFonts w:ascii="Times New Roman" w:eastAsia="Calibri" w:hAnsi="Times New Roman" w:cs="Times New Roman"/>
          <w:lang w:val="mk-MK"/>
        </w:rPr>
        <w:t>кои немаат</w:t>
      </w:r>
      <w:r w:rsidRPr="00E92CF1">
        <w:rPr>
          <w:rFonts w:ascii="Times New Roman" w:eastAsia="Calibri" w:hAnsi="Times New Roman" w:cs="Times New Roman"/>
          <w:lang w:val="mk-MK"/>
        </w:rPr>
        <w:t xml:space="preserve"> пристап до предучилишно образование.</w:t>
      </w:r>
    </w:p>
    <w:p w14:paraId="6AB9D492" w14:textId="23BC1A65" w:rsidR="0059717B" w:rsidRDefault="00E92CF1" w:rsidP="00594B5B">
      <w:pPr>
        <w:spacing w:before="120" w:after="120"/>
        <w:jc w:val="both"/>
        <w:rPr>
          <w:rFonts w:ascii="Times New Roman" w:eastAsia="Calibri" w:hAnsi="Times New Roman" w:cs="Times New Roman"/>
          <w:lang w:val="mk-MK"/>
        </w:rPr>
      </w:pPr>
      <w:r>
        <w:rPr>
          <w:rFonts w:ascii="Times New Roman" w:eastAsia="Calibri" w:hAnsi="Times New Roman" w:cs="Times New Roman"/>
          <w:lang w:val="mk-MK"/>
        </w:rPr>
        <w:t>В</w:t>
      </w:r>
      <w:r w:rsidR="00594B5B" w:rsidRPr="00594B5B">
        <w:rPr>
          <w:rFonts w:ascii="Times New Roman" w:eastAsia="Calibri" w:hAnsi="Times New Roman" w:cs="Times New Roman"/>
          <w:lang w:val="mk-MK"/>
        </w:rPr>
        <w:t xml:space="preserve">о </w:t>
      </w:r>
      <w:r w:rsidR="005E1846">
        <w:rPr>
          <w:rFonts w:ascii="Times New Roman" w:eastAsia="Calibri" w:hAnsi="Times New Roman" w:cs="Times New Roman"/>
          <w:lang w:val="mk-MK"/>
        </w:rPr>
        <w:t xml:space="preserve">вториот </w:t>
      </w:r>
      <w:r w:rsidR="00594B5B" w:rsidRPr="00594B5B">
        <w:rPr>
          <w:rFonts w:ascii="Times New Roman" w:eastAsia="Calibri" w:hAnsi="Times New Roman" w:cs="Times New Roman"/>
          <w:lang w:val="mk-MK"/>
        </w:rPr>
        <w:t>дел на поранешното старо</w:t>
      </w:r>
      <w:r w:rsidR="005E1846">
        <w:rPr>
          <w:rFonts w:ascii="Times New Roman" w:eastAsia="Calibri" w:hAnsi="Times New Roman" w:cs="Times New Roman"/>
          <w:lang w:val="mk-MK"/>
        </w:rPr>
        <w:t>то</w:t>
      </w:r>
      <w:r w:rsidR="00594B5B" w:rsidRPr="00594B5B">
        <w:rPr>
          <w:rFonts w:ascii="Times New Roman" w:eastAsia="Calibri" w:hAnsi="Times New Roman" w:cs="Times New Roman"/>
          <w:lang w:val="mk-MK"/>
        </w:rPr>
        <w:t xml:space="preserve"> училиште внатрешниот</w:t>
      </w:r>
      <w:r>
        <w:rPr>
          <w:rFonts w:ascii="Times New Roman" w:eastAsia="Calibri" w:hAnsi="Times New Roman" w:cs="Times New Roman"/>
          <w:lang w:val="mk-MK"/>
        </w:rPr>
        <w:t xml:space="preserve"> </w:t>
      </w:r>
      <w:r w:rsidR="00594B5B" w:rsidRPr="00594B5B">
        <w:rPr>
          <w:rFonts w:ascii="Times New Roman" w:eastAsia="Calibri" w:hAnsi="Times New Roman" w:cs="Times New Roman"/>
          <w:lang w:val="mk-MK"/>
        </w:rPr>
        <w:t xml:space="preserve">простор се </w:t>
      </w:r>
      <w:r>
        <w:rPr>
          <w:rFonts w:ascii="Times New Roman" w:eastAsia="Calibri" w:hAnsi="Times New Roman" w:cs="Times New Roman"/>
          <w:lang w:val="mk-MK"/>
        </w:rPr>
        <w:t xml:space="preserve">планира да се </w:t>
      </w:r>
      <w:r w:rsidR="00594B5B" w:rsidRPr="00594B5B">
        <w:rPr>
          <w:rFonts w:ascii="Times New Roman" w:eastAsia="Calibri" w:hAnsi="Times New Roman" w:cs="Times New Roman"/>
          <w:lang w:val="mk-MK"/>
        </w:rPr>
        <w:t>прилагод</w:t>
      </w:r>
      <w:r>
        <w:rPr>
          <w:rFonts w:ascii="Times New Roman" w:eastAsia="Calibri" w:hAnsi="Times New Roman" w:cs="Times New Roman"/>
          <w:lang w:val="mk-MK"/>
        </w:rPr>
        <w:t>и</w:t>
      </w:r>
      <w:r w:rsidR="00594B5B" w:rsidRPr="00594B5B">
        <w:rPr>
          <w:rFonts w:ascii="Times New Roman" w:eastAsia="Calibri" w:hAnsi="Times New Roman" w:cs="Times New Roman"/>
          <w:lang w:val="mk-MK"/>
        </w:rPr>
        <w:t xml:space="preserve"> на постојниот конструктивен систем</w:t>
      </w:r>
      <w:r>
        <w:rPr>
          <w:rFonts w:ascii="Times New Roman" w:eastAsia="Calibri" w:hAnsi="Times New Roman" w:cs="Times New Roman"/>
          <w:lang w:val="mk-MK"/>
        </w:rPr>
        <w:t xml:space="preserve">  и да се адаптира во </w:t>
      </w:r>
      <w:r w:rsidR="00594B5B" w:rsidRPr="00594B5B">
        <w:rPr>
          <w:rFonts w:ascii="Times New Roman" w:eastAsia="Calibri" w:hAnsi="Times New Roman" w:cs="Times New Roman"/>
          <w:lang w:val="mk-MK"/>
        </w:rPr>
        <w:t>мала детска градинка која во себе вклучува:</w:t>
      </w:r>
      <w:r>
        <w:rPr>
          <w:rFonts w:ascii="Times New Roman" w:eastAsia="Calibri" w:hAnsi="Times New Roman" w:cs="Times New Roman"/>
          <w:lang w:val="mk-MK"/>
        </w:rPr>
        <w:t xml:space="preserve"> </w:t>
      </w:r>
    </w:p>
    <w:p w14:paraId="0FBD5E20" w14:textId="77777777" w:rsid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Pr>
          <w:rFonts w:ascii="Times New Roman" w:eastAsia="Calibri" w:hAnsi="Times New Roman" w:cs="Times New Roman"/>
          <w:lang w:val="mk-MK"/>
        </w:rPr>
        <w:t xml:space="preserve">Остава </w:t>
      </w:r>
      <w:r w:rsidRPr="005E1846">
        <w:rPr>
          <w:rFonts w:ascii="Times New Roman" w:eastAsia="Calibri" w:hAnsi="Times New Roman" w:cs="Times New Roman"/>
          <w:lang w:val="mk-MK"/>
        </w:rPr>
        <w:t>и</w:t>
      </w:r>
      <w:r>
        <w:rPr>
          <w:rFonts w:ascii="Times New Roman" w:eastAsia="Calibri" w:hAnsi="Times New Roman" w:cs="Times New Roman"/>
          <w:lang w:val="mk-MK"/>
        </w:rPr>
        <w:t xml:space="preserve"> магацински</w:t>
      </w:r>
      <w:r w:rsidRPr="005E1846">
        <w:rPr>
          <w:rFonts w:ascii="Times New Roman" w:eastAsia="Calibri" w:hAnsi="Times New Roman" w:cs="Times New Roman"/>
          <w:lang w:val="mk-MK"/>
        </w:rPr>
        <w:t xml:space="preserve"> простор;</w:t>
      </w:r>
    </w:p>
    <w:p w14:paraId="4BBDFD8B" w14:textId="77777777" w:rsidR="005E1846" w:rsidRP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Pr>
          <w:rFonts w:ascii="Times New Roman" w:eastAsia="Calibri" w:hAnsi="Times New Roman" w:cs="Times New Roman"/>
          <w:lang w:val="mk-MK"/>
        </w:rPr>
        <w:t>Дистрибутивна кујна</w:t>
      </w:r>
      <w:r>
        <w:rPr>
          <w:rFonts w:ascii="Times New Roman" w:eastAsia="Calibri" w:hAnsi="Times New Roman" w:cs="Times New Roman"/>
        </w:rPr>
        <w:t>;</w:t>
      </w:r>
    </w:p>
    <w:p w14:paraId="19473460" w14:textId="77777777" w:rsidR="005E1846" w:rsidRP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Pr>
          <w:rFonts w:ascii="Times New Roman" w:eastAsia="Calibri" w:hAnsi="Times New Roman" w:cs="Times New Roman"/>
          <w:lang w:val="mk-MK"/>
        </w:rPr>
        <w:t>Заедничка просторија</w:t>
      </w:r>
      <w:r>
        <w:rPr>
          <w:rFonts w:ascii="Times New Roman" w:eastAsia="Calibri" w:hAnsi="Times New Roman" w:cs="Times New Roman"/>
        </w:rPr>
        <w:t>;</w:t>
      </w:r>
    </w:p>
    <w:p w14:paraId="45DC74B8" w14:textId="187E11CC" w:rsidR="005E1846" w:rsidRP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sidRPr="005E1846">
        <w:rPr>
          <w:rFonts w:ascii="Times New Roman" w:eastAsia="Calibri" w:hAnsi="Times New Roman" w:cs="Times New Roman"/>
          <w:lang w:val="mk-MK"/>
        </w:rPr>
        <w:t xml:space="preserve">Занимална за деца од 2 до </w:t>
      </w:r>
      <w:r>
        <w:rPr>
          <w:rFonts w:ascii="Times New Roman" w:eastAsia="Calibri" w:hAnsi="Times New Roman" w:cs="Times New Roman"/>
        </w:rPr>
        <w:t>4</w:t>
      </w:r>
      <w:r w:rsidRPr="005E1846">
        <w:rPr>
          <w:rFonts w:ascii="Times New Roman" w:eastAsia="Calibri" w:hAnsi="Times New Roman" w:cs="Times New Roman"/>
          <w:lang w:val="mk-MK"/>
        </w:rPr>
        <w:t xml:space="preserve"> години;</w:t>
      </w:r>
    </w:p>
    <w:p w14:paraId="357691F5" w14:textId="3DF37648" w:rsidR="005E1846" w:rsidRP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sidRPr="005E1846">
        <w:rPr>
          <w:rFonts w:ascii="Times New Roman" w:eastAsia="Calibri" w:hAnsi="Times New Roman" w:cs="Times New Roman"/>
          <w:lang w:val="mk-MK"/>
        </w:rPr>
        <w:t xml:space="preserve">Занимална за деца од </w:t>
      </w:r>
      <w:r>
        <w:rPr>
          <w:rFonts w:ascii="Times New Roman" w:eastAsia="Calibri" w:hAnsi="Times New Roman" w:cs="Times New Roman"/>
        </w:rPr>
        <w:t>4</w:t>
      </w:r>
      <w:r w:rsidRPr="005E1846">
        <w:rPr>
          <w:rFonts w:ascii="Times New Roman" w:eastAsia="Calibri" w:hAnsi="Times New Roman" w:cs="Times New Roman"/>
          <w:lang w:val="mk-MK"/>
        </w:rPr>
        <w:t xml:space="preserve"> до 6 години;</w:t>
      </w:r>
    </w:p>
    <w:p w14:paraId="60A5AC4A" w14:textId="5467B61F" w:rsidR="005E1846" w:rsidRP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Pr>
          <w:rFonts w:ascii="Times New Roman" w:eastAsia="Calibri" w:hAnsi="Times New Roman" w:cs="Times New Roman"/>
          <w:lang w:val="mk-MK"/>
        </w:rPr>
        <w:t>Соба за вработени</w:t>
      </w:r>
      <w:r>
        <w:rPr>
          <w:rFonts w:ascii="Times New Roman" w:eastAsia="Calibri" w:hAnsi="Times New Roman" w:cs="Times New Roman"/>
        </w:rPr>
        <w:t>;</w:t>
      </w:r>
    </w:p>
    <w:p w14:paraId="2ED51A77" w14:textId="77777777" w:rsidR="005E1846" w:rsidRPr="005E1846" w:rsidRDefault="005E1846" w:rsidP="004A055A">
      <w:pPr>
        <w:pStyle w:val="ListParagraph"/>
        <w:numPr>
          <w:ilvl w:val="0"/>
          <w:numId w:val="42"/>
        </w:numPr>
        <w:spacing w:before="120" w:after="120"/>
        <w:jc w:val="both"/>
        <w:rPr>
          <w:rFonts w:ascii="Times New Roman" w:eastAsia="Calibri" w:hAnsi="Times New Roman" w:cs="Times New Roman"/>
          <w:lang w:val="mk-MK"/>
        </w:rPr>
      </w:pPr>
      <w:r w:rsidRPr="005E1846">
        <w:rPr>
          <w:rFonts w:ascii="Times New Roman" w:eastAsia="Calibri" w:hAnsi="Times New Roman" w:cs="Times New Roman"/>
          <w:lang w:val="mk-MK"/>
        </w:rPr>
        <w:t>Тоалети за деца;</w:t>
      </w:r>
    </w:p>
    <w:p w14:paraId="6192F1F2" w14:textId="29C2B8D3" w:rsidR="00594B5B" w:rsidRPr="0059717B" w:rsidRDefault="005E1846" w:rsidP="004A055A">
      <w:pPr>
        <w:pStyle w:val="ListParagraph"/>
        <w:numPr>
          <w:ilvl w:val="0"/>
          <w:numId w:val="42"/>
        </w:numPr>
        <w:spacing w:before="120" w:after="120"/>
        <w:jc w:val="both"/>
        <w:rPr>
          <w:rFonts w:ascii="Times New Roman" w:eastAsia="Calibri" w:hAnsi="Times New Roman" w:cs="Times New Roman"/>
          <w:lang w:val="mk-MK"/>
        </w:rPr>
      </w:pPr>
      <w:r w:rsidRPr="005E1846">
        <w:rPr>
          <w:rFonts w:ascii="Times New Roman" w:eastAsia="Calibri" w:hAnsi="Times New Roman" w:cs="Times New Roman"/>
          <w:lang w:val="mk-MK"/>
        </w:rPr>
        <w:t>Тоалети за вработени.</w:t>
      </w:r>
    </w:p>
    <w:p w14:paraId="571215BD" w14:textId="0C9403C1" w:rsidR="00811DB9" w:rsidRDefault="00E92CF1" w:rsidP="00811DB9">
      <w:pPr>
        <w:spacing w:before="120" w:after="120"/>
        <w:jc w:val="both"/>
        <w:rPr>
          <w:rFonts w:ascii="Times New Roman" w:eastAsia="Calibri" w:hAnsi="Times New Roman" w:cs="Times New Roman"/>
          <w:lang w:val="mk-MK"/>
        </w:rPr>
      </w:pPr>
      <w:r w:rsidRPr="00E92CF1">
        <w:rPr>
          <w:rFonts w:ascii="Times New Roman" w:eastAsia="Calibri" w:hAnsi="Times New Roman" w:cs="Times New Roman"/>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p>
    <w:p w14:paraId="7C18AFB4" w14:textId="30C4A5B7" w:rsidR="00E92CF1" w:rsidRPr="005E1846" w:rsidRDefault="00E92CF1" w:rsidP="00811DB9">
      <w:pPr>
        <w:spacing w:before="120" w:after="120"/>
        <w:jc w:val="both"/>
        <w:rPr>
          <w:rFonts w:ascii="Times New Roman" w:eastAsia="Calibri" w:hAnsi="Times New Roman" w:cs="Times New Roman"/>
          <w:lang w:val="mk-MK"/>
        </w:rPr>
      </w:pPr>
      <w:r w:rsidRPr="005E1846">
        <w:rPr>
          <w:rFonts w:ascii="Times New Roman" w:eastAsia="Calibri" w:hAnsi="Times New Roman" w:cs="Times New Roman"/>
          <w:lang w:val="mk-MK"/>
        </w:rPr>
        <w:t xml:space="preserve">Проектните активности </w:t>
      </w:r>
      <w:r w:rsidR="005E1846" w:rsidRPr="005E1846">
        <w:rPr>
          <w:rFonts w:ascii="Times New Roman" w:eastAsia="Calibri" w:hAnsi="Times New Roman" w:cs="Times New Roman"/>
          <w:lang w:val="mk-MK"/>
        </w:rPr>
        <w:t>ќе вклучуваат</w:t>
      </w:r>
      <w:r w:rsidR="005E1846" w:rsidRPr="005E1846">
        <w:rPr>
          <w:rFonts w:ascii="Times New Roman" w:eastAsia="Calibri" w:hAnsi="Times New Roman" w:cs="Times New Roman"/>
        </w:rPr>
        <w:t>:</w:t>
      </w:r>
    </w:p>
    <w:p w14:paraId="3E2BAF6F"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Се предвидува комплетна демонтажа на надворешната и внатрешната столарија, рушење на парапетен ѕид со цел формирање на нов влез во новопроектираниот простор. Предвидено е комплетно отстранување на линолеумот со сите слоеви до АБ плоча. Во санитариите предвидена е комплетна демонтажа на подни и ѕидни плочки, како и рушење на преградните ѕидови помеѓу кабините. </w:t>
      </w:r>
    </w:p>
    <w:p w14:paraId="2CF5F95C"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За преградување на просториите предвидена е монтажа на системски преградни ѕидови. Преградниот ѕид кон училиштето е предвиден како системски преграден огноотпорен ѕид поставен на двојна метална подконструкција, со исполна на меѓупросторот од минерална волна од 5 </w:t>
      </w:r>
      <w:r w:rsidRPr="005E1846">
        <w:rPr>
          <w:rFonts w:ascii="Times New Roman" w:eastAsia="Calibri" w:hAnsi="Times New Roman" w:cs="Times New Roman"/>
          <w:lang w:bidi="ar-SA"/>
        </w:rPr>
        <w:t xml:space="preserve">cm </w:t>
      </w:r>
      <w:r w:rsidRPr="005E1846">
        <w:rPr>
          <w:rFonts w:ascii="Times New Roman" w:eastAsia="Calibri" w:hAnsi="Times New Roman" w:cs="Times New Roman"/>
          <w:lang w:val="mk-MK" w:bidi="ar-SA"/>
        </w:rPr>
        <w:t xml:space="preserve">со густина 60 </w:t>
      </w:r>
      <w:r w:rsidRPr="005E1846">
        <w:rPr>
          <w:rFonts w:ascii="Times New Roman" w:eastAsia="Calibri" w:hAnsi="Times New Roman" w:cs="Times New Roman"/>
          <w:lang w:bidi="ar-SA"/>
        </w:rPr>
        <w:t>kg/m</w:t>
      </w:r>
      <w:r w:rsidRPr="005E1846">
        <w:rPr>
          <w:rFonts w:ascii="Times New Roman" w:eastAsia="Calibri" w:hAnsi="Times New Roman" w:cs="Times New Roman"/>
          <w:vertAlign w:val="superscript"/>
          <w:lang w:bidi="ar-SA"/>
        </w:rPr>
        <w:t>3</w:t>
      </w:r>
      <w:r w:rsidRPr="005E1846">
        <w:rPr>
          <w:rFonts w:ascii="Times New Roman" w:eastAsia="Calibri" w:hAnsi="Times New Roman" w:cs="Times New Roman"/>
          <w:lang w:bidi="ar-SA"/>
        </w:rPr>
        <w:t xml:space="preserve">. </w:t>
      </w:r>
    </w:p>
    <w:p w14:paraId="736C1590"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Плафоните во новопроектираната состојба е предвидено да се изведе од гипс картонски системи. </w:t>
      </w:r>
    </w:p>
    <w:p w14:paraId="148418AC"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Во занималните предвидено е поставување на акустичен таван од перфорирани гипсени плочи на згусната подконструкција на две нивоа. Во ходниците предвиден е спуштен плафон од обични гипс картонски плочи, додека во санитариите и кујната предвиден е спуштен плафон од гипс картонски плочи отпори на влага. </w:t>
      </w:r>
    </w:p>
    <w:p w14:paraId="2AB32C91"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Се предвидува поставување на: </w:t>
      </w:r>
    </w:p>
    <w:p w14:paraId="36C1855A" w14:textId="77777777" w:rsidR="005E1846" w:rsidRPr="005E1846" w:rsidRDefault="005E1846" w:rsidP="004A055A">
      <w:pPr>
        <w:numPr>
          <w:ilvl w:val="0"/>
          <w:numId w:val="43"/>
        </w:numPr>
        <w:spacing w:after="160" w:line="259" w:lineRule="auto"/>
        <w:contextualSpacing/>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ПВЦ под во занимални, ходник и канцеларија, </w:t>
      </w:r>
    </w:p>
    <w:p w14:paraId="39259CE5" w14:textId="77777777" w:rsidR="005E1846" w:rsidRPr="005E1846" w:rsidRDefault="005E1846" w:rsidP="004A055A">
      <w:pPr>
        <w:numPr>
          <w:ilvl w:val="0"/>
          <w:numId w:val="43"/>
        </w:numPr>
        <w:spacing w:after="160" w:line="259" w:lineRule="auto"/>
        <w:contextualSpacing/>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керамички плочки во влезниот дел, чајната кујна и санитариите; и </w:t>
      </w:r>
    </w:p>
    <w:p w14:paraId="7300D6CE" w14:textId="77777777" w:rsidR="005E1846" w:rsidRPr="005E1846" w:rsidRDefault="005E1846" w:rsidP="004A055A">
      <w:pPr>
        <w:numPr>
          <w:ilvl w:val="0"/>
          <w:numId w:val="43"/>
        </w:numPr>
        <w:spacing w:after="160" w:line="259" w:lineRule="auto"/>
        <w:contextualSpacing/>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плочки изработени од вештачки гранит на надворешните површини</w:t>
      </w:r>
    </w:p>
    <w:p w14:paraId="023D7FF8"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Предвидено е да се постави цементна кошулка врз експандиран полистерен во сите простории освен во ходникот. </w:t>
      </w:r>
    </w:p>
    <w:p w14:paraId="0C630C90"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lastRenderedPageBreak/>
        <w:t xml:space="preserve">Новопредвидената фасадна столарија вклучува портал и влезна врата кон ходник изработени од алуминиум со термоизолиран профил и термопан стакло. Надворешната фасадна столарија предвидува поставување на ПВЦ. </w:t>
      </w:r>
    </w:p>
    <w:p w14:paraId="4EE59E05" w14:textId="77777777" w:rsidR="005E1846" w:rsidRPr="005E1846" w:rsidRDefault="005E1846" w:rsidP="005E1846">
      <w:pPr>
        <w:spacing w:after="160" w:line="259" w:lineRule="auto"/>
        <w:jc w:val="both"/>
        <w:rPr>
          <w:rFonts w:ascii="Times New Roman" w:eastAsia="Calibri" w:hAnsi="Times New Roman" w:cs="Times New Roman"/>
          <w:lang w:val="mk-MK" w:bidi="ar-SA"/>
        </w:rPr>
      </w:pPr>
      <w:r w:rsidRPr="005E1846">
        <w:rPr>
          <w:rFonts w:ascii="Times New Roman" w:eastAsia="Calibri" w:hAnsi="Times New Roman" w:cs="Times New Roman"/>
          <w:lang w:val="mk-MK" w:bidi="ar-SA"/>
        </w:rPr>
        <w:t xml:space="preserve">Фасадата ќе биде демит фасада со 10 </w:t>
      </w:r>
      <w:r w:rsidRPr="005E1846">
        <w:rPr>
          <w:rFonts w:ascii="Times New Roman" w:eastAsia="Calibri" w:hAnsi="Times New Roman" w:cs="Times New Roman"/>
          <w:lang w:bidi="ar-SA"/>
        </w:rPr>
        <w:t xml:space="preserve">cm </w:t>
      </w:r>
      <w:r w:rsidRPr="005E1846">
        <w:rPr>
          <w:rFonts w:ascii="Times New Roman" w:eastAsia="Calibri" w:hAnsi="Times New Roman" w:cs="Times New Roman"/>
          <w:lang w:val="mk-MK" w:bidi="ar-SA"/>
        </w:rPr>
        <w:t xml:space="preserve">експандиран полистерен и термоизолациони плочи. </w:t>
      </w:r>
    </w:p>
    <w:p w14:paraId="4262B0F2" w14:textId="59EC0F01" w:rsidR="00E92CF1" w:rsidRDefault="005E1846" w:rsidP="005E1846">
      <w:pPr>
        <w:spacing w:after="160" w:line="259" w:lineRule="auto"/>
        <w:jc w:val="both"/>
        <w:rPr>
          <w:rFonts w:ascii="Times New Roman" w:eastAsia="Calibri" w:hAnsi="Times New Roman" w:cs="Times New Roman"/>
          <w:lang w:val="mk-MK"/>
        </w:rPr>
      </w:pPr>
      <w:r w:rsidRPr="005E1846">
        <w:rPr>
          <w:rFonts w:ascii="Times New Roman" w:eastAsia="Calibri" w:hAnsi="Times New Roman" w:cs="Times New Roman"/>
          <w:lang w:val="mk-MK" w:bidi="ar-SA"/>
        </w:rPr>
        <w:t>Внатрешните врати се предвидува да бидат медијапански крила со метална рамка.</w:t>
      </w:r>
      <w:r w:rsidRPr="005E1846">
        <w:rPr>
          <w:rFonts w:ascii="Calibri" w:eastAsia="Calibri" w:hAnsi="Calibri" w:cs="Times New Roman"/>
          <w:lang w:val="mk-MK" w:bidi="ar-SA"/>
        </w:rPr>
        <w:t xml:space="preserve">  </w:t>
      </w:r>
    </w:p>
    <w:p w14:paraId="6BD8C900" w14:textId="77777777" w:rsidR="00811DB9" w:rsidRDefault="00811DB9" w:rsidP="00811DB9">
      <w:pPr>
        <w:spacing w:after="0" w:line="240" w:lineRule="auto"/>
        <w:rPr>
          <w:rFonts w:ascii="Times New Roman" w:eastAsia="Calibri" w:hAnsi="Times New Roman" w:cs="Times New Roman"/>
          <w:lang w:val="mk-MK"/>
        </w:rPr>
      </w:pPr>
      <w:r>
        <w:rPr>
          <w:rFonts w:ascii="Times New Roman" w:eastAsia="Calibri" w:hAnsi="Times New Roman" w:cs="Times New Roman"/>
          <w:lang w:val="mk-MK"/>
        </w:rPr>
        <w:br w:type="page"/>
      </w:r>
    </w:p>
    <w:p w14:paraId="76A400EE" w14:textId="77777777" w:rsidR="00811DB9" w:rsidRDefault="00811DB9" w:rsidP="00811DB9">
      <w:pPr>
        <w:pStyle w:val="Heading4"/>
        <w:spacing w:after="240"/>
        <w:rPr>
          <w:i w:val="0"/>
          <w:iCs w:val="0"/>
          <w:sz w:val="24"/>
          <w:szCs w:val="24"/>
          <w:lang w:val="mk-MK"/>
        </w:rPr>
      </w:pPr>
      <w:bookmarkStart w:id="55" w:name="_Toc206174016"/>
      <w:bookmarkStart w:id="56" w:name="_Toc206174036"/>
      <w:bookmarkStart w:id="57" w:name="_Toc214963134"/>
      <w:r w:rsidRPr="002B50E3">
        <w:rPr>
          <w:i w:val="0"/>
          <w:iCs w:val="0"/>
          <w:sz w:val="24"/>
          <w:szCs w:val="24"/>
          <w:lang w:val="mk-MK"/>
        </w:rPr>
        <w:lastRenderedPageBreak/>
        <w:t xml:space="preserve">3. </w:t>
      </w:r>
      <w:bookmarkStart w:id="58" w:name="_Toc201782613"/>
      <w:r w:rsidRPr="00532C81">
        <w:rPr>
          <w:rFonts w:ascii="Times New Roman" w:hAnsi="Times New Roman" w:cs="Times New Roman"/>
          <w:i w:val="0"/>
          <w:iCs w:val="0"/>
          <w:sz w:val="24"/>
          <w:szCs w:val="24"/>
          <w:lang w:val="mk-MK"/>
        </w:rPr>
        <w:t>Потенцијални влијанија врз животната средина</w:t>
      </w:r>
      <w:bookmarkEnd w:id="55"/>
      <w:bookmarkEnd w:id="56"/>
      <w:bookmarkEnd w:id="57"/>
      <w:bookmarkEnd w:id="58"/>
    </w:p>
    <w:p w14:paraId="0CC49516" w14:textId="15C5D679"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Потенцијалните ризици и влијанија од имплементацијата на </w:t>
      </w:r>
      <w:r w:rsidR="00090178" w:rsidRPr="00A4013C">
        <w:rPr>
          <w:rFonts w:ascii="Times New Roman" w:hAnsi="Times New Roman" w:cs="Times New Roman"/>
          <w:lang w:val="mk-MK"/>
        </w:rPr>
        <w:t xml:space="preserve">ППСУ 1/ </w:t>
      </w:r>
      <w:r w:rsidRPr="00A4013C">
        <w:rPr>
          <w:rFonts w:ascii="Times New Roman" w:hAnsi="Times New Roman" w:cs="Times New Roman"/>
          <w:lang w:val="mk-MK"/>
        </w:rPr>
        <w:t>ППСУ 2</w:t>
      </w:r>
      <w:r w:rsidRPr="00226C9B">
        <w:rPr>
          <w:rFonts w:ascii="Times New Roman" w:hAnsi="Times New Roman" w:cs="Times New Roman"/>
          <w:lang w:val="mk-MK"/>
        </w:rPr>
        <w:t xml:space="preserve"> на малите подпроекти се очекува да бидат привремени и/или реверзибилни; ниска по големина и типична. Овие влијанија </w:t>
      </w:r>
      <w:r w:rsidR="0059717B">
        <w:rPr>
          <w:rFonts w:ascii="Times New Roman" w:hAnsi="Times New Roman" w:cs="Times New Roman"/>
          <w:lang w:val="mk-MK"/>
        </w:rPr>
        <w:t xml:space="preserve">во проектот во </w:t>
      </w:r>
      <w:r w:rsidR="005E1846">
        <w:rPr>
          <w:rFonts w:ascii="Times New Roman" w:hAnsi="Times New Roman" w:cs="Times New Roman"/>
          <w:lang w:val="mk-MK"/>
        </w:rPr>
        <w:t>Велес</w:t>
      </w:r>
      <w:r w:rsidR="0059717B">
        <w:rPr>
          <w:rFonts w:ascii="Times New Roman" w:hAnsi="Times New Roman" w:cs="Times New Roman"/>
          <w:lang w:val="mk-MK"/>
        </w:rPr>
        <w:t xml:space="preserve"> </w:t>
      </w:r>
      <w:r w:rsidRPr="00226C9B">
        <w:rPr>
          <w:rFonts w:ascii="Times New Roman" w:hAnsi="Times New Roman" w:cs="Times New Roman"/>
          <w:lang w:val="mk-MK"/>
        </w:rPr>
        <w:t>се поврзани со:</w:t>
      </w:r>
    </w:p>
    <w:p w14:paraId="6C9832BF" w14:textId="77777777" w:rsidR="00811DB9" w:rsidRPr="00226C9B" w:rsidRDefault="00811DB9" w:rsidP="004A055A">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Бучава и вибрации</w:t>
      </w:r>
      <w:r w:rsidRPr="00226C9B">
        <w:rPr>
          <w:rFonts w:ascii="Times New Roman" w:eastAsia="Times New Roman" w:hAnsi="Times New Roman" w:cs="Times New Roman"/>
        </w:rPr>
        <w:t xml:space="preserve">; </w:t>
      </w:r>
    </w:p>
    <w:p w14:paraId="25DFCDB6" w14:textId="77777777" w:rsidR="00811DB9" w:rsidRPr="00226C9B" w:rsidRDefault="00811DB9" w:rsidP="004A055A">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Штетни емисии од прашина и гасови</w:t>
      </w:r>
      <w:r w:rsidRPr="00226C9B">
        <w:rPr>
          <w:rFonts w:ascii="Times New Roman" w:eastAsia="Times New Roman" w:hAnsi="Times New Roman" w:cs="Times New Roman"/>
        </w:rPr>
        <w:t>;</w:t>
      </w:r>
    </w:p>
    <w:p w14:paraId="15E39091" w14:textId="77777777" w:rsidR="00811DB9" w:rsidRPr="00226C9B" w:rsidRDefault="00811DB9" w:rsidP="004A055A">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Генерирање на различни видови опасен и неопасен отпад</w:t>
      </w:r>
      <w:r w:rsidRPr="00226C9B">
        <w:rPr>
          <w:rFonts w:ascii="Times New Roman" w:eastAsia="Times New Roman" w:hAnsi="Times New Roman" w:cs="Times New Roman"/>
        </w:rPr>
        <w:t>;</w:t>
      </w:r>
    </w:p>
    <w:p w14:paraId="562DCF29" w14:textId="77777777" w:rsidR="00811DB9" w:rsidRPr="00226C9B" w:rsidRDefault="00811DB9" w:rsidP="004A055A">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на заедницата</w:t>
      </w:r>
      <w:r w:rsidRPr="00226C9B">
        <w:rPr>
          <w:rFonts w:ascii="Times New Roman" w:eastAsia="Times New Roman" w:hAnsi="Times New Roman" w:cs="Times New Roman"/>
        </w:rPr>
        <w:t>;</w:t>
      </w:r>
    </w:p>
    <w:p w14:paraId="2FAA89AD" w14:textId="77777777" w:rsidR="00811DB9" w:rsidRPr="00226C9B" w:rsidRDefault="00811DB9" w:rsidP="004A055A">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при работа (БЗР</w:t>
      </w:r>
      <w:r w:rsidRPr="00226C9B">
        <w:rPr>
          <w:rFonts w:ascii="Times New Roman" w:eastAsia="Times New Roman" w:hAnsi="Times New Roman" w:cs="Times New Roman"/>
        </w:rPr>
        <w:t>);</w:t>
      </w:r>
    </w:p>
    <w:p w14:paraId="442D364D" w14:textId="75623CE5"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Доколку има потреба од привремено поставување на машини и опрема на локација во непосредна близина на проектот (училиште/детска градинка/давател на социјална услуга), Изведувачот ќе го огради просторот и ќе стави знак за периодот на реализација на проектот. Изведувачот ќе даде предност на земјишна парцела која има непропустлива површина за паркирање со површинско собирање на истекување и поврзување со третман/канализација, доколку постои.</w:t>
      </w:r>
    </w:p>
    <w:p w14:paraId="1588F6E0"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На Изведувачот не му е дозволено да зазема земјиште на друг сопственик, без претходна писмена согласност од сопственикот (на пример, Договор). Секоја штета на трети лица предизвикана од Изведувачот ќе биде компензирана единствено од страна на Изведувачот.</w:t>
      </w:r>
    </w:p>
    <w:p w14:paraId="4273AD1E" w14:textId="77777777" w:rsidR="00811DB9" w:rsidRPr="00532C81" w:rsidRDefault="00811DB9" w:rsidP="00811DB9">
      <w:pPr>
        <w:pStyle w:val="Heading4"/>
        <w:spacing w:after="240"/>
        <w:rPr>
          <w:rFonts w:ascii="Times New Roman" w:hAnsi="Times New Roman" w:cs="Times New Roman"/>
          <w:i w:val="0"/>
          <w:iCs w:val="0"/>
          <w:sz w:val="24"/>
          <w:szCs w:val="24"/>
          <w:lang w:val="mk-MK"/>
        </w:rPr>
      </w:pPr>
      <w:bookmarkStart w:id="59" w:name="_Toc198299522"/>
      <w:bookmarkStart w:id="60" w:name="_Toc198299514"/>
      <w:bookmarkStart w:id="61" w:name="_Toc16930"/>
      <w:bookmarkStart w:id="62" w:name="_Toc23890"/>
      <w:bookmarkStart w:id="63" w:name="_Toc201782614"/>
      <w:bookmarkStart w:id="64" w:name="_Toc206174017"/>
      <w:bookmarkStart w:id="65" w:name="_Toc206174037"/>
      <w:bookmarkStart w:id="66" w:name="_Toc214963135"/>
      <w:bookmarkEnd w:id="59"/>
      <w:bookmarkEnd w:id="60"/>
      <w:r w:rsidRPr="002B50E3">
        <w:rPr>
          <w:i w:val="0"/>
          <w:iCs w:val="0"/>
          <w:sz w:val="24"/>
          <w:szCs w:val="24"/>
          <w:lang w:val="mk-MK"/>
        </w:rPr>
        <w:t xml:space="preserve">4. </w:t>
      </w:r>
      <w:r w:rsidRPr="00532C81">
        <w:rPr>
          <w:rFonts w:ascii="Times New Roman" w:hAnsi="Times New Roman" w:cs="Times New Roman"/>
          <w:i w:val="0"/>
          <w:iCs w:val="0"/>
          <w:sz w:val="24"/>
          <w:szCs w:val="24"/>
          <w:lang w:val="mk-MK"/>
        </w:rPr>
        <w:t>Цел на Контролна листа на План за управување со животната средина и социјални прашања (ПУЖССП)</w:t>
      </w:r>
      <w:bookmarkEnd w:id="61"/>
      <w:bookmarkEnd w:id="62"/>
      <w:bookmarkEnd w:id="63"/>
      <w:bookmarkEnd w:id="64"/>
      <w:bookmarkEnd w:id="65"/>
      <w:bookmarkEnd w:id="66"/>
    </w:p>
    <w:p w14:paraId="6AC52526" w14:textId="3DF97BCC" w:rsidR="00811DB9" w:rsidRPr="00226C9B" w:rsidRDefault="005956F6" w:rsidP="00811DB9">
      <w:pPr>
        <w:autoSpaceDE w:val="0"/>
        <w:autoSpaceDN w:val="0"/>
        <w:adjustRightInd w:val="0"/>
        <w:spacing w:before="120" w:after="240"/>
        <w:jc w:val="both"/>
        <w:rPr>
          <w:rFonts w:ascii="Times New Roman" w:eastAsia="Calibri" w:hAnsi="Times New Roman" w:cs="Times New Roman"/>
          <w:lang w:val="mk-MK"/>
        </w:rPr>
      </w:pPr>
      <w:r w:rsidRPr="005956F6">
        <w:rPr>
          <w:rFonts w:ascii="Times New Roman" w:eastAsia="Calibri" w:hAnsi="Times New Roman" w:cs="Times New Roman"/>
          <w:lang w:val="mk-MK"/>
        </w:rPr>
        <w:t xml:space="preserve">Контролната листа на План за управување со животната средина и социјални прашања (ПУЖССП) ќе се користи при реализација на проектот за реконструкција </w:t>
      </w:r>
      <w:r>
        <w:rPr>
          <w:rFonts w:ascii="Times New Roman" w:eastAsia="Calibri" w:hAnsi="Times New Roman" w:cs="Times New Roman"/>
          <w:lang w:val="mk-MK"/>
        </w:rPr>
        <w:t>и адаптација</w:t>
      </w:r>
      <w:r w:rsidRPr="005956F6">
        <w:rPr>
          <w:rFonts w:ascii="Times New Roman" w:eastAsia="Calibri" w:hAnsi="Times New Roman" w:cs="Times New Roman"/>
          <w:lang w:val="mk-MK"/>
        </w:rPr>
        <w:t xml:space="preserve"> на постоечк</w:t>
      </w:r>
      <w:r>
        <w:rPr>
          <w:rFonts w:ascii="Times New Roman" w:eastAsia="Calibri" w:hAnsi="Times New Roman" w:cs="Times New Roman"/>
          <w:lang w:val="mk-MK"/>
        </w:rPr>
        <w:t>и објект кој било поранешно</w:t>
      </w:r>
      <w:r w:rsidRPr="005956F6">
        <w:rPr>
          <w:rFonts w:ascii="Times New Roman" w:eastAsia="Calibri" w:hAnsi="Times New Roman" w:cs="Times New Roman"/>
          <w:lang w:val="mk-MK"/>
        </w:rPr>
        <w:t xml:space="preserve"> </w:t>
      </w:r>
      <w:r>
        <w:rPr>
          <w:rFonts w:ascii="Times New Roman" w:eastAsia="Calibri" w:hAnsi="Times New Roman" w:cs="Times New Roman"/>
          <w:lang w:val="mk-MK"/>
        </w:rPr>
        <w:t>основно училиште</w:t>
      </w:r>
      <w:r w:rsidRPr="005956F6">
        <w:rPr>
          <w:rFonts w:ascii="Times New Roman" w:eastAsia="Calibri" w:hAnsi="Times New Roman" w:cs="Times New Roman"/>
          <w:lang w:val="mk-MK"/>
        </w:rPr>
        <w:t xml:space="preserve"> во детска градинка кој опфаќа адаптација на просториите во внатрешноста на објектот и негово опремување. </w:t>
      </w:r>
      <w:r w:rsidR="00811DB9" w:rsidRPr="00226C9B">
        <w:rPr>
          <w:rFonts w:ascii="Times New Roman" w:eastAsia="Calibri" w:hAnsi="Times New Roman" w:cs="Times New Roman"/>
          <w:lang w:val="mk-MK"/>
        </w:rPr>
        <w:t>Контролната листа на План за управување со животната средина и социјални прашања се користи за</w:t>
      </w:r>
      <w:r w:rsidR="00811DB9" w:rsidRPr="00226C9B">
        <w:rPr>
          <w:rFonts w:ascii="Times New Roman" w:hAnsi="Times New Roman" w:cs="Times New Roman"/>
          <w:lang w:val="mk-MK"/>
        </w:rPr>
        <w:t xml:space="preserve"> проекти </w:t>
      </w:r>
      <w:r w:rsidR="00811DB9" w:rsidRPr="00226C9B">
        <w:rPr>
          <w:rFonts w:ascii="Times New Roman" w:eastAsia="Calibri" w:hAnsi="Times New Roman" w:cs="Times New Roman"/>
          <w:lang w:val="mk-MK"/>
        </w:rPr>
        <w:t>за санација/надградба или адаптација на постојните објекти за предучилишни услуги во рамките на постојните училишта/детски градинки или друг простор за давање социјална услуга. Контролната листа на ПУЖССП обезбедува „прагматична добра практика“ и е дизајнирана да биде пријателска за корисниците и е компатибилна со стандардите на Светска банка.</w:t>
      </w:r>
    </w:p>
    <w:p w14:paraId="282F070F" w14:textId="77777777"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Овој документ ќе помогне да се проценат потенцијалните влијанија врз животната средина и социјалните аспекти поврзани со предложениот подпроект, да се идентификуваат потенцијалните можности за подобрување на животната средина и социјалните аспекти и да се препорачаат мерки за превенција, минимизирање и ублажување на негативните влијанија врз животната средина и социјалните аспекти.</w:t>
      </w:r>
    </w:p>
    <w:p w14:paraId="2F2EA5CA" w14:textId="77777777"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Контролната листа на ПУЖССП е документ кој е дел од тендерската документација.</w:t>
      </w:r>
    </w:p>
    <w:p w14:paraId="2B9AF9F8"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Процесот на дизајнирање и имплементација предвиден за под проектот се спроведува во три фази:</w:t>
      </w:r>
    </w:p>
    <w:p w14:paraId="737472C9" w14:textId="77777777" w:rsidR="00811DB9" w:rsidRPr="00226C9B" w:rsidRDefault="00811DB9" w:rsidP="004A055A">
      <w:pPr>
        <w:numPr>
          <w:ilvl w:val="0"/>
          <w:numId w:val="7"/>
        </w:numPr>
        <w:spacing w:before="120" w:after="240"/>
        <w:ind w:left="567" w:hanging="567"/>
        <w:contextualSpacing/>
        <w:jc w:val="both"/>
        <w:rPr>
          <w:rFonts w:ascii="Times New Roman" w:hAnsi="Times New Roman" w:cs="Times New Roman"/>
          <w:lang w:val="mk-MK"/>
        </w:rPr>
      </w:pPr>
      <w:r w:rsidRPr="00226C9B">
        <w:rPr>
          <w:rFonts w:ascii="Times New Roman" w:eastAsia="Times New Roman" w:hAnsi="Times New Roman" w:cs="Times New Roman"/>
          <w:lang w:val="mk-MK"/>
        </w:rPr>
        <w:t>Фаза на општа идентификација и утврдување на опфат за реализирање на работите поврзани со реновирање/</w:t>
      </w:r>
      <w:r w:rsidRPr="00226C9B">
        <w:rPr>
          <w:rFonts w:ascii="Times New Roman" w:hAnsi="Times New Roman" w:cs="Times New Roman"/>
          <w:lang w:val="mk-MK"/>
        </w:rPr>
        <w:t xml:space="preserve">адаптацијата на постоечкиот објект. Во оваа фаза, според реализираните работи, може да се утврдат потенцијалните негативни влијанија. Се изготвуваат деловите 1, 2 и 3. Вториот дел од Контролната листа на ПУЖССП ги содржи сите вообичаени </w:t>
      </w:r>
      <w:r w:rsidRPr="00226C9B">
        <w:rPr>
          <w:rFonts w:ascii="Times New Roman" w:hAnsi="Times New Roman" w:cs="Times New Roman"/>
          <w:lang w:val="mk-MK"/>
        </w:rPr>
        <w:lastRenderedPageBreak/>
        <w:t>активности и нивниот однос со стандардните прашања поврзани со животната средина и соодветните мерки за ублажување.</w:t>
      </w:r>
    </w:p>
    <w:p w14:paraId="034EEA8D" w14:textId="77777777" w:rsidR="005956F6" w:rsidRPr="005956F6" w:rsidRDefault="00811DB9" w:rsidP="005956F6">
      <w:pPr>
        <w:spacing w:before="120" w:after="120"/>
        <w:ind w:left="567" w:hanging="567"/>
        <w:jc w:val="both"/>
        <w:rPr>
          <w:rFonts w:ascii="Times New Roman" w:hAnsi="Times New Roman" w:cs="Times New Roman"/>
          <w:lang w:val="mk-MK"/>
        </w:rPr>
      </w:pPr>
      <w:r w:rsidRPr="00226C9B">
        <w:rPr>
          <w:rFonts w:ascii="Times New Roman" w:hAnsi="Times New Roman" w:cs="Times New Roman"/>
          <w:lang w:val="mk-MK"/>
        </w:rPr>
        <w:t>2)</w:t>
      </w:r>
      <w:r w:rsidRPr="00226C9B">
        <w:rPr>
          <w:rFonts w:ascii="Times New Roman" w:hAnsi="Times New Roman" w:cs="Times New Roman"/>
          <w:lang w:val="mk-MK"/>
        </w:rPr>
        <w:tab/>
        <w:t xml:space="preserve">Втората фаза ги содржи проектните спецификации и предмет-пресметката за реновирање/адаптацијата и другите услуги кои се поврзани со </w:t>
      </w:r>
      <w:r w:rsidRPr="00226C9B">
        <w:rPr>
          <w:rFonts w:ascii="Times New Roman" w:eastAsia="Times New Roman" w:hAnsi="Times New Roman" w:cs="Times New Roman"/>
          <w:lang w:val="mk-MK"/>
        </w:rPr>
        <w:t>подпроектот</w:t>
      </w:r>
      <w:r w:rsidRPr="00226C9B">
        <w:rPr>
          <w:rFonts w:ascii="Times New Roman" w:hAnsi="Times New Roman" w:cs="Times New Roman"/>
          <w:lang w:val="mk-MK"/>
        </w:rPr>
        <w:t xml:space="preserve">. Во оваа фаза се дефинираат тендерот и доделувањето на договорите за работа, како и обврските дефинирани во Договорот за Изведувачот. </w:t>
      </w:r>
      <w:r w:rsidR="005956F6" w:rsidRPr="005956F6">
        <w:rPr>
          <w:rFonts w:ascii="Times New Roman" w:hAnsi="Times New Roman" w:cs="Times New Roman"/>
          <w:lang w:val="mk-MK"/>
        </w:rPr>
        <w:t>Откога ќе се подготви нацрт   Контролната листа на ПУЖССП, истата треба да биде јавно достапна. Прилогот бр. 1.1 Образец за доставување на коментари за нацрт Контролната листа треба да се користи само при објавата на нацрт Контролната листа, со цел заинтересираните страни да дадат свои коментари и забелешки по нацрт верзијата на истата.</w:t>
      </w:r>
    </w:p>
    <w:p w14:paraId="5564851A" w14:textId="11D3F00F" w:rsidR="00811DB9" w:rsidRPr="00226C9B" w:rsidRDefault="005956F6" w:rsidP="005956F6">
      <w:pPr>
        <w:spacing w:before="120" w:after="120"/>
        <w:ind w:left="567" w:hanging="567"/>
        <w:jc w:val="both"/>
        <w:rPr>
          <w:rFonts w:ascii="Times New Roman" w:hAnsi="Times New Roman" w:cs="Times New Roman"/>
          <w:lang w:val="mk-MK"/>
        </w:rPr>
      </w:pPr>
      <w:r w:rsidRPr="005956F6">
        <w:rPr>
          <w:rFonts w:ascii="Times New Roman" w:hAnsi="Times New Roman" w:cs="Times New Roman"/>
          <w:lang w:val="mk-MK"/>
        </w:rPr>
        <w:t xml:space="preserve">           По спроведените консултации со јавноста и вклучување на коментарите добиени од заинтересираните страни, Контролната листа на ПУЖССП ќе се финализира. Во тендерската постапка (Барање за доставување на понуди), Прилогот бр.1.1 Образец за доставување на коментари не треба да биде дел од комплетната верзија на Контролната листа на ПУЖССП.  Финалната комплетна верзија на Контролната листа  ќе биде дел  од договорот со идните изведувачи.</w:t>
      </w:r>
    </w:p>
    <w:p w14:paraId="0C53087F" w14:textId="77777777" w:rsidR="00811DB9" w:rsidRPr="00226C9B" w:rsidRDefault="00811DB9" w:rsidP="00811DB9">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t>3)</w:t>
      </w:r>
      <w:r w:rsidRPr="00226C9B">
        <w:rPr>
          <w:rFonts w:ascii="Times New Roman" w:hAnsi="Times New Roman" w:cs="Times New Roman"/>
          <w:lang w:val="mk-MK"/>
        </w:rPr>
        <w:tab/>
        <w:t xml:space="preserve">Во текот на фазата на спроведување (реновирање/адаптација), Изведувачот ги спроведува мерките за ублажување и мониторинг од Контролната листа на ПУЖССП, додека исполнувањето на критериумите за животна средина (со Контролната листа на ПУЖССП и регулативата за здравје и безбедност (ЗиБ) и другите квалитативни критериуми се спроведува на релевантната локација и примената се проверува од надзорниот инженер на локацијата, ангажиран од страна на општината или од </w:t>
      </w:r>
      <w:r w:rsidRPr="00226C9B">
        <w:rPr>
          <w:rFonts w:ascii="Times New Roman" w:eastAsia="Times New Roman" w:hAnsi="Times New Roman" w:cs="Times New Roman"/>
          <w:lang w:val="mk-MK"/>
        </w:rPr>
        <w:t>одговорните експерти за животна средина и социјални аспекти од ЕУП.</w:t>
      </w:r>
    </w:p>
    <w:p w14:paraId="68799FA4" w14:textId="77777777" w:rsidR="00811DB9" w:rsidRPr="00226C9B" w:rsidRDefault="00811DB9" w:rsidP="00811DB9">
      <w:pPr>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Исполнувањето на критериумите за животна средина од страна на Изведувачот се докажува преку планот за мониторинг и ублажување.</w:t>
      </w:r>
    </w:p>
    <w:p w14:paraId="1CEE3690" w14:textId="77777777" w:rsidR="00811DB9" w:rsidRPr="00226C9B"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Практичната примена на Контролната листа на ПУЖССП ќе вклучува реализација на Дел I што се однесува на обезбедување и документирање на сите релевантни специфики на локацијата. 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r w:rsidRPr="00226C9B">
        <w:rPr>
          <w:rFonts w:ascii="Times New Roman" w:hAnsi="Times New Roman" w:cs="Times New Roman"/>
          <w:lang w:val="mk-MK"/>
        </w:rPr>
        <w:t xml:space="preserve"> </w:t>
      </w:r>
      <w:r w:rsidRPr="00226C9B">
        <w:rPr>
          <w:rFonts w:ascii="Times New Roman" w:eastAsia="Times New Roman" w:hAnsi="Times New Roman" w:cs="Times New Roman"/>
          <w:lang w:val="mk-MK"/>
        </w:rPr>
        <w:t>Покрај дефинираните параметри, планот за мониторинг вклучува и надзор на спроведувањето на планот за ублажување.</w:t>
      </w:r>
    </w:p>
    <w:p w14:paraId="79AFFFEF" w14:textId="77777777" w:rsidR="00811DB9" w:rsidRPr="00226C9B"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Целата Контролна листа на План за управување со животната средина и социјални прашања  пополнета во табелата за секој вид на работа, ќе биде прикачена како составен дел од тендерските документи и договорите за ангажирање на изведувач и соодветно на сите технички и комерцијални услуги кои договорните страни треба да ги потпишат.</w:t>
      </w:r>
    </w:p>
    <w:p w14:paraId="6FFA7AEB" w14:textId="77777777" w:rsidR="00811DB9" w:rsidRPr="002B50E3" w:rsidRDefault="00811DB9" w:rsidP="00811DB9">
      <w:pPr>
        <w:pStyle w:val="Heading4"/>
        <w:spacing w:after="240"/>
        <w:rPr>
          <w:i w:val="0"/>
          <w:iCs w:val="0"/>
          <w:sz w:val="24"/>
          <w:szCs w:val="24"/>
          <w:lang w:val="mk-MK"/>
        </w:rPr>
      </w:pPr>
      <w:bookmarkStart w:id="67" w:name="_Toc7218"/>
      <w:bookmarkStart w:id="68" w:name="_Toc20681"/>
      <w:bookmarkStart w:id="69" w:name="_Toc201782615"/>
      <w:bookmarkStart w:id="70" w:name="_Toc206174018"/>
      <w:bookmarkStart w:id="71" w:name="_Toc206174038"/>
      <w:bookmarkStart w:id="72" w:name="_Toc214963136"/>
      <w:r w:rsidRPr="002B50E3">
        <w:rPr>
          <w:i w:val="0"/>
          <w:iCs w:val="0"/>
          <w:sz w:val="24"/>
          <w:szCs w:val="24"/>
          <w:lang w:val="mk-MK"/>
        </w:rPr>
        <w:t xml:space="preserve">5. </w:t>
      </w:r>
      <w:r w:rsidRPr="00532C81">
        <w:rPr>
          <w:rFonts w:ascii="Times New Roman" w:hAnsi="Times New Roman" w:cs="Times New Roman"/>
          <w:i w:val="0"/>
          <w:iCs w:val="0"/>
          <w:sz w:val="24"/>
          <w:szCs w:val="24"/>
          <w:lang w:val="mk-MK"/>
        </w:rPr>
        <w:t>Примена на Контролната листа на Планот за управување со животната средина и социјални прашања (ПУЖССП)</w:t>
      </w:r>
      <w:bookmarkEnd w:id="67"/>
      <w:bookmarkEnd w:id="68"/>
      <w:bookmarkEnd w:id="69"/>
      <w:bookmarkEnd w:id="70"/>
      <w:bookmarkEnd w:id="71"/>
      <w:bookmarkEnd w:id="72"/>
    </w:p>
    <w:p w14:paraId="774A7664"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 xml:space="preserve">Контролната листа на План за управување со животната средина и социјални прашања (ПУЖССП) </w:t>
      </w:r>
      <w:r w:rsidRPr="00226C9B">
        <w:rPr>
          <w:rFonts w:ascii="Times New Roman" w:eastAsia="Times New Roman" w:hAnsi="Times New Roman" w:cs="Times New Roman"/>
          <w:lang w:val="mk-MK"/>
        </w:rPr>
        <w:t xml:space="preserve">се користи за проекти кои вклучуваат </w:t>
      </w:r>
      <w:r w:rsidRPr="00226C9B">
        <w:rPr>
          <w:rFonts w:ascii="Times New Roman" w:eastAsia="Times New Roman" w:hAnsi="Times New Roman" w:cs="Times New Roman"/>
          <w:b/>
          <w:lang w:val="mk-MK"/>
        </w:rPr>
        <w:t>само реновирање/адаптација на постоечки објекти</w:t>
      </w:r>
      <w:r w:rsidRPr="00226C9B">
        <w:rPr>
          <w:rFonts w:ascii="Times New Roman" w:eastAsia="Times New Roman" w:hAnsi="Times New Roman" w:cs="Times New Roman"/>
          <w:lang w:val="mk-MK"/>
        </w:rPr>
        <w:t>.</w:t>
      </w:r>
    </w:p>
    <w:p w14:paraId="7EACBF41"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Контролната листа на ПУЖССП е поделена во 4 делови:</w:t>
      </w:r>
    </w:p>
    <w:p w14:paraId="4432143A" w14:textId="77777777" w:rsidR="00811DB9" w:rsidRPr="00226C9B" w:rsidRDefault="00811DB9" w:rsidP="004A055A">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Вовед, во кој се дава опис на видот на проект, дефиниција за категоријата на животната средина, и објаснување на концептот на Контролната листа на ПУЖССП;</w:t>
      </w:r>
    </w:p>
    <w:p w14:paraId="503ED966" w14:textId="77777777" w:rsidR="00811DB9" w:rsidRPr="00226C9B" w:rsidRDefault="00811DB9" w:rsidP="004A055A">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lastRenderedPageBreak/>
        <w:t>Дел 1 – Описен дел на проектната локација („пасош за локацијата “), опис на проектот, законската регулатива и процесот на консултации со јавноста;</w:t>
      </w:r>
    </w:p>
    <w:p w14:paraId="16270037" w14:textId="77777777" w:rsidR="00811DB9" w:rsidRPr="00226C9B" w:rsidRDefault="00811DB9" w:rsidP="004A055A">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713FEF81" w14:textId="77777777" w:rsidR="00811DB9" w:rsidRPr="00226C9B" w:rsidRDefault="00811DB9" w:rsidP="004A055A">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3 – План за мониторинг на активностите во текот на 3 фази: подготовка, реновирање/ адаптација и оперативна фаза.</w:t>
      </w:r>
    </w:p>
    <w:p w14:paraId="3CD42A8A"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 прашања  за работите поврзани со реновирањето/адаптацијата ги содржи влијанијата врз животната средина и соодветните мерки за ублажување со цел влијанијата врз животната средина да бидат сведени на минимум на (бучава, загадување на воздухот и водата). Исто така, нуди пракса во управувањето со опасниот и неопасниот отпад.</w:t>
      </w:r>
    </w:p>
    <w:p w14:paraId="3270C195" w14:textId="77777777" w:rsidR="00811DB9" w:rsidRPr="00532C81" w:rsidRDefault="00811DB9" w:rsidP="00811DB9">
      <w:pPr>
        <w:pStyle w:val="Heading4"/>
        <w:spacing w:after="240"/>
        <w:rPr>
          <w:rFonts w:ascii="Times New Roman" w:hAnsi="Times New Roman" w:cs="Times New Roman"/>
          <w:color w:val="2E74B5"/>
          <w:sz w:val="28"/>
          <w:lang w:val="mk-MK"/>
        </w:rPr>
      </w:pPr>
      <w:bookmarkStart w:id="73" w:name="_Toc2586"/>
      <w:bookmarkStart w:id="74" w:name="_Toc12475"/>
      <w:bookmarkStart w:id="75" w:name="_Toc201782616"/>
      <w:bookmarkStart w:id="76" w:name="_Toc206174019"/>
      <w:bookmarkStart w:id="77" w:name="_Toc206174039"/>
      <w:bookmarkStart w:id="78" w:name="_Toc214963137"/>
      <w:r w:rsidRPr="002B50E3">
        <w:rPr>
          <w:i w:val="0"/>
          <w:iCs w:val="0"/>
          <w:sz w:val="24"/>
          <w:szCs w:val="24"/>
          <w:lang w:val="mk-MK"/>
        </w:rPr>
        <w:t xml:space="preserve">6. </w:t>
      </w:r>
      <w:r w:rsidRPr="00532C81">
        <w:rPr>
          <w:rFonts w:ascii="Times New Roman" w:hAnsi="Times New Roman" w:cs="Times New Roman"/>
          <w:i w:val="0"/>
          <w:iCs w:val="0"/>
          <w:sz w:val="24"/>
          <w:szCs w:val="24"/>
          <w:lang w:val="mk-MK"/>
        </w:rPr>
        <w:t>Механизам за поплаки</w:t>
      </w:r>
      <w:bookmarkEnd w:id="73"/>
      <w:bookmarkEnd w:id="74"/>
      <w:bookmarkEnd w:id="75"/>
      <w:bookmarkEnd w:id="76"/>
      <w:bookmarkEnd w:id="77"/>
      <w:bookmarkEnd w:id="78"/>
    </w:p>
    <w:p w14:paraId="7A38FA75" w14:textId="32E5BFB0" w:rsidR="005956F6" w:rsidRPr="005956F6" w:rsidRDefault="00811DB9" w:rsidP="005956F6">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Откако ќе се подготви нацрт – Контролна листа на ПУЖССП за специфична локација, </w:t>
      </w:r>
      <w:r w:rsidR="005956F6" w:rsidRPr="005956F6">
        <w:rPr>
          <w:rFonts w:ascii="Times New Roman" w:eastAsia="Calibri" w:hAnsi="Times New Roman" w:cs="Times New Roman"/>
          <w:lang w:val="mk-MK"/>
        </w:rPr>
        <w:t xml:space="preserve">нацрт Контролна листа </w:t>
      </w:r>
      <w:r w:rsidRPr="00226C9B">
        <w:rPr>
          <w:rFonts w:ascii="Times New Roman" w:eastAsia="Calibri" w:hAnsi="Times New Roman" w:cs="Times New Roman"/>
          <w:lang w:val="mk-MK"/>
        </w:rPr>
        <w:t xml:space="preserve">ќе биде објавена на официјалните веб-страници на општината и на МСПДМ во период од 14 календарски дена. Во овој период засегнатите локални жители и другите засегнати страни можат да го прочитаат документот и доколку имаат какви било прашања/коментари во врска со активностите за планирање, тие ќе можат да ги достават преку електронската пошта на посоченото одговорно лице за животна средина и социјални аспекти од ЕУП и/или друго назначено лице од ЕУП, како и одговорното лице на општината, користејќи го образецот за доставување на коментари и сугестии за нацрт Контролната листа на ПУЖССП – </w:t>
      </w:r>
      <w:r w:rsidR="005956F6" w:rsidRPr="005956F6">
        <w:rPr>
          <w:rFonts w:ascii="Times New Roman" w:eastAsia="Calibri" w:hAnsi="Times New Roman" w:cs="Times New Roman"/>
          <w:lang w:val="mk-MK"/>
        </w:rPr>
        <w:t xml:space="preserve">Прилог 1.1  од нацрт Контролната Листа. Финалната комплетна верзија на Контролната листа на ПУЖСПП не треба да го содржи Прилог 1.1 Образецот за доставување на коментари бидејќи истиот е потребен само при објавата на нацрт верзијата на Контролната листа на ПУЖСПП. Комплетната финална верзија на Контролната листа на ПУЖССП е дел од Договорот со идните изведувачи и е составен дел од Барањето за доставување на понуди. </w:t>
      </w:r>
    </w:p>
    <w:p w14:paraId="76ED6232" w14:textId="77777777" w:rsidR="005956F6" w:rsidRPr="005956F6" w:rsidRDefault="005956F6" w:rsidP="005956F6">
      <w:pPr>
        <w:spacing w:after="240"/>
        <w:jc w:val="both"/>
        <w:rPr>
          <w:rFonts w:ascii="Times New Roman" w:eastAsia="Calibri" w:hAnsi="Times New Roman" w:cs="Times New Roman"/>
          <w:lang w:val="mk-MK"/>
        </w:rPr>
      </w:pPr>
      <w:r w:rsidRPr="005956F6">
        <w:rPr>
          <w:rFonts w:ascii="Times New Roman" w:eastAsia="Calibri" w:hAnsi="Times New Roman" w:cs="Times New Roman"/>
          <w:lang w:val="mk-MK"/>
        </w:rPr>
        <w:t>Во фаза на реализација на проектот, за доставување на поплаките од страна на граѓаните и/или работниците на терен, може да се користи Образецот за доставување на поплаки даден во Прилог 1.2 од Контролната Листа.</w:t>
      </w:r>
    </w:p>
    <w:p w14:paraId="0EF5072D" w14:textId="77777777" w:rsidR="005956F6" w:rsidRDefault="005956F6" w:rsidP="005956F6">
      <w:pPr>
        <w:spacing w:after="240"/>
        <w:jc w:val="both"/>
        <w:rPr>
          <w:rFonts w:ascii="Times New Roman" w:eastAsia="Calibri" w:hAnsi="Times New Roman" w:cs="Times New Roman"/>
          <w:lang w:val="mk-MK"/>
        </w:rPr>
      </w:pPr>
      <w:r w:rsidRPr="005956F6">
        <w:rPr>
          <w:rFonts w:ascii="Times New Roman" w:eastAsia="Calibri" w:hAnsi="Times New Roman" w:cs="Times New Roman"/>
          <w:lang w:val="mk-MK"/>
        </w:rPr>
        <w:t>Кога прашањето ќе стигне до ЕУП,  ЕУП треба дада одговори на примениот приговор во период од 15 календарски дена.</w:t>
      </w:r>
    </w:p>
    <w:p w14:paraId="0478A2A1" w14:textId="3BB7A300" w:rsidR="00811DB9" w:rsidRPr="00226C9B" w:rsidRDefault="00811DB9" w:rsidP="005956F6">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Следниве чекори треба да ги преземат експертите  за животна средина и социјални аспекти ангажирани од страна на ЕУП и изведувачот за да се обезбеди целосно функционирање на Механизмот за поплаки:</w:t>
      </w:r>
    </w:p>
    <w:p w14:paraId="23039EC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1:</w:t>
      </w:r>
      <w:r w:rsidRPr="00226C9B">
        <w:rPr>
          <w:rFonts w:ascii="Times New Roman" w:eastAsia="Calibri" w:hAnsi="Times New Roman" w:cs="Times New Roman"/>
          <w:lang w:val="mk-MK"/>
        </w:rPr>
        <w:t xml:space="preserve"> Евидентирање на примените поплаки во регистарот на Механизмот за поплаки;</w:t>
      </w:r>
    </w:p>
    <w:p w14:paraId="5CEE28A7"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2:</w:t>
      </w:r>
      <w:r w:rsidRPr="00226C9B">
        <w:rPr>
          <w:rFonts w:ascii="Times New Roman" w:eastAsia="Calibri" w:hAnsi="Times New Roman" w:cs="Times New Roman"/>
          <w:lang w:val="mk-MK"/>
        </w:rPr>
        <w:t xml:space="preserve"> Потврда за прием на лицето кое ја поднело поплаката во рок од 5 календарски дена од приемот </w:t>
      </w:r>
      <w:bookmarkStart w:id="79" w:name="_Hlk193210027"/>
      <w:r w:rsidRPr="00226C9B">
        <w:rPr>
          <w:rFonts w:ascii="Times New Roman" w:eastAsia="Calibri" w:hAnsi="Times New Roman" w:cs="Times New Roman"/>
          <w:lang w:val="mk-MK"/>
        </w:rPr>
        <w:t>(телефонски, по e-mail, или на лице место при посета на терен</w:t>
      </w:r>
      <w:bookmarkEnd w:id="79"/>
      <w:r w:rsidRPr="00226C9B">
        <w:rPr>
          <w:rFonts w:ascii="Times New Roman" w:eastAsia="Calibri" w:hAnsi="Times New Roman" w:cs="Times New Roman"/>
          <w:lang w:val="mk-MK"/>
        </w:rPr>
        <w:t xml:space="preserve">) </w:t>
      </w:r>
    </w:p>
    <w:p w14:paraId="379A870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3:</w:t>
      </w:r>
      <w:r w:rsidRPr="00226C9B">
        <w:rPr>
          <w:rFonts w:ascii="Times New Roman" w:eastAsia="Calibri" w:hAnsi="Times New Roman" w:cs="Times New Roman"/>
          <w:lang w:val="mk-MK"/>
        </w:rPr>
        <w:t xml:space="preserve"> Истражување и комуницирање на поплаката со релевантни страни;</w:t>
      </w:r>
    </w:p>
    <w:p w14:paraId="3E3A0043"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4:</w:t>
      </w:r>
      <w:r w:rsidRPr="00226C9B">
        <w:rPr>
          <w:rFonts w:ascii="Times New Roman" w:eastAsia="Calibri" w:hAnsi="Times New Roman" w:cs="Times New Roman"/>
          <w:lang w:val="mk-MK"/>
        </w:rPr>
        <w:t xml:space="preserve"> Следење на активностите за надминување на поплаката и решавање на поплаката во рок од 15 календарски дена од приемот на истата ;</w:t>
      </w:r>
    </w:p>
    <w:p w14:paraId="5228EE7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5:</w:t>
      </w:r>
      <w:r w:rsidRPr="00226C9B">
        <w:rPr>
          <w:rFonts w:ascii="Times New Roman" w:eastAsia="Calibri" w:hAnsi="Times New Roman" w:cs="Times New Roman"/>
          <w:lang w:val="mk-MK"/>
        </w:rPr>
        <w:t xml:space="preserve"> Известување за решавање на поплаката на лицето кое ја поднело поплаката (телефонски, по e-mail, или на лице место при посета на терен).</w:t>
      </w:r>
    </w:p>
    <w:p w14:paraId="075058AB" w14:textId="77777777" w:rsidR="00811DB9" w:rsidRPr="00226C9B" w:rsidRDefault="00811DB9" w:rsidP="00811DB9">
      <w:pPr>
        <w:spacing w:after="0"/>
        <w:ind w:left="284"/>
        <w:jc w:val="both"/>
        <w:rPr>
          <w:rFonts w:ascii="Times New Roman" w:eastAsia="Calibri" w:hAnsi="Times New Roman" w:cs="Times New Roman"/>
          <w:lang w:val="mk-MK"/>
        </w:rPr>
      </w:pPr>
    </w:p>
    <w:p w14:paraId="30665603"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случаи кога поплаката/приговорот која стигнала до ЕУП, е недоволно јасна, ЕУП ќе помогне и ќе обезбеди совети во формулирањето/повторното поднесување на формуларот, со цел поплаката/приговорот да стане јасна, во најдобар интерес на лицата засегнати од Проектот.</w:t>
      </w:r>
    </w:p>
    <w:p w14:paraId="60FE8C47"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ЕУП не е во состојба да ги реши претставките што се покренати со итни корективни дејства, ќе се идентификува долгорочно корективно дејство. Подносителот на претставката ќе биде информиран за предложената корективна акција и следењето на корективните мерки во рок од 25 календарски дена по признавањето на претставката. Во ситуација кога ЕУП не е во можност да го реши конкретното прашање потврдено преку механизмот за поплаки или ако не е потребно дејство, ќе обезбеди детално објаснување зошто прашањето не е адресирано. Одговорот исто така ќе содржи објаснување за тоа како лицето/организацијата што ја поднело поплаката може да продолжи со поплаката во случај исходот да не е задоволителен. </w:t>
      </w:r>
    </w:p>
    <w:p w14:paraId="20585BCF"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Во секое време, подносителите на жалби може да бараат други правни средства во согласност со правната рамка на Република Северна Македонија, вклучително и формална судска жалба.</w:t>
      </w:r>
    </w:p>
    <w:p w14:paraId="78C6C9C5" w14:textId="77777777" w:rsidR="00811DB9" w:rsidRPr="00226C9B" w:rsidRDefault="00811DB9" w:rsidP="004A055A">
      <w:pPr>
        <w:pStyle w:val="ListParagraph"/>
        <w:numPr>
          <w:ilvl w:val="0"/>
          <w:numId w:val="26"/>
        </w:numPr>
        <w:spacing w:after="240"/>
        <w:ind w:left="360"/>
        <w:jc w:val="both"/>
        <w:rPr>
          <w:rFonts w:ascii="Times New Roman" w:eastAsia="Calibri" w:hAnsi="Times New Roman" w:cs="Times New Roman"/>
          <w:b/>
          <w:lang w:val="mk-MK"/>
        </w:rPr>
      </w:pPr>
      <w:r w:rsidRPr="00226C9B">
        <w:rPr>
          <w:rFonts w:ascii="Times New Roman" w:eastAsia="Calibri" w:hAnsi="Times New Roman" w:cs="Times New Roman"/>
          <w:b/>
          <w:lang w:val="mk-MK"/>
        </w:rPr>
        <w:t>Пред Вовед во работа</w:t>
      </w:r>
    </w:p>
    <w:p w14:paraId="7D3785E5" w14:textId="34C1C61D"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Пред отпочнување на градежните работи, ќе биде организиран воведен состанок воден од експертот за ЖС од ЕУП, на кој детално ќе се разговара и за целта и функцијата на Механизмот за поплаки. Исто така, општината треба да назначи одговорно лице-општински службеник за Механизмот за поплаки, кој ќе биде активен за време на периодот на реконструкција и ќе биде поврзан со локалните засегнати лица и другите засегнати страни вклучени во активностите на Проектот. </w:t>
      </w:r>
    </w:p>
    <w:p w14:paraId="5618A1CB" w14:textId="339B24CA" w:rsidR="00811DB9" w:rsidRPr="00226C9B" w:rsidRDefault="00811DB9" w:rsidP="00811DB9">
      <w:pPr>
        <w:spacing w:after="240"/>
        <w:jc w:val="both"/>
        <w:rPr>
          <w:rFonts w:ascii="Times New Roman" w:eastAsia="Calibri" w:hAnsi="Times New Roman" w:cs="Times New Roman"/>
        </w:rPr>
      </w:pPr>
      <w:r w:rsidRPr="00226C9B">
        <w:rPr>
          <w:rFonts w:ascii="Times New Roman" w:eastAsia="Calibri" w:hAnsi="Times New Roman" w:cs="Times New Roman"/>
          <w:lang w:val="mk-MK"/>
        </w:rPr>
        <w:t xml:space="preserve">Стандарден Образец за поплаки (Прилог </w:t>
      </w:r>
      <w:r>
        <w:rPr>
          <w:rFonts w:ascii="Times New Roman" w:eastAsia="Calibri" w:hAnsi="Times New Roman" w:cs="Times New Roman"/>
        </w:rPr>
        <w:t>1.</w:t>
      </w:r>
      <w:r w:rsidR="005956F6">
        <w:rPr>
          <w:rFonts w:ascii="Times New Roman" w:eastAsia="Calibri" w:hAnsi="Times New Roman" w:cs="Times New Roman"/>
          <w:lang w:val="mk-MK"/>
        </w:rPr>
        <w:t>2</w:t>
      </w:r>
      <w:r>
        <w:rPr>
          <w:rFonts w:ascii="Times New Roman" w:eastAsia="Calibri" w:hAnsi="Times New Roman" w:cs="Times New Roman"/>
        </w:rPr>
        <w:t>.</w:t>
      </w:r>
      <w:r>
        <w:rPr>
          <w:rFonts w:ascii="Times New Roman" w:eastAsia="Calibri" w:hAnsi="Times New Roman" w:cs="Times New Roman"/>
          <w:lang w:val="mk-MK"/>
        </w:rPr>
        <w:t xml:space="preserve"> од овој Образец на Контролна листа на ПУЖССП</w:t>
      </w:r>
      <w:r w:rsidRPr="00226C9B">
        <w:rPr>
          <w:rFonts w:ascii="Times New Roman" w:eastAsia="Calibri" w:hAnsi="Times New Roman" w:cs="Times New Roman"/>
          <w:lang w:val="mk-MK"/>
        </w:rPr>
        <w:t xml:space="preserve">) е подготвен  за локалното население и за работниците (поплаки поради недостаток на заштитна опрема, зголемено работно време, без период за одмор, мобинг, сексуално вознемирување итн.) кој треба да биде користен за време градежните активности. </w:t>
      </w:r>
    </w:p>
    <w:p w14:paraId="0A03CF7A" w14:textId="1E425649"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Пред да започне со активностите Изведувачот има одговорност да ги извести работниците за образецот за поплаки и можноста да ги искажат своите поплаки во врска со работењето на градилиштето, каде може да се најде. Локалното население ќе се запознае со оваа можност преку   претставниците на општината, објава на инфо табла, објавени информации на веб сајтот на општината и на ППСУ</w:t>
      </w:r>
      <w:r w:rsidR="00A4013C">
        <w:rPr>
          <w:rFonts w:ascii="Times New Roman" w:eastAsia="Calibri" w:hAnsi="Times New Roman" w:cs="Times New Roman"/>
        </w:rPr>
        <w:t xml:space="preserve"> </w:t>
      </w:r>
      <w:r w:rsidRPr="00226C9B">
        <w:rPr>
          <w:rFonts w:ascii="Times New Roman" w:eastAsia="Calibri" w:hAnsi="Times New Roman" w:cs="Times New Roman"/>
          <w:lang w:val="mk-MK"/>
        </w:rPr>
        <w:t xml:space="preserve">2. </w:t>
      </w:r>
    </w:p>
    <w:p w14:paraId="4F3B2FEB" w14:textId="08B4E1AD"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Поплаките ќе може да се достават усно, телефонски, писмено (по пошта или електронска пошта). </w:t>
      </w:r>
      <w:r w:rsidRPr="00226C9B">
        <w:rPr>
          <w:rFonts w:ascii="Times New Roman" w:eastAsia="Calibri" w:hAnsi="Times New Roman" w:cs="Times New Roman"/>
          <w:lang w:val="sr-Cyrl-RS"/>
        </w:rPr>
        <w:t xml:space="preserve">При поднесување поплаки, може да се користи </w:t>
      </w:r>
      <w:r w:rsidRPr="00226C9B">
        <w:rPr>
          <w:rFonts w:ascii="Times New Roman" w:eastAsia="Calibri" w:hAnsi="Times New Roman" w:cs="Times New Roman"/>
          <w:lang w:val="mk-MK"/>
        </w:rPr>
        <w:t xml:space="preserve">наменски образец за влијанието на активностите врз ЖС </w:t>
      </w:r>
      <w:r w:rsidRPr="00226C9B">
        <w:rPr>
          <w:rFonts w:ascii="Times New Roman" w:eastAsia="Calibri" w:hAnsi="Times New Roman" w:cs="Times New Roman"/>
        </w:rPr>
        <w:t>(</w:t>
      </w:r>
      <w:r w:rsidRPr="00226C9B">
        <w:rPr>
          <w:rFonts w:ascii="Times New Roman" w:eastAsia="Calibri" w:hAnsi="Times New Roman" w:cs="Times New Roman"/>
          <w:lang w:val="mk-MK"/>
        </w:rPr>
        <w:t xml:space="preserve">Прилог </w:t>
      </w:r>
      <w:r>
        <w:rPr>
          <w:rFonts w:ascii="Times New Roman" w:eastAsia="Calibri" w:hAnsi="Times New Roman" w:cs="Times New Roman"/>
        </w:rPr>
        <w:t>1.2</w:t>
      </w:r>
      <w:r w:rsidRPr="00226C9B">
        <w:rPr>
          <w:rFonts w:ascii="Times New Roman" w:eastAsia="Calibri" w:hAnsi="Times New Roman" w:cs="Times New Roman"/>
          <w:lang w:val="mk-MK"/>
        </w:rPr>
        <w:t>). Покрај тоа ќе може да се користи и општиот механизам за поплаки на веб-страницата на ППСУ</w:t>
      </w:r>
      <w:r w:rsidR="00A4013C">
        <w:rPr>
          <w:rFonts w:ascii="Times New Roman" w:eastAsia="Calibri" w:hAnsi="Times New Roman" w:cs="Times New Roman"/>
        </w:rPr>
        <w:t xml:space="preserve"> </w:t>
      </w:r>
      <w:r w:rsidRPr="00226C9B">
        <w:rPr>
          <w:rFonts w:ascii="Times New Roman" w:eastAsia="Calibri" w:hAnsi="Times New Roman" w:cs="Times New Roman"/>
          <w:lang w:val="mk-MK"/>
        </w:rPr>
        <w:t>2. Меѓу останатите контакти, објавени на местото за доставување поплаки, треба да бидат вклучени контактите на лицето за ЖС и безбедност и здравје при работа, од ЕУП, наведени подолу.</w:t>
      </w:r>
    </w:p>
    <w:tbl>
      <w:tblPr>
        <w:tblW w:w="9204" w:type="dxa"/>
        <w:jc w:val="center"/>
        <w:tblCellMar>
          <w:left w:w="0" w:type="dxa"/>
          <w:right w:w="0" w:type="dxa"/>
        </w:tblCellMar>
        <w:tblLook w:val="04A0" w:firstRow="1" w:lastRow="0" w:firstColumn="1" w:lastColumn="0" w:noHBand="0" w:noVBand="1"/>
      </w:tblPr>
      <w:tblGrid>
        <w:gridCol w:w="2948"/>
        <w:gridCol w:w="3563"/>
        <w:gridCol w:w="2693"/>
      </w:tblGrid>
      <w:tr w:rsidR="00811DB9" w:rsidRPr="00226C9B" w14:paraId="728138A0" w14:textId="77777777" w:rsidTr="0078118F">
        <w:trPr>
          <w:jc w:val="center"/>
        </w:trPr>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tcPr>
          <w:p w14:paraId="2CAA37D8" w14:textId="77777777" w:rsidR="00811DB9" w:rsidRPr="00226C9B" w:rsidRDefault="00811DB9" w:rsidP="0078118F">
            <w:pPr>
              <w:spacing w:after="0"/>
              <w:rPr>
                <w:rFonts w:ascii="Times New Roman" w:eastAsia="Calibri" w:hAnsi="Times New Roman" w:cs="Times New Roman"/>
                <w:b/>
                <w:bCs/>
                <w:lang w:val="mk-MK"/>
              </w:rPr>
            </w:pPr>
            <w:r w:rsidRPr="00226C9B">
              <w:rPr>
                <w:rFonts w:ascii="Times New Roman" w:eastAsia="Calibri" w:hAnsi="Times New Roman" w:cs="Times New Roman"/>
                <w:b/>
                <w:bCs/>
                <w:lang w:val="mk-MK"/>
              </w:rPr>
              <w:t>Контакт лице за добивање и одговор на поплаки</w:t>
            </w:r>
          </w:p>
        </w:tc>
        <w:tc>
          <w:tcPr>
            <w:tcW w:w="62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tcPr>
          <w:p w14:paraId="192D1B69" w14:textId="77777777" w:rsidR="00811DB9" w:rsidRPr="00226C9B" w:rsidRDefault="00811DB9" w:rsidP="0078118F">
            <w:pPr>
              <w:spacing w:after="0"/>
              <w:rPr>
                <w:rFonts w:ascii="Times New Roman" w:eastAsia="Calibri" w:hAnsi="Times New Roman" w:cs="Times New Roman"/>
                <w:b/>
                <w:bCs/>
                <w:lang w:val="mk-MK"/>
              </w:rPr>
            </w:pPr>
            <w:r w:rsidRPr="00226C9B">
              <w:rPr>
                <w:rFonts w:ascii="Times New Roman" w:eastAsia="Calibri" w:hAnsi="Times New Roman" w:cs="Times New Roman"/>
                <w:b/>
                <w:bCs/>
                <w:color w:val="000000"/>
                <w:lang w:val="mk-MK"/>
              </w:rPr>
              <w:t>Контакт податоци</w:t>
            </w:r>
          </w:p>
        </w:tc>
      </w:tr>
      <w:tr w:rsidR="00811DB9" w:rsidRPr="00226C9B" w14:paraId="0343DD6B" w14:textId="77777777" w:rsidTr="0078118F">
        <w:trPr>
          <w:trHeight w:val="22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6635C7" w14:textId="77777777" w:rsidR="00811DB9" w:rsidRPr="00226C9B" w:rsidRDefault="00811DB9" w:rsidP="0078118F">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МСПДМ </w:t>
            </w:r>
            <w:r w:rsidRPr="00226C9B">
              <w:rPr>
                <w:rFonts w:ascii="Times New Roman" w:eastAsia="Calibri" w:hAnsi="Times New Roman" w:cs="Times New Roman"/>
              </w:rPr>
              <w:t>/</w:t>
            </w:r>
            <w:r w:rsidRPr="00226C9B">
              <w:rPr>
                <w:rFonts w:ascii="Times New Roman" w:eastAsia="Calibri" w:hAnsi="Times New Roman" w:cs="Times New Roman"/>
                <w:lang w:val="mk-MK"/>
              </w:rPr>
              <w:t>ЕУП</w:t>
            </w:r>
          </w:p>
          <w:p w14:paraId="062A039D" w14:textId="77777777" w:rsidR="00811DB9" w:rsidRPr="00226C9B" w:rsidRDefault="00811DB9" w:rsidP="0078118F">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Зоран Апостолоски</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14D95C3B" w14:textId="77777777" w:rsidR="00811DB9" w:rsidRPr="00226C9B" w:rsidRDefault="00811DB9" w:rsidP="0078118F">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de-DE"/>
              </w:rPr>
              <w:t xml:space="preserve">E-mail: </w:t>
            </w:r>
            <w:hyperlink r:id="rId22" w:history="1">
              <w:r w:rsidRPr="00226C9B">
                <w:rPr>
                  <w:rStyle w:val="Hyperlink"/>
                  <w:rFonts w:ascii="Times New Roman" w:eastAsia="Calibri" w:hAnsi="Times New Roman" w:cs="Times New Roman"/>
                  <w:sz w:val="24"/>
                  <w:szCs w:val="24"/>
                  <w:lang w:val="de-DE"/>
                </w:rPr>
                <w:t>zoran.apostoloski@mtsp.gov.mk</w:t>
              </w:r>
            </w:hyperlink>
          </w:p>
          <w:p w14:paraId="71B3EDC4" w14:textId="77777777" w:rsidR="00811DB9" w:rsidRPr="00226C9B" w:rsidRDefault="00811DB9" w:rsidP="0078118F">
            <w:pPr>
              <w:spacing w:after="0" w:line="240" w:lineRule="auto"/>
              <w:rPr>
                <w:rFonts w:ascii="Times New Roman" w:eastAsia="Calibri" w:hAnsi="Times New Roman" w:cs="Times New Roman"/>
                <w:lang w:val="mk-MK"/>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56A19" w14:textId="77777777" w:rsidR="00811DB9" w:rsidRPr="00226C9B" w:rsidRDefault="00811DB9" w:rsidP="0078118F">
            <w:pPr>
              <w:spacing w:after="0" w:line="240" w:lineRule="auto"/>
              <w:rPr>
                <w:rFonts w:ascii="Times New Roman" w:eastAsia="Calibri" w:hAnsi="Times New Roman" w:cs="Times New Roman"/>
              </w:rPr>
            </w:pPr>
            <w:r w:rsidRPr="00226C9B">
              <w:rPr>
                <w:rFonts w:ascii="Times New Roman" w:eastAsia="Calibri" w:hAnsi="Times New Roman" w:cs="Times New Roman"/>
                <w:lang w:val="mk-MK"/>
              </w:rPr>
              <w:lastRenderedPageBreak/>
              <w:t>Тел.</w:t>
            </w:r>
            <w:r w:rsidRPr="00226C9B">
              <w:rPr>
                <w:rFonts w:ascii="Times New Roman" w:eastAsia="Calibri" w:hAnsi="Times New Roman" w:cs="Times New Roman"/>
              </w:rPr>
              <w:t xml:space="preserve">  </w:t>
            </w:r>
          </w:p>
          <w:p w14:paraId="30B3F828" w14:textId="77777777" w:rsidR="00811DB9" w:rsidRPr="00226C9B" w:rsidRDefault="00811DB9" w:rsidP="0078118F">
            <w:pPr>
              <w:spacing w:after="0" w:line="240" w:lineRule="auto"/>
              <w:rPr>
                <w:rFonts w:ascii="Times New Roman" w:eastAsia="Calibri" w:hAnsi="Times New Roman" w:cs="Times New Roman"/>
                <w:lang w:val="en-GB"/>
              </w:rPr>
            </w:pPr>
            <w:r w:rsidRPr="00226C9B">
              <w:rPr>
                <w:rFonts w:ascii="Times New Roman" w:eastAsia="Calibri" w:hAnsi="Times New Roman" w:cs="Times New Roman"/>
              </w:rPr>
              <w:t>+389 71 408-085</w:t>
            </w:r>
          </w:p>
        </w:tc>
      </w:tr>
      <w:tr w:rsidR="00811DB9" w:rsidRPr="00226C9B" w14:paraId="40949703" w14:textId="77777777" w:rsidTr="0078118F">
        <w:trPr>
          <w:trHeight w:val="13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91FEE7" w14:textId="73F684BC" w:rsidR="00811DB9" w:rsidRPr="00180A9D" w:rsidRDefault="00811DB9" w:rsidP="0078118F">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Општина</w:t>
            </w:r>
            <w:r w:rsidRPr="00226C9B">
              <w:rPr>
                <w:rFonts w:ascii="Times New Roman" w:eastAsia="Calibri" w:hAnsi="Times New Roman" w:cs="Times New Roman"/>
              </w:rPr>
              <w:t xml:space="preserve"> </w:t>
            </w:r>
            <w:r w:rsidR="00F7204F">
              <w:rPr>
                <w:rFonts w:ascii="Times New Roman" w:eastAsia="Calibri" w:hAnsi="Times New Roman" w:cs="Times New Roman"/>
                <w:lang w:val="mk-MK"/>
              </w:rPr>
              <w:t>Велес</w:t>
            </w:r>
          </w:p>
          <w:p w14:paraId="44ECC421" w14:textId="2FD2E747" w:rsidR="00811DB9" w:rsidRPr="00F7204F" w:rsidRDefault="00811DB9" w:rsidP="0078118F">
            <w:pPr>
              <w:spacing w:after="0" w:line="240" w:lineRule="auto"/>
              <w:rPr>
                <w:rFonts w:ascii="Times New Roman" w:eastAsia="Calibri" w:hAnsi="Times New Roman" w:cs="Times New Roman"/>
              </w:rPr>
            </w:pPr>
            <w:r w:rsidRPr="00226C9B">
              <w:rPr>
                <w:rFonts w:ascii="Times New Roman" w:eastAsia="Calibri" w:hAnsi="Times New Roman" w:cs="Times New Roman"/>
                <w:lang w:val="mk-MK"/>
              </w:rPr>
              <w:t>Објект</w:t>
            </w:r>
            <w:r w:rsidRPr="00226C9B">
              <w:rPr>
                <w:rFonts w:ascii="Times New Roman" w:eastAsia="Calibri" w:hAnsi="Times New Roman" w:cs="Times New Roman"/>
                <w:lang w:val="en-GB"/>
              </w:rPr>
              <w:t>/</w:t>
            </w:r>
            <w:r w:rsidRPr="00226C9B">
              <w:rPr>
                <w:rFonts w:ascii="Times New Roman" w:eastAsia="Calibri" w:hAnsi="Times New Roman" w:cs="Times New Roman"/>
                <w:lang w:val="mk-MK"/>
              </w:rPr>
              <w:t>Зграда</w:t>
            </w:r>
            <w:r w:rsidR="00180A9D">
              <w:rPr>
                <w:rFonts w:ascii="Times New Roman" w:eastAsia="Calibri" w:hAnsi="Times New Roman" w:cs="Times New Roman"/>
              </w:rPr>
              <w:t xml:space="preserve">: </w:t>
            </w:r>
            <w:r w:rsidR="00180A9D">
              <w:rPr>
                <w:rFonts w:ascii="Times New Roman" w:eastAsia="Calibri" w:hAnsi="Times New Roman" w:cs="Times New Roman"/>
                <w:lang w:val="mk-MK"/>
              </w:rPr>
              <w:t>Поранешно основно училиште</w:t>
            </w:r>
            <w:r w:rsidR="00F7204F">
              <w:rPr>
                <w:rFonts w:ascii="Times New Roman" w:eastAsia="Calibri" w:hAnsi="Times New Roman" w:cs="Times New Roman"/>
                <w:lang w:val="mk-MK"/>
              </w:rPr>
              <w:t xml:space="preserve"> </w:t>
            </w:r>
            <w:r w:rsidR="00F7204F">
              <w:rPr>
                <w:rFonts w:ascii="Times New Roman" w:eastAsia="Calibri" w:hAnsi="Times New Roman" w:cs="Times New Roman"/>
              </w:rPr>
              <w:t>“</w:t>
            </w:r>
            <w:r w:rsidR="00F7204F">
              <w:rPr>
                <w:rFonts w:ascii="Times New Roman" w:eastAsia="Calibri" w:hAnsi="Times New Roman" w:cs="Times New Roman"/>
                <w:lang w:val="mk-MK"/>
              </w:rPr>
              <w:t>Јордан Хаџи – Константинов Џинот</w:t>
            </w:r>
            <w:r w:rsidR="00F7204F">
              <w:rPr>
                <w:rFonts w:ascii="Times New Roman" w:eastAsia="Calibri" w:hAnsi="Times New Roman" w:cs="Times New Roman"/>
              </w:rPr>
              <w:t>”</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CF929" w14:textId="77777777" w:rsidR="00811DB9" w:rsidRPr="00226C9B" w:rsidRDefault="00811DB9" w:rsidP="0078118F">
            <w:pPr>
              <w:spacing w:after="0" w:line="240" w:lineRule="auto"/>
              <w:rPr>
                <w:rFonts w:ascii="Times New Roman" w:eastAsia="Calibri" w:hAnsi="Times New Roman" w:cs="Times New Roman"/>
                <w:color w:val="0563C1"/>
                <w:u w:val="single"/>
                <w:lang w:val="de-DE"/>
              </w:rPr>
            </w:pPr>
            <w:r w:rsidRPr="00226C9B">
              <w:rPr>
                <w:rFonts w:ascii="Times New Roman" w:eastAsia="Calibri" w:hAnsi="Times New Roman" w:cs="Times New Roman"/>
                <w:lang w:val="de-DE"/>
              </w:rPr>
              <w:t xml:space="preserve">E-mail: </w:t>
            </w:r>
          </w:p>
          <w:p w14:paraId="3A5F6533" w14:textId="77777777" w:rsidR="00811DB9" w:rsidRPr="00226C9B" w:rsidRDefault="00811DB9" w:rsidP="0078118F">
            <w:pPr>
              <w:spacing w:after="0" w:line="240" w:lineRule="auto"/>
              <w:rPr>
                <w:rFonts w:ascii="Times New Roman" w:eastAsia="Calibri" w:hAnsi="Times New Roman" w:cs="Times New Roman"/>
                <w:lang w:val="de-D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A1E0E" w14:textId="77777777" w:rsidR="00811DB9" w:rsidRPr="00226C9B" w:rsidRDefault="00811DB9" w:rsidP="0078118F">
            <w:pPr>
              <w:spacing w:after="0" w:line="240" w:lineRule="auto"/>
              <w:rPr>
                <w:rFonts w:ascii="Times New Roman" w:eastAsia="Calibri" w:hAnsi="Times New Roman" w:cs="Times New Roman"/>
                <w:lang w:val="en-GB"/>
              </w:rPr>
            </w:pPr>
            <w:r w:rsidRPr="00226C9B">
              <w:rPr>
                <w:rFonts w:ascii="Times New Roman" w:eastAsia="Calibri" w:hAnsi="Times New Roman" w:cs="Times New Roman"/>
                <w:lang w:val="mk-MK"/>
              </w:rPr>
              <w:t>Тел</w:t>
            </w:r>
            <w:r w:rsidRPr="00226C9B">
              <w:rPr>
                <w:rFonts w:ascii="Times New Roman" w:eastAsia="Calibri" w:hAnsi="Times New Roman" w:cs="Times New Roman"/>
              </w:rPr>
              <w:t>.</w:t>
            </w:r>
          </w:p>
          <w:p w14:paraId="171FF8B3" w14:textId="77777777" w:rsidR="00811DB9" w:rsidRPr="00226C9B" w:rsidRDefault="00811DB9" w:rsidP="0078118F">
            <w:pPr>
              <w:spacing w:after="0" w:line="240" w:lineRule="auto"/>
              <w:rPr>
                <w:rFonts w:ascii="Times New Roman" w:eastAsia="Calibri" w:hAnsi="Times New Roman" w:cs="Times New Roman"/>
                <w:lang w:val="en-GB"/>
              </w:rPr>
            </w:pPr>
          </w:p>
        </w:tc>
      </w:tr>
    </w:tbl>
    <w:p w14:paraId="1F721978" w14:textId="77777777" w:rsidR="00811DB9" w:rsidRPr="00226C9B" w:rsidRDefault="00811DB9" w:rsidP="00811DB9">
      <w:pPr>
        <w:spacing w:after="0"/>
        <w:jc w:val="both"/>
        <w:rPr>
          <w:rFonts w:ascii="Times New Roman" w:hAnsi="Times New Roman" w:cs="Times New Roman"/>
        </w:rPr>
      </w:pPr>
    </w:p>
    <w:p w14:paraId="7747E017" w14:textId="77777777" w:rsidR="00811DB9" w:rsidRDefault="00811DB9" w:rsidP="00811DB9">
      <w:pPr>
        <w:spacing w:after="240"/>
        <w:jc w:val="both"/>
        <w:rPr>
          <w:rFonts w:ascii="Times New Roman" w:eastAsia="Calibri" w:hAnsi="Times New Roman" w:cs="Times New Roman"/>
        </w:rPr>
      </w:pPr>
      <w:r w:rsidRPr="00226C9B">
        <w:rPr>
          <w:rFonts w:ascii="Times New Roman" w:eastAsia="Calibri" w:hAnsi="Times New Roman" w:cs="Times New Roman"/>
          <w:lang w:val="mk-MK"/>
        </w:rPr>
        <w:t>Експертот за животна средина и социјални аспекти ќе го ажурираат Регистарот за поплаки добиени од терен, кој континуирано ќе биде на увид до ЕУП, а ЕУП ќе го споделува статусот на регистарот на поплаки со Светска банка на редовна основа (или на барање). Назначените лица ќе ги евидентираат информациите за поплаки според следните податоци:</w:t>
      </w:r>
    </w:p>
    <w:p w14:paraId="373B7C1E"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Број на поплаки;</w:t>
      </w:r>
    </w:p>
    <w:p w14:paraId="00154BCA"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прием;</w:t>
      </w:r>
    </w:p>
    <w:p w14:paraId="4C094366"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Име на засегнатата страна, пол, возраст и детали за контакт доколку се познати/или анонимни;</w:t>
      </w:r>
    </w:p>
    <w:p w14:paraId="1A6B70AE"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потврдување;</w:t>
      </w:r>
    </w:p>
    <w:p w14:paraId="26CE9569"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поплаката;</w:t>
      </w:r>
    </w:p>
    <w:p w14:paraId="5E469A96"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преземените активности;</w:t>
      </w:r>
    </w:p>
    <w:p w14:paraId="55A5443B" w14:textId="77777777" w:rsidR="00811DB9" w:rsidRPr="00226C9B" w:rsidRDefault="00811DB9" w:rsidP="004A055A">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решавање на поплаките.</w:t>
      </w:r>
    </w:p>
    <w:p w14:paraId="2C3CF1AD" w14:textId="77777777" w:rsidR="00811DB9" w:rsidRPr="002B50E3" w:rsidRDefault="00811DB9" w:rsidP="00811DB9">
      <w:pPr>
        <w:pStyle w:val="Heading4"/>
        <w:spacing w:after="240"/>
        <w:rPr>
          <w:i w:val="0"/>
          <w:iCs w:val="0"/>
          <w:sz w:val="24"/>
          <w:szCs w:val="24"/>
          <w:lang w:val="mk-MK"/>
        </w:rPr>
      </w:pPr>
      <w:bookmarkStart w:id="80" w:name="_Toc22665"/>
      <w:bookmarkStart w:id="81" w:name="_Toc4816"/>
      <w:bookmarkStart w:id="82" w:name="_Toc201782617"/>
      <w:bookmarkStart w:id="83" w:name="_Toc206174020"/>
      <w:bookmarkStart w:id="84" w:name="_Toc206174040"/>
      <w:bookmarkStart w:id="85" w:name="_Toc214963138"/>
      <w:r w:rsidRPr="002B50E3">
        <w:rPr>
          <w:i w:val="0"/>
          <w:iCs w:val="0"/>
          <w:sz w:val="24"/>
          <w:szCs w:val="24"/>
          <w:lang w:val="mk-MK"/>
        </w:rPr>
        <w:t xml:space="preserve">7. </w:t>
      </w:r>
      <w:r w:rsidRPr="00532C81">
        <w:rPr>
          <w:rFonts w:ascii="Times New Roman" w:hAnsi="Times New Roman" w:cs="Times New Roman"/>
          <w:i w:val="0"/>
          <w:iCs w:val="0"/>
          <w:sz w:val="24"/>
          <w:szCs w:val="24"/>
          <w:lang w:val="mk-MK"/>
        </w:rPr>
        <w:t>Мониторинг и известување</w:t>
      </w:r>
      <w:bookmarkEnd w:id="80"/>
      <w:bookmarkEnd w:id="81"/>
      <w:bookmarkEnd w:id="82"/>
      <w:bookmarkEnd w:id="83"/>
      <w:bookmarkEnd w:id="84"/>
      <w:bookmarkEnd w:id="85"/>
    </w:p>
    <w:p w14:paraId="39103D95"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Мониторингот на предложените мерки за ублажување за заштита на животната средина и БЗР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од ЕУП кои ќе вршат надзор над соодветното спроведување на проектните активности (согласно планот за мониторинг (дел 3)).</w:t>
      </w:r>
    </w:p>
    <w:p w14:paraId="3F175EC3"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7E9B2C50"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Мерките за ублажување за проектните активности вклучуваат употреба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 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 Покрај Дел 3, надзорот на локацијата треба да провери дали изведувачот ги исполнува мерките за ублажување наведени во Дел 2.</w:t>
      </w:r>
    </w:p>
    <w:p w14:paraId="21FFF239"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72FC439B" w14:textId="77777777" w:rsidR="00811DB9" w:rsidRPr="00226C9B" w:rsidRDefault="00811DB9" w:rsidP="00811DB9">
      <w:pPr>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w:t>
      </w:r>
      <w:r w:rsidRPr="00226C9B">
        <w:rPr>
          <w:rFonts w:ascii="Times New Roman" w:eastAsia="Times New Roman" w:hAnsi="Times New Roman" w:cs="Times New Roman"/>
          <w:lang w:val="mk-MK"/>
        </w:rPr>
        <w:lastRenderedPageBreak/>
        <w:t>страни (Изведувач, Надзор, вработени од општината, ЕУП од МСПДМ и други релевантни лица од Општината).</w:t>
      </w:r>
    </w:p>
    <w:p w14:paraId="52BA7569"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Експертите за животна средина и социјални прашања од ЕУП на МСПДМ ќе бидат одговорни за обезбедување на правилно управување со животната средина на сите активности на Проектот, спроведување на еколошки надзор преку вршење прегледи на документи, посети на локацијата и интервјуа со изведувачот, надзорните инженери за адаптација/реновирање (доколку ги има), персоналот на општината и персоналот на објектот.</w:t>
      </w:r>
    </w:p>
    <w:p w14:paraId="563730C2"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Експертите за животна средина и социјални прашања, исто така, треба да ја надгледуваат усогласеноста на изведувачите со Контролната листа на ПУЖССП специфични за локацијата и да го посетуваат секој подпроект најмалку еднаш месечно. По завршувањето на секоја посета на локацијата, Експертите за животна средина и социјални прашања треба да подготват Извештај за мониторинг кој ги одразува главните прашања и аранжмани и времето за нивно решавање и да ги достават тие извештаи од мониторингот до ЕУП.</w:t>
      </w:r>
    </w:p>
    <w:p w14:paraId="1E5666BC"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Во случај на инцидент или несреќа, Изведувачот треба веднаш да ја извести ЕУП под МСПДМ за инцидентот или несреќата, за секое повредено или мртво лице, за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безбедност. ЕУП ќе ја информира Светска банка за наодите од Трудовиот инспекторат и статусот на локацијата за реконструкција во рок од 24 часа по приемот на Извештајот од Трудовиот инспекторат.</w:t>
      </w:r>
    </w:p>
    <w:p w14:paraId="73AFEF1E"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Експертот за животна средина и социјални прашања на ЕУП ќе го следи спроведувањето на последователните активности предложени за спречување на слични настани.</w:t>
      </w:r>
      <w:r w:rsidRPr="00226C9B">
        <w:rPr>
          <w:rFonts w:ascii="Times New Roman" w:hAnsi="Times New Roman" w:cs="Times New Roman"/>
          <w:lang w:val="mk-MK"/>
        </w:rPr>
        <w:br w:type="page"/>
      </w:r>
    </w:p>
    <w:p w14:paraId="3F755446" w14:textId="15FEAE51" w:rsidR="00811DB9" w:rsidRPr="00F7204F" w:rsidRDefault="00811DB9" w:rsidP="005956F6">
      <w:pPr>
        <w:pStyle w:val="Heading5"/>
        <w:jc w:val="both"/>
        <w:rPr>
          <w:rFonts w:ascii="Times New Roman" w:hAnsi="Times New Roman" w:cs="Times New Roman"/>
          <w:color w:val="auto"/>
        </w:rPr>
      </w:pPr>
      <w:bookmarkStart w:id="86" w:name="_Toc198299267"/>
      <w:bookmarkStart w:id="87" w:name="_Toc201782618"/>
      <w:bookmarkStart w:id="88" w:name="_Toc206174021"/>
      <w:bookmarkStart w:id="89" w:name="_Toc206174041"/>
      <w:r w:rsidRPr="00532C81">
        <w:rPr>
          <w:rFonts w:ascii="Times New Roman" w:hAnsi="Times New Roman" w:cs="Times New Roman"/>
          <w:color w:val="auto"/>
          <w:lang w:val="mk-MK"/>
        </w:rPr>
        <w:lastRenderedPageBreak/>
        <w:t xml:space="preserve">Прилог  1. Образец за Контролна листа на План за управување со животна средина и социјални прашања (ПУЖССП)  за работите за надградба /адаптација / </w:t>
      </w:r>
      <w:bookmarkEnd w:id="86"/>
      <w:bookmarkEnd w:id="87"/>
      <w:bookmarkEnd w:id="88"/>
      <w:bookmarkEnd w:id="89"/>
      <w:r w:rsidR="005956F6" w:rsidRPr="00532C81">
        <w:rPr>
          <w:rFonts w:ascii="Times New Roman" w:hAnsi="Times New Roman" w:cs="Times New Roman"/>
          <w:color w:val="auto"/>
          <w:lang w:val="mk-MK"/>
        </w:rPr>
        <w:t xml:space="preserve">реконструкција </w:t>
      </w:r>
      <w:r w:rsidR="00F7204F">
        <w:rPr>
          <w:rFonts w:ascii="Times New Roman" w:hAnsi="Times New Roman" w:cs="Times New Roman"/>
          <w:color w:val="auto"/>
          <w:lang w:val="mk-MK"/>
        </w:rPr>
        <w:t xml:space="preserve">со пренамена </w:t>
      </w:r>
      <w:r w:rsidR="005956F6" w:rsidRPr="00532C81">
        <w:rPr>
          <w:rFonts w:ascii="Times New Roman" w:hAnsi="Times New Roman" w:cs="Times New Roman"/>
          <w:color w:val="auto"/>
          <w:lang w:val="mk-MK"/>
        </w:rPr>
        <w:t>на постоечк</w:t>
      </w:r>
      <w:r w:rsidR="00532C81">
        <w:rPr>
          <w:rFonts w:ascii="Times New Roman" w:hAnsi="Times New Roman" w:cs="Times New Roman"/>
          <w:color w:val="auto"/>
          <w:lang w:val="mk-MK"/>
        </w:rPr>
        <w:t>и објект на поранешно</w:t>
      </w:r>
      <w:r w:rsidR="005956F6" w:rsidRPr="00532C81">
        <w:rPr>
          <w:rFonts w:ascii="Times New Roman" w:hAnsi="Times New Roman" w:cs="Times New Roman"/>
          <w:color w:val="auto"/>
          <w:lang w:val="mk-MK"/>
        </w:rPr>
        <w:t xml:space="preserve"> основно училиште </w:t>
      </w:r>
      <w:r w:rsidR="00F7204F">
        <w:rPr>
          <w:rFonts w:ascii="Times New Roman" w:hAnsi="Times New Roman" w:cs="Times New Roman"/>
          <w:color w:val="auto"/>
        </w:rPr>
        <w:t>“</w:t>
      </w:r>
      <w:r w:rsidR="00F7204F">
        <w:rPr>
          <w:rFonts w:ascii="Times New Roman" w:hAnsi="Times New Roman" w:cs="Times New Roman"/>
          <w:color w:val="auto"/>
          <w:lang w:val="mk-MK"/>
        </w:rPr>
        <w:t>Јордан Хаџи Константинов Џинот</w:t>
      </w:r>
      <w:r w:rsidR="00F7204F">
        <w:rPr>
          <w:rFonts w:ascii="Times New Roman" w:hAnsi="Times New Roman" w:cs="Times New Roman"/>
          <w:color w:val="auto"/>
        </w:rPr>
        <w:t>”</w:t>
      </w:r>
      <w:r w:rsidR="00F7204F">
        <w:rPr>
          <w:rFonts w:ascii="Times New Roman" w:hAnsi="Times New Roman" w:cs="Times New Roman"/>
          <w:color w:val="auto"/>
          <w:lang w:val="mk-MK"/>
        </w:rPr>
        <w:t xml:space="preserve"> во групи во други просторни услови под ОЈУДГ </w:t>
      </w:r>
      <w:r w:rsidR="00F7204F">
        <w:rPr>
          <w:rFonts w:ascii="Times New Roman" w:hAnsi="Times New Roman" w:cs="Times New Roman"/>
          <w:color w:val="auto"/>
        </w:rPr>
        <w:t>“</w:t>
      </w:r>
      <w:r w:rsidR="00F7204F">
        <w:rPr>
          <w:rFonts w:ascii="Times New Roman" w:hAnsi="Times New Roman" w:cs="Times New Roman"/>
          <w:color w:val="auto"/>
          <w:lang w:val="mk-MK"/>
        </w:rPr>
        <w:t>Димче Мирчев</w:t>
      </w:r>
      <w:r w:rsidR="00F7204F">
        <w:rPr>
          <w:rFonts w:ascii="Times New Roman" w:hAnsi="Times New Roman" w:cs="Times New Roman"/>
          <w:color w:val="auto"/>
        </w:rPr>
        <w:t>”</w:t>
      </w:r>
    </w:p>
    <w:tbl>
      <w:tblPr>
        <w:tblW w:w="5632" w:type="pct"/>
        <w:tblInd w:w="-570" w:type="dxa"/>
        <w:tblBorders>
          <w:top w:val="single" w:sz="2" w:space="0" w:color="F4B083"/>
          <w:bottom w:val="single" w:sz="2" w:space="0" w:color="F4B083"/>
          <w:insideH w:val="single" w:sz="2" w:space="0" w:color="F4B083"/>
          <w:insideV w:val="single" w:sz="2" w:space="0" w:color="F4B083"/>
        </w:tblBorders>
        <w:tblLook w:val="04A0" w:firstRow="1" w:lastRow="0" w:firstColumn="1" w:lastColumn="0" w:noHBand="0" w:noVBand="1"/>
      </w:tblPr>
      <w:tblGrid>
        <w:gridCol w:w="2592"/>
        <w:gridCol w:w="1792"/>
        <w:gridCol w:w="1515"/>
        <w:gridCol w:w="170"/>
        <w:gridCol w:w="1809"/>
        <w:gridCol w:w="2469"/>
      </w:tblGrid>
      <w:tr w:rsidR="00811DB9" w:rsidRPr="00226C9B" w14:paraId="07EF341F" w14:textId="77777777" w:rsidTr="0078118F">
        <w:tc>
          <w:tcPr>
            <w:tcW w:w="5000" w:type="pct"/>
            <w:gridSpan w:val="6"/>
            <w:tcBorders>
              <w:left w:val="single" w:sz="2" w:space="0" w:color="002060"/>
              <w:bottom w:val="single" w:sz="2" w:space="0" w:color="002060"/>
              <w:right w:val="single" w:sz="2" w:space="0" w:color="002060"/>
            </w:tcBorders>
            <w:shd w:val="clear" w:color="auto" w:fill="FBE4D5"/>
          </w:tcPr>
          <w:p w14:paraId="132EDD5F" w14:textId="77777777" w:rsidR="00811DB9" w:rsidRPr="00226C9B" w:rsidRDefault="00811DB9" w:rsidP="0078118F">
            <w:pPr>
              <w:spacing w:before="120" w:after="120" w:line="240" w:lineRule="auto"/>
              <w:jc w:val="both"/>
              <w:rPr>
                <w:rFonts w:ascii="Times New Roman" w:eastAsia="Calibri" w:hAnsi="Times New Roman" w:cs="Times New Roman"/>
                <w:b/>
                <w:bCs/>
                <w:sz w:val="20"/>
                <w:szCs w:val="20"/>
                <w:lang w:val="mk-MK"/>
              </w:rPr>
            </w:pPr>
            <w:r w:rsidRPr="00226C9B">
              <w:rPr>
                <w:rFonts w:ascii="Times New Roman" w:eastAsia="Times New Roman" w:hAnsi="Times New Roman" w:cs="Times New Roman"/>
                <w:sz w:val="20"/>
                <w:szCs w:val="20"/>
                <w:lang w:val="mk-MK"/>
              </w:rPr>
              <w:t>ДЕЛ</w:t>
            </w:r>
            <w:r w:rsidRPr="00226C9B">
              <w:rPr>
                <w:rFonts w:ascii="Times New Roman" w:eastAsia="Times New Roman" w:hAnsi="Times New Roman" w:cs="Times New Roman"/>
                <w:sz w:val="20"/>
                <w:szCs w:val="20"/>
              </w:rPr>
              <w:t xml:space="preserve"> 1</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ИНСТИТУЦИОНАЛЕН</w:t>
            </w:r>
            <w:r w:rsidRPr="00226C9B">
              <w:rPr>
                <w:rFonts w:ascii="Times New Roman" w:eastAsia="Calibri" w:hAnsi="Times New Roman" w:cs="Times New Roman"/>
                <w:b/>
                <w:bCs/>
                <w:sz w:val="20"/>
                <w:szCs w:val="20"/>
              </w:rPr>
              <w:t xml:space="preserve"> &amp; </w:t>
            </w:r>
            <w:r w:rsidRPr="00226C9B">
              <w:rPr>
                <w:rFonts w:ascii="Times New Roman" w:eastAsia="Calibri" w:hAnsi="Times New Roman" w:cs="Times New Roman"/>
                <w:b/>
                <w:bCs/>
                <w:sz w:val="20"/>
                <w:szCs w:val="20"/>
                <w:lang w:val="mk-MK"/>
              </w:rPr>
              <w:t>АДМИНИСТРАТИВЕН</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ДЕЛ</w:t>
            </w:r>
          </w:p>
        </w:tc>
      </w:tr>
      <w:tr w:rsidR="00811DB9" w:rsidRPr="00226C9B" w14:paraId="6085A35C" w14:textId="77777777" w:rsidTr="0078118F">
        <w:trPr>
          <w:trHeight w:val="310"/>
        </w:trPr>
        <w:tc>
          <w:tcPr>
            <w:tcW w:w="1253" w:type="pct"/>
            <w:tcBorders>
              <w:top w:val="single" w:sz="2" w:space="0" w:color="002060"/>
              <w:left w:val="single" w:sz="2" w:space="0" w:color="002060"/>
              <w:bottom w:val="single" w:sz="2" w:space="0" w:color="002060"/>
            </w:tcBorders>
            <w:shd w:val="clear" w:color="auto" w:fill="FBE4D5"/>
            <w:vAlign w:val="center"/>
          </w:tcPr>
          <w:p w14:paraId="7EAF3BFC"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Држава</w:t>
            </w:r>
          </w:p>
        </w:tc>
        <w:tc>
          <w:tcPr>
            <w:tcW w:w="3747" w:type="pct"/>
            <w:gridSpan w:val="5"/>
            <w:tcBorders>
              <w:top w:val="single" w:sz="2" w:space="0" w:color="002060"/>
              <w:bottom w:val="single" w:sz="2" w:space="0" w:color="002060"/>
              <w:right w:val="single" w:sz="2" w:space="0" w:color="002060"/>
            </w:tcBorders>
            <w:vAlign w:val="center"/>
          </w:tcPr>
          <w:p w14:paraId="239D31A1"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r>
      <w:tr w:rsidR="00811DB9" w:rsidRPr="00226C9B" w14:paraId="47A95EEA" w14:textId="77777777" w:rsidTr="0078118F">
        <w:trPr>
          <w:trHeight w:val="278"/>
        </w:trPr>
        <w:tc>
          <w:tcPr>
            <w:tcW w:w="1253" w:type="pct"/>
            <w:tcBorders>
              <w:top w:val="single" w:sz="2" w:space="0" w:color="002060"/>
              <w:left w:val="single" w:sz="2" w:space="0" w:color="002060"/>
              <w:bottom w:val="single" w:sz="2" w:space="0" w:color="002060"/>
            </w:tcBorders>
            <w:shd w:val="clear" w:color="auto" w:fill="FBE4D5"/>
            <w:vAlign w:val="center"/>
          </w:tcPr>
          <w:p w14:paraId="01D8F145"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проект</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20B08511" w14:textId="77777777" w:rsidR="00090178" w:rsidRDefault="00090178" w:rsidP="00090178">
            <w:pPr>
              <w:spacing w:before="120" w:after="0" w:line="240" w:lineRule="auto"/>
              <w:rPr>
                <w:rFonts w:ascii="Times New Roman" w:eastAsia="Calibri" w:hAnsi="Times New Roman" w:cs="Times New Roman"/>
                <w:sz w:val="20"/>
                <w:szCs w:val="20"/>
                <w:lang w:val="mk-MK"/>
              </w:rPr>
            </w:pPr>
            <w:r w:rsidRPr="00407693">
              <w:rPr>
                <w:rFonts w:ascii="Times New Roman" w:eastAsia="Calibri" w:hAnsi="Times New Roman" w:cs="Times New Roman"/>
                <w:sz w:val="20"/>
                <w:szCs w:val="20"/>
                <w:lang w:val="mk-MK"/>
              </w:rPr>
              <w:t>Проект за подобрување на социјалните услуги, Република Северна Македонија</w:t>
            </w:r>
            <w:r>
              <w:rPr>
                <w:rFonts w:ascii="Times New Roman" w:eastAsia="Calibri" w:hAnsi="Times New Roman" w:cs="Times New Roman"/>
                <w:sz w:val="20"/>
                <w:szCs w:val="20"/>
                <w:lang w:val="mk-MK"/>
              </w:rPr>
              <w:t xml:space="preserve"> /</w:t>
            </w:r>
            <w:r w:rsidRPr="00EC0FF1">
              <w:rPr>
                <w:rFonts w:ascii="Times New Roman" w:eastAsia="Calibri" w:hAnsi="Times New Roman" w:cs="Times New Roman"/>
                <w:sz w:val="20"/>
                <w:szCs w:val="20"/>
                <w:lang w:val="mk-MK"/>
              </w:rPr>
              <w:t xml:space="preserve"> </w:t>
            </w:r>
          </w:p>
          <w:p w14:paraId="7AAC864E" w14:textId="1B14E74E"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Втор проект за подобрување на социјалните услуги (P180350), Република Северна Македонија</w:t>
            </w:r>
          </w:p>
        </w:tc>
      </w:tr>
      <w:tr w:rsidR="00811DB9" w:rsidRPr="00226C9B" w14:paraId="6A4714EA" w14:textId="77777777" w:rsidTr="0078118F">
        <w:trPr>
          <w:trHeight w:val="1606"/>
        </w:trPr>
        <w:tc>
          <w:tcPr>
            <w:tcW w:w="1253" w:type="pct"/>
            <w:tcBorders>
              <w:top w:val="single" w:sz="2" w:space="0" w:color="002060"/>
              <w:left w:val="single" w:sz="2" w:space="0" w:color="002060"/>
              <w:bottom w:val="single" w:sz="2" w:space="0" w:color="002060"/>
            </w:tcBorders>
            <w:shd w:val="clear" w:color="auto" w:fill="FBE4D5"/>
            <w:vAlign w:val="center"/>
          </w:tcPr>
          <w:p w14:paraId="47AB1C3C" w14:textId="77777777" w:rsidR="00811DB9" w:rsidRPr="0026048E" w:rsidRDefault="00811DB9" w:rsidP="0078118F">
            <w:pPr>
              <w:spacing w:before="120" w:after="0" w:line="240" w:lineRule="auto"/>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Опфат на подпроектот и конкретни активности</w:t>
            </w:r>
          </w:p>
        </w:tc>
        <w:tc>
          <w:tcPr>
            <w:tcW w:w="3747" w:type="pct"/>
            <w:gridSpan w:val="5"/>
            <w:tcBorders>
              <w:top w:val="single" w:sz="2" w:space="0" w:color="002060"/>
              <w:bottom w:val="single" w:sz="2" w:space="0" w:color="002060"/>
              <w:right w:val="single" w:sz="2" w:space="0" w:color="002060"/>
            </w:tcBorders>
            <w:vAlign w:val="center"/>
          </w:tcPr>
          <w:p w14:paraId="0A6712DA" w14:textId="77777777" w:rsidR="00811DB9" w:rsidRPr="0026048E" w:rsidRDefault="00811DB9" w:rsidP="0078118F">
            <w:pPr>
              <w:spacing w:before="120" w:after="0" w:line="240" w:lineRule="auto"/>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 xml:space="preserve">Реновирање/надградба/адаптација на постоен објект: </w:t>
            </w:r>
          </w:p>
          <w:p w14:paraId="0969E359" w14:textId="369CDE4F" w:rsidR="0026048E" w:rsidRPr="0026048E" w:rsidRDefault="0026048E" w:rsidP="0026048E">
            <w:pPr>
              <w:spacing w:before="120" w:after="120"/>
              <w:jc w:val="both"/>
              <w:rPr>
                <w:rFonts w:ascii="Times New Roman" w:eastAsia="Calibri" w:hAnsi="Times New Roman" w:cs="Times New Roman"/>
                <w:sz w:val="20"/>
                <w:szCs w:val="20"/>
                <w:lang w:val="mk-MK"/>
              </w:rPr>
            </w:pPr>
            <w:r>
              <w:rPr>
                <w:rFonts w:ascii="Times New Roman" w:eastAsia="Calibri" w:hAnsi="Times New Roman" w:cs="Times New Roman"/>
                <w:sz w:val="20"/>
                <w:szCs w:val="20"/>
                <w:lang w:val="mk-MK"/>
              </w:rPr>
              <w:t>Р</w:t>
            </w:r>
            <w:r w:rsidRPr="0026048E">
              <w:rPr>
                <w:rFonts w:ascii="Times New Roman" w:eastAsia="Calibri" w:hAnsi="Times New Roman" w:cs="Times New Roman"/>
                <w:sz w:val="20"/>
                <w:szCs w:val="20"/>
                <w:lang w:val="mk-MK"/>
              </w:rPr>
              <w:t>еконструкцијата со пренамена на училишен објект (поранешно основно училиште ООУ Јордан Хаџи Константинов Џинот</w:t>
            </w:r>
            <w:r w:rsidRPr="0026048E">
              <w:rPr>
                <w:rFonts w:ascii="Times New Roman" w:eastAsia="Calibri" w:hAnsi="Times New Roman" w:cs="Times New Roman"/>
                <w:sz w:val="20"/>
                <w:szCs w:val="20"/>
              </w:rPr>
              <w:t xml:space="preserve">”) </w:t>
            </w:r>
            <w:r w:rsidRPr="0026048E">
              <w:rPr>
                <w:rFonts w:ascii="Times New Roman" w:eastAsia="Calibri" w:hAnsi="Times New Roman" w:cs="Times New Roman"/>
                <w:sz w:val="20"/>
                <w:szCs w:val="20"/>
                <w:lang w:val="mk-MK"/>
              </w:rPr>
              <w:t xml:space="preserve">за групи во други просторни услови под ОЈУДГ “Мирче Ацев“, Општина Велес.  </w:t>
            </w:r>
          </w:p>
          <w:p w14:paraId="3E439484" w14:textId="77777777" w:rsidR="0026048E" w:rsidRPr="0026048E" w:rsidRDefault="0026048E" w:rsidP="0026048E">
            <w:p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Предметниот опфат за проектот за реконструкција со адаптација е лоциран на КП бр. 2779, КО Велес, на ул. Петре Прличко бр.1, Општина Велес. Основното училиште го сочинуваат три целини, а реконструкција се планира да се изведе на приземниот дел од вториот дел од објектот. Станува збор за постоечка градба поранешно основно училиште кое е со намена В1 – Образование и наука.</w:t>
            </w:r>
          </w:p>
          <w:p w14:paraId="41A554DC" w14:textId="77777777" w:rsidR="0026048E" w:rsidRPr="0026048E" w:rsidRDefault="0026048E" w:rsidP="0026048E">
            <w:p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Проширувањето на капацитетите во предучилишните установи на подрачјето на Општина Велес претставува неодложна потреба за згрижување на 267 деца на возраст од 3-6 години кои немаат пристап до предучилишно образование.</w:t>
            </w:r>
          </w:p>
          <w:p w14:paraId="7EB54BA4" w14:textId="77777777" w:rsidR="0026048E" w:rsidRPr="0026048E" w:rsidRDefault="0026048E" w:rsidP="0026048E">
            <w:p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 xml:space="preserve">Во вториот дел на поранешното старото училиште внатрешниот простор се планира да се прилагоди на постојниот конструктивен систем  и да се адаптира во мала детска градинка која во себе вклучува: </w:t>
            </w:r>
          </w:p>
          <w:p w14:paraId="0C23DCF9"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Остава и магацински простор;</w:t>
            </w:r>
          </w:p>
          <w:p w14:paraId="56E102D0"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Дистрибутивна кујна</w:t>
            </w:r>
            <w:r w:rsidRPr="0026048E">
              <w:rPr>
                <w:rFonts w:ascii="Times New Roman" w:eastAsia="Calibri" w:hAnsi="Times New Roman" w:cs="Times New Roman"/>
                <w:sz w:val="20"/>
                <w:szCs w:val="20"/>
              </w:rPr>
              <w:t>;</w:t>
            </w:r>
          </w:p>
          <w:p w14:paraId="1135D4E9"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Заедничка просторија</w:t>
            </w:r>
            <w:r w:rsidRPr="0026048E">
              <w:rPr>
                <w:rFonts w:ascii="Times New Roman" w:eastAsia="Calibri" w:hAnsi="Times New Roman" w:cs="Times New Roman"/>
                <w:sz w:val="20"/>
                <w:szCs w:val="20"/>
              </w:rPr>
              <w:t>;</w:t>
            </w:r>
          </w:p>
          <w:p w14:paraId="59359EF9"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 xml:space="preserve">Занимална за деца од 2 до </w:t>
            </w:r>
            <w:r w:rsidRPr="0026048E">
              <w:rPr>
                <w:rFonts w:ascii="Times New Roman" w:eastAsia="Calibri" w:hAnsi="Times New Roman" w:cs="Times New Roman"/>
                <w:sz w:val="20"/>
                <w:szCs w:val="20"/>
              </w:rPr>
              <w:t>4</w:t>
            </w:r>
            <w:r w:rsidRPr="0026048E">
              <w:rPr>
                <w:rFonts w:ascii="Times New Roman" w:eastAsia="Calibri" w:hAnsi="Times New Roman" w:cs="Times New Roman"/>
                <w:sz w:val="20"/>
                <w:szCs w:val="20"/>
                <w:lang w:val="mk-MK"/>
              </w:rPr>
              <w:t xml:space="preserve"> години;</w:t>
            </w:r>
          </w:p>
          <w:p w14:paraId="7920965D"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 xml:space="preserve">Занимална за деца од </w:t>
            </w:r>
            <w:r w:rsidRPr="0026048E">
              <w:rPr>
                <w:rFonts w:ascii="Times New Roman" w:eastAsia="Calibri" w:hAnsi="Times New Roman" w:cs="Times New Roman"/>
                <w:sz w:val="20"/>
                <w:szCs w:val="20"/>
              </w:rPr>
              <w:t>4</w:t>
            </w:r>
            <w:r w:rsidRPr="0026048E">
              <w:rPr>
                <w:rFonts w:ascii="Times New Roman" w:eastAsia="Calibri" w:hAnsi="Times New Roman" w:cs="Times New Roman"/>
                <w:sz w:val="20"/>
                <w:szCs w:val="20"/>
                <w:lang w:val="mk-MK"/>
              </w:rPr>
              <w:t xml:space="preserve"> до 6 години;</w:t>
            </w:r>
          </w:p>
          <w:p w14:paraId="72355ACE"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Соба за вработени</w:t>
            </w:r>
            <w:r w:rsidRPr="0026048E">
              <w:rPr>
                <w:rFonts w:ascii="Times New Roman" w:eastAsia="Calibri" w:hAnsi="Times New Roman" w:cs="Times New Roman"/>
                <w:sz w:val="20"/>
                <w:szCs w:val="20"/>
              </w:rPr>
              <w:t>;</w:t>
            </w:r>
          </w:p>
          <w:p w14:paraId="03E975C5"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Тоалети за деца;</w:t>
            </w:r>
          </w:p>
          <w:p w14:paraId="2E57AD75" w14:textId="77777777" w:rsidR="0026048E" w:rsidRPr="0026048E" w:rsidRDefault="0026048E" w:rsidP="004A055A">
            <w:pPr>
              <w:pStyle w:val="ListParagraph"/>
              <w:numPr>
                <w:ilvl w:val="0"/>
                <w:numId w:val="42"/>
              </w:num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Тоалети за вработени.</w:t>
            </w:r>
          </w:p>
          <w:p w14:paraId="604FA3AD" w14:textId="3B094288" w:rsidR="00180A9D" w:rsidRPr="0026048E" w:rsidRDefault="0026048E" w:rsidP="0026048E">
            <w:pPr>
              <w:spacing w:before="120" w:after="120"/>
              <w:jc w:val="both"/>
              <w:rPr>
                <w:rFonts w:ascii="Times New Roman" w:eastAsia="Calibri" w:hAnsi="Times New Roman" w:cs="Times New Roman"/>
                <w:sz w:val="20"/>
                <w:szCs w:val="20"/>
                <w:lang w:val="mk-MK"/>
              </w:rPr>
            </w:pPr>
            <w:r w:rsidRPr="0026048E">
              <w:rPr>
                <w:rFonts w:ascii="Times New Roman" w:eastAsia="Calibri" w:hAnsi="Times New Roman" w:cs="Times New Roman"/>
                <w:sz w:val="20"/>
                <w:szCs w:val="20"/>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p>
        </w:tc>
      </w:tr>
      <w:tr w:rsidR="00811DB9" w:rsidRPr="00226C9B" w14:paraId="2CDCD5AE" w14:textId="77777777" w:rsidTr="0078118F">
        <w:trPr>
          <w:trHeight w:val="303"/>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43FA3285"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14:paraId="7070E62A" w14:textId="77777777" w:rsidR="00811DB9" w:rsidRPr="00226C9B" w:rsidRDefault="00811DB9" w:rsidP="0078118F">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(Име и контакти)</w:t>
            </w:r>
          </w:p>
        </w:tc>
        <w:tc>
          <w:tcPr>
            <w:tcW w:w="1598" w:type="pct"/>
            <w:gridSpan w:val="2"/>
            <w:tcBorders>
              <w:top w:val="single" w:sz="2" w:space="0" w:color="002060"/>
              <w:bottom w:val="single" w:sz="2" w:space="0" w:color="002060"/>
            </w:tcBorders>
            <w:shd w:val="clear" w:color="auto" w:fill="FBE4D5"/>
            <w:vAlign w:val="center"/>
          </w:tcPr>
          <w:p w14:paraId="363ACEE5" w14:textId="77777777" w:rsidR="00811DB9" w:rsidRPr="00226C9B" w:rsidRDefault="00811DB9" w:rsidP="0078118F">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Министерството за социјална политика, демографија и млади</w:t>
            </w:r>
          </w:p>
        </w:tc>
        <w:tc>
          <w:tcPr>
            <w:tcW w:w="2149" w:type="pct"/>
            <w:gridSpan w:val="3"/>
            <w:tcBorders>
              <w:top w:val="single" w:sz="2" w:space="0" w:color="002060"/>
              <w:bottom w:val="single" w:sz="2" w:space="0" w:color="002060"/>
              <w:right w:val="single" w:sz="2" w:space="0" w:color="002060"/>
            </w:tcBorders>
            <w:shd w:val="clear" w:color="auto" w:fill="FBE4D5"/>
            <w:vAlign w:val="center"/>
          </w:tcPr>
          <w:p w14:paraId="092007ED" w14:textId="77777777" w:rsidR="00811DB9" w:rsidRPr="00226C9B" w:rsidRDefault="00811DB9" w:rsidP="0078118F">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Претставник на Општината</w:t>
            </w:r>
          </w:p>
        </w:tc>
      </w:tr>
      <w:tr w:rsidR="00811DB9" w:rsidRPr="00226C9B" w14:paraId="4481100F" w14:textId="77777777" w:rsidTr="0078118F">
        <w:trPr>
          <w:trHeight w:val="382"/>
        </w:trPr>
        <w:tc>
          <w:tcPr>
            <w:tcW w:w="1253" w:type="pct"/>
            <w:vMerge/>
            <w:tcBorders>
              <w:top w:val="single" w:sz="2" w:space="0" w:color="002060"/>
              <w:left w:val="single" w:sz="2" w:space="0" w:color="002060"/>
              <w:bottom w:val="single" w:sz="2" w:space="0" w:color="002060"/>
            </w:tcBorders>
            <w:shd w:val="clear" w:color="auto" w:fill="FBE4D5"/>
            <w:vAlign w:val="center"/>
          </w:tcPr>
          <w:p w14:paraId="2EFE5219" w14:textId="77777777" w:rsidR="00811DB9" w:rsidRPr="00226C9B" w:rsidRDefault="00811DB9" w:rsidP="0078118F">
            <w:pPr>
              <w:spacing w:before="120" w:after="0" w:line="240" w:lineRule="auto"/>
              <w:rPr>
                <w:rFonts w:ascii="Times New Roman" w:eastAsia="Calibri" w:hAnsi="Times New Roman" w:cs="Times New Roman"/>
                <w:sz w:val="20"/>
                <w:szCs w:val="20"/>
                <w:lang w:val="en-GB"/>
              </w:rPr>
            </w:pPr>
          </w:p>
        </w:tc>
        <w:tc>
          <w:tcPr>
            <w:tcW w:w="1598" w:type="pct"/>
            <w:gridSpan w:val="2"/>
            <w:tcBorders>
              <w:top w:val="single" w:sz="2" w:space="0" w:color="002060"/>
              <w:bottom w:val="single" w:sz="2" w:space="0" w:color="002060"/>
            </w:tcBorders>
            <w:vAlign w:val="center"/>
          </w:tcPr>
          <w:p w14:paraId="6DA05369" w14:textId="77777777" w:rsidR="00811DB9" w:rsidRPr="00226C9B" w:rsidRDefault="00811DB9" w:rsidP="0078118F">
            <w:pPr>
              <w:spacing w:before="120"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r w:rsidRPr="00226C9B">
              <w:rPr>
                <w:rFonts w:ascii="Times New Roman" w:eastAsia="Calibri" w:hAnsi="Times New Roman" w:cs="Times New Roman"/>
                <w:color w:val="000000"/>
                <w:sz w:val="20"/>
                <w:szCs w:val="20"/>
                <w:lang w:val="de-DE"/>
              </w:rPr>
              <w:t xml:space="preserve">:   </w:t>
            </w:r>
            <w:hyperlink r:id="rId23" w:history="1">
              <w:r w:rsidRPr="00226C9B">
                <w:rPr>
                  <w:rFonts w:ascii="Times New Roman" w:eastAsia="Times New Roman" w:hAnsi="Times New Roman" w:cs="Times New Roman"/>
                  <w:color w:val="0000FF"/>
                  <w:sz w:val="20"/>
                  <w:szCs w:val="20"/>
                  <w:u w:val="single"/>
                </w:rPr>
                <w:t>info.ssip@mtsp.gov.mk</w:t>
              </w:r>
            </w:hyperlink>
          </w:p>
          <w:p w14:paraId="3AACC42D" w14:textId="77777777" w:rsidR="00811DB9" w:rsidRPr="00226C9B" w:rsidRDefault="00811DB9" w:rsidP="0078118F">
            <w:pPr>
              <w:spacing w:before="120" w:after="0" w:line="240" w:lineRule="auto"/>
              <w:rPr>
                <w:rFonts w:ascii="Times New Roman" w:eastAsia="Calibri" w:hAnsi="Times New Roman" w:cs="Times New Roman"/>
                <w:color w:val="000000"/>
                <w:sz w:val="20"/>
                <w:szCs w:val="20"/>
                <w:lang w:val="mk-MK"/>
              </w:rPr>
            </w:pPr>
          </w:p>
        </w:tc>
        <w:tc>
          <w:tcPr>
            <w:tcW w:w="2149" w:type="pct"/>
            <w:gridSpan w:val="3"/>
            <w:tcBorders>
              <w:top w:val="single" w:sz="2" w:space="0" w:color="002060"/>
              <w:bottom w:val="single" w:sz="2" w:space="0" w:color="002060"/>
              <w:right w:val="single" w:sz="2" w:space="0" w:color="002060"/>
            </w:tcBorders>
            <w:vAlign w:val="center"/>
          </w:tcPr>
          <w:p w14:paraId="10EED4E2" w14:textId="007FD0AE" w:rsidR="00811DB9" w:rsidRPr="00226C9B" w:rsidRDefault="0078118F" w:rsidP="0078118F">
            <w:pPr>
              <w:spacing w:after="0" w:line="240" w:lineRule="auto"/>
              <w:rPr>
                <w:rFonts w:ascii="Times New Roman" w:eastAsia="Calibri" w:hAnsi="Times New Roman" w:cs="Times New Roman"/>
                <w:color w:val="000000"/>
                <w:sz w:val="20"/>
                <w:szCs w:val="20"/>
                <w:lang w:val="mk-MK"/>
              </w:rPr>
            </w:pPr>
            <w:r>
              <w:rPr>
                <w:rFonts w:ascii="Times New Roman" w:eastAsia="Calibri" w:hAnsi="Times New Roman" w:cs="Times New Roman"/>
                <w:color w:val="000000"/>
                <w:sz w:val="20"/>
                <w:szCs w:val="20"/>
                <w:lang w:val="mk-MK"/>
              </w:rPr>
              <w:t>Маринела Велковска</w:t>
            </w:r>
          </w:p>
          <w:p w14:paraId="3569901C" w14:textId="5268FD9D" w:rsidR="00811DB9" w:rsidRPr="00226C9B" w:rsidRDefault="00811DB9" w:rsidP="0078118F">
            <w:pPr>
              <w:spacing w:after="0" w:line="240" w:lineRule="auto"/>
              <w:rPr>
                <w:rFonts w:ascii="Times New Roman" w:eastAsia="Calibri" w:hAnsi="Times New Roman" w:cs="Times New Roman"/>
                <w:sz w:val="20"/>
                <w:szCs w:val="20"/>
                <w:lang w:val="de-DE"/>
              </w:rPr>
            </w:pPr>
            <w:r w:rsidRPr="00226C9B">
              <w:rPr>
                <w:rFonts w:ascii="Times New Roman" w:eastAsia="Calibri" w:hAnsi="Times New Roman" w:cs="Times New Roman"/>
                <w:color w:val="000000"/>
                <w:sz w:val="20"/>
                <w:szCs w:val="20"/>
                <w:lang w:val="mk-MK"/>
              </w:rPr>
              <w:t>Тел</w:t>
            </w:r>
            <w:r w:rsidRPr="00226C9B">
              <w:rPr>
                <w:rFonts w:ascii="Times New Roman" w:eastAsia="Calibri" w:hAnsi="Times New Roman" w:cs="Times New Roman"/>
                <w:color w:val="000000"/>
                <w:sz w:val="20"/>
                <w:szCs w:val="20"/>
                <w:lang w:val="de-DE"/>
              </w:rPr>
              <w:t xml:space="preserve">: </w:t>
            </w:r>
            <w:r w:rsidR="0078118F" w:rsidRPr="0078118F">
              <w:rPr>
                <w:rFonts w:ascii="Times New Roman" w:eastAsia="Calibri" w:hAnsi="Times New Roman" w:cs="Times New Roman"/>
                <w:color w:val="000000"/>
                <w:sz w:val="20"/>
                <w:szCs w:val="20"/>
                <w:lang w:val="de-DE"/>
              </w:rPr>
              <w:t>043 232 406</w:t>
            </w:r>
          </w:p>
          <w:p w14:paraId="2DCA49E1" w14:textId="0784AFF4" w:rsidR="00811DB9" w:rsidRPr="0078118F" w:rsidRDefault="00811DB9" w:rsidP="0078118F">
            <w:pPr>
              <w:spacing w:after="0" w:line="240" w:lineRule="auto"/>
              <w:rPr>
                <w:rFonts w:ascii="Times New Roman" w:hAnsi="Times New Roman" w:cs="Times New Roman"/>
                <w:color w:val="000000"/>
                <w:sz w:val="20"/>
              </w:rPr>
            </w:pPr>
            <w:r w:rsidRPr="00226C9B">
              <w:rPr>
                <w:rFonts w:ascii="Times New Roman" w:eastAsia="Calibri" w:hAnsi="Times New Roman" w:cs="Times New Roman"/>
                <w:color w:val="000000"/>
                <w:sz w:val="20"/>
                <w:szCs w:val="20"/>
                <w:lang w:val="mk-MK"/>
              </w:rPr>
              <w:t>е-пошта</w:t>
            </w:r>
            <w:r w:rsidRPr="00226C9B">
              <w:rPr>
                <w:rFonts w:ascii="Times New Roman" w:eastAsia="Calibri" w:hAnsi="Times New Roman" w:cs="Times New Roman"/>
                <w:color w:val="000000"/>
                <w:sz w:val="20"/>
                <w:szCs w:val="20"/>
                <w:lang w:val="de-DE"/>
              </w:rPr>
              <w:t xml:space="preserve">: </w:t>
            </w:r>
            <w:r w:rsidR="0078118F">
              <w:rPr>
                <w:rFonts w:ascii="Times New Roman" w:eastAsia="Calibri" w:hAnsi="Times New Roman" w:cs="Times New Roman"/>
                <w:color w:val="000000"/>
                <w:sz w:val="20"/>
                <w:szCs w:val="20"/>
              </w:rPr>
              <w:t>opve@veles.gov.mk</w:t>
            </w:r>
          </w:p>
        </w:tc>
      </w:tr>
      <w:tr w:rsidR="00811DB9" w:rsidRPr="00226C9B" w14:paraId="4A2AEF3C" w14:textId="77777777" w:rsidTr="0078118F">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2651E8B1"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14:paraId="2F588E97" w14:textId="77777777" w:rsidR="00811DB9" w:rsidRPr="00226C9B" w:rsidRDefault="00811DB9" w:rsidP="0078118F">
            <w:pPr>
              <w:spacing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(Име и контакти)</w:t>
            </w:r>
          </w:p>
        </w:tc>
        <w:tc>
          <w:tcPr>
            <w:tcW w:w="866" w:type="pct"/>
            <w:tcBorders>
              <w:top w:val="single" w:sz="2" w:space="0" w:color="002060"/>
              <w:bottom w:val="single" w:sz="2" w:space="0" w:color="002060"/>
            </w:tcBorders>
            <w:shd w:val="clear" w:color="auto" w:fill="FBE4D5"/>
            <w:vAlign w:val="center"/>
          </w:tcPr>
          <w:p w14:paraId="73630AD9" w14:textId="77777777" w:rsidR="00811DB9" w:rsidRPr="00226C9B" w:rsidRDefault="00811DB9" w:rsidP="0078118F">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Следење од страна на Проектната канцеларија</w:t>
            </w:r>
          </w:p>
        </w:tc>
        <w:tc>
          <w:tcPr>
            <w:tcW w:w="732" w:type="pct"/>
            <w:tcBorders>
              <w:top w:val="single" w:sz="2" w:space="0" w:color="002060"/>
              <w:bottom w:val="single" w:sz="2" w:space="0" w:color="002060"/>
            </w:tcBorders>
            <w:shd w:val="clear" w:color="auto" w:fill="FBE4D5"/>
            <w:vAlign w:val="center"/>
          </w:tcPr>
          <w:p w14:paraId="39A4186D" w14:textId="77777777" w:rsidR="00811DB9" w:rsidRPr="00226C9B" w:rsidRDefault="00811DB9" w:rsidP="0078118F">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 xml:space="preserve">Надзор од  локалниот партнер </w:t>
            </w:r>
          </w:p>
        </w:tc>
        <w:tc>
          <w:tcPr>
            <w:tcW w:w="956" w:type="pct"/>
            <w:gridSpan w:val="2"/>
            <w:tcBorders>
              <w:top w:val="single" w:sz="2" w:space="0" w:color="002060"/>
              <w:bottom w:val="single" w:sz="2" w:space="0" w:color="002060"/>
            </w:tcBorders>
            <w:shd w:val="clear" w:color="auto" w:fill="FBE4D5"/>
            <w:vAlign w:val="center"/>
          </w:tcPr>
          <w:p w14:paraId="6749CF28" w14:textId="77777777" w:rsidR="00811DB9" w:rsidRPr="00226C9B" w:rsidRDefault="00811DB9" w:rsidP="0078118F">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Надзор од страна на  локален инспекторат</w:t>
            </w:r>
          </w:p>
        </w:tc>
        <w:tc>
          <w:tcPr>
            <w:tcW w:w="1193" w:type="pct"/>
            <w:tcBorders>
              <w:top w:val="single" w:sz="2" w:space="0" w:color="002060"/>
              <w:bottom w:val="single" w:sz="2" w:space="0" w:color="002060"/>
              <w:right w:val="single" w:sz="2" w:space="0" w:color="002060"/>
            </w:tcBorders>
            <w:shd w:val="clear" w:color="auto" w:fill="FBE4D5"/>
            <w:vAlign w:val="center"/>
          </w:tcPr>
          <w:p w14:paraId="159D2F44" w14:textId="77777777" w:rsidR="00811DB9" w:rsidRPr="00226C9B" w:rsidRDefault="00811DB9" w:rsidP="0078118F">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Изведувач</w:t>
            </w:r>
          </w:p>
        </w:tc>
      </w:tr>
      <w:tr w:rsidR="00811DB9" w:rsidRPr="00226C9B" w14:paraId="281483C8" w14:textId="77777777" w:rsidTr="0078118F">
        <w:trPr>
          <w:trHeight w:val="985"/>
        </w:trPr>
        <w:tc>
          <w:tcPr>
            <w:tcW w:w="1253" w:type="pct"/>
            <w:vMerge/>
            <w:tcBorders>
              <w:top w:val="single" w:sz="2" w:space="0" w:color="002060"/>
              <w:left w:val="single" w:sz="2" w:space="0" w:color="002060"/>
              <w:bottom w:val="single" w:sz="2" w:space="0" w:color="002060"/>
            </w:tcBorders>
            <w:shd w:val="clear" w:color="auto" w:fill="FBE4D5"/>
            <w:vAlign w:val="center"/>
          </w:tcPr>
          <w:p w14:paraId="6C28BF17" w14:textId="77777777" w:rsidR="00811DB9" w:rsidRPr="00226C9B" w:rsidRDefault="00811DB9" w:rsidP="0078118F">
            <w:pPr>
              <w:spacing w:after="0" w:line="240" w:lineRule="auto"/>
              <w:rPr>
                <w:rFonts w:ascii="Times New Roman" w:eastAsia="Calibri" w:hAnsi="Times New Roman" w:cs="Times New Roman"/>
                <w:sz w:val="20"/>
                <w:szCs w:val="20"/>
                <w:lang w:val="en-GB"/>
              </w:rPr>
            </w:pPr>
          </w:p>
        </w:tc>
        <w:tc>
          <w:tcPr>
            <w:tcW w:w="866" w:type="pct"/>
            <w:tcBorders>
              <w:top w:val="single" w:sz="2" w:space="0" w:color="002060"/>
              <w:bottom w:val="single" w:sz="2" w:space="0" w:color="002060"/>
            </w:tcBorders>
          </w:tcPr>
          <w:p w14:paraId="7237BD94"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5F70CA14"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05055017" w14:textId="77777777" w:rsidR="00811DB9" w:rsidRPr="00226C9B" w:rsidRDefault="00811DB9" w:rsidP="0078118F">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732" w:type="pct"/>
            <w:tcBorders>
              <w:top w:val="single" w:sz="2" w:space="0" w:color="002060"/>
              <w:bottom w:val="single" w:sz="2" w:space="0" w:color="002060"/>
            </w:tcBorders>
          </w:tcPr>
          <w:p w14:paraId="37DE2845"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60BBB575"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1C2D33E8" w14:textId="77777777" w:rsidR="00811DB9" w:rsidRPr="00226C9B" w:rsidRDefault="00811DB9" w:rsidP="0078118F">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956" w:type="pct"/>
            <w:gridSpan w:val="2"/>
            <w:tcBorders>
              <w:top w:val="single" w:sz="2" w:space="0" w:color="002060"/>
              <w:bottom w:val="single" w:sz="2" w:space="0" w:color="002060"/>
            </w:tcBorders>
          </w:tcPr>
          <w:p w14:paraId="0D2CFC10"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11CEAECF"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4114E921" w14:textId="77777777" w:rsidR="00811DB9" w:rsidRPr="00226C9B" w:rsidRDefault="00811DB9" w:rsidP="0078118F">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1193" w:type="pct"/>
            <w:tcBorders>
              <w:top w:val="single" w:sz="2" w:space="0" w:color="002060"/>
              <w:bottom w:val="single" w:sz="2" w:space="0" w:color="002060"/>
              <w:right w:val="single" w:sz="2" w:space="0" w:color="002060"/>
            </w:tcBorders>
          </w:tcPr>
          <w:p w14:paraId="5A407E17"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77320FCB"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5694DDF9" w14:textId="77777777" w:rsidR="00811DB9" w:rsidRPr="00226C9B" w:rsidRDefault="00811DB9" w:rsidP="0078118F">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r>
      <w:tr w:rsidR="00811DB9" w:rsidRPr="00226C9B" w14:paraId="752318EC" w14:textId="77777777" w:rsidTr="0078118F">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36105FD5"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Договори за спроведување</w:t>
            </w:r>
          </w:p>
          <w:p w14:paraId="2D392F7E"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05DFC8B2"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Надзор** (доколку се спроведе набавна постапка по завршување на постапката, име и контакт на Надзорот се додава во полињата подолу).</w:t>
            </w:r>
          </w:p>
        </w:tc>
      </w:tr>
      <w:tr w:rsidR="00811DB9" w:rsidRPr="00226C9B" w14:paraId="79FDB6AC" w14:textId="77777777" w:rsidTr="0078118F">
        <w:trPr>
          <w:trHeight w:val="409"/>
        </w:trPr>
        <w:tc>
          <w:tcPr>
            <w:tcW w:w="1253" w:type="pct"/>
            <w:vMerge/>
            <w:tcBorders>
              <w:top w:val="single" w:sz="2" w:space="0" w:color="002060"/>
              <w:left w:val="single" w:sz="2" w:space="0" w:color="002060"/>
              <w:bottom w:val="single" w:sz="2" w:space="0" w:color="002060"/>
            </w:tcBorders>
            <w:shd w:val="clear" w:color="auto" w:fill="FBE4D5"/>
            <w:vAlign w:val="center"/>
          </w:tcPr>
          <w:p w14:paraId="5E8001C8"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p>
        </w:tc>
        <w:tc>
          <w:tcPr>
            <w:tcW w:w="3747" w:type="pct"/>
            <w:gridSpan w:val="5"/>
            <w:tcBorders>
              <w:top w:val="single" w:sz="2" w:space="0" w:color="002060"/>
              <w:bottom w:val="single" w:sz="2" w:space="0" w:color="002060"/>
              <w:right w:val="single" w:sz="2" w:space="0" w:color="002060"/>
            </w:tcBorders>
            <w:vAlign w:val="center"/>
          </w:tcPr>
          <w:p w14:paraId="6FD12CCC" w14:textId="77777777" w:rsidR="00811DB9" w:rsidRPr="00226C9B" w:rsidRDefault="00811DB9" w:rsidP="0078118F">
            <w:pPr>
              <w:autoSpaceDE w:val="0"/>
              <w:autoSpaceDN w:val="0"/>
              <w:adjustRightInd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 утврдува по завршување на постапката за јавна набавка</w:t>
            </w:r>
          </w:p>
          <w:p w14:paraId="46B07177" w14:textId="6624A0A5" w:rsidR="00811DB9" w:rsidRPr="00226C9B" w:rsidRDefault="00811DB9" w:rsidP="0078118F">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за потребите на под</w:t>
            </w:r>
            <w:r w:rsidR="00180A9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проектот.</w:t>
            </w:r>
          </w:p>
        </w:tc>
      </w:tr>
      <w:tr w:rsidR="00811DB9" w:rsidRPr="00226C9B" w14:paraId="1986B908" w14:textId="77777777" w:rsidTr="0078118F">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1555D986" w14:textId="77777777" w:rsidR="00811DB9" w:rsidRPr="00226C9B" w:rsidRDefault="00811DB9" w:rsidP="0078118F">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ОПИС НА ЛОКАЦИЈА</w:t>
            </w:r>
          </w:p>
        </w:tc>
      </w:tr>
      <w:tr w:rsidR="00811DB9" w:rsidRPr="00226C9B" w14:paraId="0B41B116" w14:textId="77777777" w:rsidTr="0078118F">
        <w:tc>
          <w:tcPr>
            <w:tcW w:w="1253" w:type="pct"/>
            <w:tcBorders>
              <w:top w:val="single" w:sz="2" w:space="0" w:color="002060"/>
              <w:left w:val="single" w:sz="2" w:space="0" w:color="002060"/>
              <w:bottom w:val="single" w:sz="2" w:space="0" w:color="002060"/>
            </w:tcBorders>
            <w:shd w:val="clear" w:color="auto" w:fill="FBE4D5"/>
            <w:vAlign w:val="center"/>
          </w:tcPr>
          <w:p w14:paraId="60752918"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локација</w:t>
            </w:r>
          </w:p>
        </w:tc>
        <w:tc>
          <w:tcPr>
            <w:tcW w:w="3747" w:type="pct"/>
            <w:gridSpan w:val="5"/>
            <w:tcBorders>
              <w:top w:val="single" w:sz="2" w:space="0" w:color="002060"/>
              <w:bottom w:val="single" w:sz="2" w:space="0" w:color="002060"/>
              <w:right w:val="single" w:sz="2" w:space="0" w:color="002060"/>
            </w:tcBorders>
            <w:vAlign w:val="center"/>
          </w:tcPr>
          <w:p w14:paraId="09B6589C" w14:textId="46E9E8D9"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Реконструкција/надградба/</w:t>
            </w:r>
            <w:r w:rsidR="0026048E">
              <w:rPr>
                <w:rFonts w:ascii="Times New Roman" w:eastAsia="Calibri" w:hAnsi="Times New Roman" w:cs="Times New Roman"/>
                <w:sz w:val="20"/>
                <w:szCs w:val="20"/>
                <w:lang w:val="mk-MK"/>
              </w:rPr>
              <w:t>пренамена н</w:t>
            </w:r>
            <w:r w:rsidRPr="00226C9B">
              <w:rPr>
                <w:rFonts w:ascii="Times New Roman" w:eastAsia="Calibri" w:hAnsi="Times New Roman" w:cs="Times New Roman"/>
                <w:sz w:val="20"/>
                <w:szCs w:val="20"/>
                <w:lang w:val="mk-MK"/>
              </w:rPr>
              <w:t xml:space="preserve">а </w:t>
            </w:r>
            <w:bookmarkStart w:id="90" w:name="_GoBack"/>
            <w:bookmarkEnd w:id="90"/>
            <w:r w:rsidR="00180A9D">
              <w:rPr>
                <w:rFonts w:ascii="Times New Roman" w:eastAsia="Calibri" w:hAnsi="Times New Roman" w:cs="Times New Roman"/>
                <w:sz w:val="20"/>
                <w:szCs w:val="20"/>
                <w:lang w:val="mk-MK"/>
              </w:rPr>
              <w:t xml:space="preserve">објект на поранешно основно училиште </w:t>
            </w:r>
            <w:r w:rsidRPr="00226C9B">
              <w:rPr>
                <w:rFonts w:ascii="Times New Roman" w:eastAsia="Calibri" w:hAnsi="Times New Roman" w:cs="Times New Roman"/>
                <w:sz w:val="20"/>
                <w:szCs w:val="20"/>
                <w:lang w:val="mk-MK"/>
              </w:rPr>
              <w:t xml:space="preserve">во Општина </w:t>
            </w:r>
            <w:r w:rsidR="0026048E">
              <w:rPr>
                <w:rFonts w:ascii="Times New Roman" w:eastAsia="Calibri" w:hAnsi="Times New Roman" w:cs="Times New Roman"/>
                <w:sz w:val="20"/>
                <w:szCs w:val="20"/>
                <w:lang w:val="mk-MK"/>
              </w:rPr>
              <w:t>Велес</w:t>
            </w:r>
          </w:p>
          <w:p w14:paraId="3B2EA99F"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Локација (адреса, населба): </w:t>
            </w:r>
          </w:p>
          <w:p w14:paraId="082E0C3C" w14:textId="43DC7CB0" w:rsidR="00811DB9" w:rsidRPr="00226C9B" w:rsidRDefault="00180A9D" w:rsidP="0078118F">
            <w:pPr>
              <w:spacing w:before="120" w:after="0" w:line="240" w:lineRule="auto"/>
              <w:rPr>
                <w:rFonts w:ascii="Times New Roman" w:eastAsia="Calibri" w:hAnsi="Times New Roman" w:cs="Times New Roman"/>
                <w:sz w:val="20"/>
                <w:szCs w:val="20"/>
                <w:lang w:val="mk-MK"/>
              </w:rPr>
            </w:pPr>
            <w:r>
              <w:rPr>
                <w:rFonts w:ascii="Times New Roman" w:eastAsia="Calibri" w:hAnsi="Times New Roman" w:cs="Times New Roman"/>
                <w:sz w:val="20"/>
                <w:szCs w:val="20"/>
                <w:lang w:val="mk-MK"/>
              </w:rPr>
              <w:t xml:space="preserve">Ул. </w:t>
            </w:r>
            <w:r w:rsidR="0026048E">
              <w:rPr>
                <w:rFonts w:ascii="Times New Roman" w:eastAsia="Calibri" w:hAnsi="Times New Roman" w:cs="Times New Roman"/>
                <w:sz w:val="20"/>
                <w:szCs w:val="20"/>
                <w:lang w:val="mk-MK"/>
              </w:rPr>
              <w:t>Петре Прличко</w:t>
            </w:r>
            <w:r>
              <w:rPr>
                <w:rFonts w:ascii="Times New Roman" w:eastAsia="Calibri" w:hAnsi="Times New Roman" w:cs="Times New Roman"/>
                <w:sz w:val="20"/>
                <w:szCs w:val="20"/>
                <w:lang w:val="mk-MK"/>
              </w:rPr>
              <w:t xml:space="preserve"> бр.4</w:t>
            </w:r>
            <w:r w:rsidR="0026048E">
              <w:rPr>
                <w:rFonts w:ascii="Times New Roman" w:eastAsia="Calibri" w:hAnsi="Times New Roman" w:cs="Times New Roman"/>
                <w:sz w:val="20"/>
                <w:szCs w:val="20"/>
                <w:lang w:val="mk-MK"/>
              </w:rPr>
              <w:t>0</w:t>
            </w:r>
            <w:r>
              <w:rPr>
                <w:rFonts w:ascii="Times New Roman" w:eastAsia="Calibri" w:hAnsi="Times New Roman" w:cs="Times New Roman"/>
                <w:sz w:val="20"/>
                <w:szCs w:val="20"/>
                <w:lang w:val="mk-MK"/>
              </w:rPr>
              <w:t xml:space="preserve">, </w:t>
            </w:r>
            <w:r w:rsidR="008E7BB8">
              <w:rPr>
                <w:rFonts w:ascii="Times New Roman" w:eastAsia="Calibri" w:hAnsi="Times New Roman" w:cs="Times New Roman"/>
                <w:sz w:val="20"/>
                <w:szCs w:val="20"/>
                <w:lang w:val="mk-MK"/>
              </w:rPr>
              <w:t>1</w:t>
            </w:r>
            <w:r w:rsidR="0026048E">
              <w:rPr>
                <w:rFonts w:ascii="Times New Roman" w:eastAsia="Calibri" w:hAnsi="Times New Roman" w:cs="Times New Roman"/>
                <w:sz w:val="20"/>
                <w:szCs w:val="20"/>
                <w:lang w:val="mk-MK"/>
              </w:rPr>
              <w:t>400 Велес</w:t>
            </w:r>
          </w:p>
          <w:p w14:paraId="69981A9C"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p>
        </w:tc>
      </w:tr>
      <w:tr w:rsidR="00811DB9" w:rsidRPr="00226C9B" w14:paraId="24CDA382" w14:textId="77777777" w:rsidTr="0078118F">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7233475F"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Опис на локацијата (географски опис)</w:t>
            </w:r>
          </w:p>
        </w:tc>
        <w:tc>
          <w:tcPr>
            <w:tcW w:w="1680" w:type="pct"/>
            <w:gridSpan w:val="3"/>
            <w:tcBorders>
              <w:top w:val="single" w:sz="2" w:space="0" w:color="002060"/>
              <w:bottom w:val="single" w:sz="2" w:space="0" w:color="002060"/>
            </w:tcBorders>
            <w:shd w:val="clear" w:color="auto" w:fill="FBE4D5"/>
            <w:vAlign w:val="center"/>
          </w:tcPr>
          <w:p w14:paraId="3445F210" w14:textId="77777777" w:rsidR="00811DB9" w:rsidRPr="00226C9B" w:rsidRDefault="00811DB9" w:rsidP="0078118F">
            <w:pPr>
              <w:spacing w:after="0" w:line="240" w:lineRule="auto"/>
              <w:rPr>
                <w:rFonts w:ascii="Times New Roman" w:eastAsia="NSimSun" w:hAnsi="Times New Roman" w:cs="Times New Roman"/>
                <w:sz w:val="20"/>
                <w:szCs w:val="20"/>
                <w:lang w:val="mk-MK"/>
              </w:rPr>
            </w:pPr>
            <w:r w:rsidRPr="00226C9B">
              <w:rPr>
                <w:rFonts w:ascii="Times New Roman" w:eastAsia="Calibri" w:hAnsi="Times New Roman" w:cs="Times New Roman"/>
                <w:sz w:val="20"/>
                <w:szCs w:val="20"/>
                <w:lang w:val="mk-MK"/>
              </w:rPr>
              <w:t>Описот на проектната локација е претставен во Поглавје 3 од оваа Контролна листа на ПУЖССП</w:t>
            </w:r>
          </w:p>
        </w:tc>
        <w:tc>
          <w:tcPr>
            <w:tcW w:w="2067" w:type="pct"/>
            <w:gridSpan w:val="2"/>
            <w:vMerge w:val="restart"/>
            <w:tcBorders>
              <w:top w:val="single" w:sz="2" w:space="0" w:color="002060"/>
              <w:bottom w:val="single" w:sz="2" w:space="0" w:color="002060"/>
              <w:right w:val="single" w:sz="2" w:space="0" w:color="002060"/>
            </w:tcBorders>
            <w:shd w:val="clear" w:color="auto" w:fill="FBE4D5"/>
            <w:vAlign w:val="center"/>
          </w:tcPr>
          <w:p w14:paraId="7A640EAD"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Анекс 1: Информации за локација </w:t>
            </w:r>
          </w:p>
          <w:p w14:paraId="6B93EBE5"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(слика од локација Слика 2) [x]Д [] Н</w:t>
            </w:r>
          </w:p>
        </w:tc>
      </w:tr>
      <w:tr w:rsidR="00811DB9" w:rsidRPr="00226C9B" w14:paraId="34959E8C" w14:textId="77777777" w:rsidTr="0078118F">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00067AB0"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Кој е сопственик на земјиштето?</w:t>
            </w:r>
          </w:p>
        </w:tc>
        <w:tc>
          <w:tcPr>
            <w:tcW w:w="1680" w:type="pct"/>
            <w:gridSpan w:val="3"/>
            <w:tcBorders>
              <w:top w:val="single" w:sz="2" w:space="0" w:color="002060"/>
              <w:bottom w:val="single" w:sz="2" w:space="0" w:color="002060"/>
            </w:tcBorders>
            <w:vAlign w:val="center"/>
          </w:tcPr>
          <w:p w14:paraId="139D57DB"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16401C98" w14:textId="77777777" w:rsidR="00811DB9" w:rsidRPr="00226C9B" w:rsidRDefault="00811DB9" w:rsidP="0078118F">
            <w:pPr>
              <w:spacing w:after="0" w:line="240" w:lineRule="auto"/>
              <w:rPr>
                <w:rFonts w:ascii="Times New Roman" w:eastAsia="Calibri" w:hAnsi="Times New Roman" w:cs="Times New Roman"/>
                <w:sz w:val="20"/>
                <w:szCs w:val="20"/>
                <w:lang w:val="en-GB"/>
              </w:rPr>
            </w:pPr>
          </w:p>
        </w:tc>
      </w:tr>
      <w:tr w:rsidR="00811DB9" w:rsidRPr="00226C9B" w14:paraId="6BEA1080" w14:textId="77777777" w:rsidTr="0078118F">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6AF03266"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Географски опис</w:t>
            </w:r>
          </w:p>
        </w:tc>
        <w:tc>
          <w:tcPr>
            <w:tcW w:w="1680" w:type="pct"/>
            <w:gridSpan w:val="3"/>
            <w:tcBorders>
              <w:top w:val="single" w:sz="2" w:space="0" w:color="002060"/>
              <w:bottom w:val="single" w:sz="2" w:space="0" w:color="002060"/>
            </w:tcBorders>
            <w:shd w:val="clear" w:color="auto" w:fill="FBE4D5"/>
            <w:vAlign w:val="center"/>
          </w:tcPr>
          <w:p w14:paraId="1BCA5D01"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Држава: РСМ</w:t>
            </w:r>
          </w:p>
          <w:p w14:paraId="3D5EC335" w14:textId="712FE0E1"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Регион: </w:t>
            </w:r>
            <w:r w:rsidR="0026048E">
              <w:rPr>
                <w:rFonts w:ascii="Times New Roman" w:eastAsia="Calibri" w:hAnsi="Times New Roman" w:cs="Times New Roman"/>
                <w:sz w:val="20"/>
                <w:szCs w:val="20"/>
                <w:lang w:val="mk-MK"/>
              </w:rPr>
              <w:t>Вардарски</w:t>
            </w:r>
          </w:p>
          <w:p w14:paraId="7773ABE8" w14:textId="656CECCA"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Општина: </w:t>
            </w:r>
            <w:r w:rsidR="0026048E">
              <w:rPr>
                <w:rFonts w:ascii="Times New Roman" w:eastAsia="Calibri" w:hAnsi="Times New Roman" w:cs="Times New Roman"/>
                <w:sz w:val="20"/>
                <w:szCs w:val="20"/>
                <w:lang w:val="mk-MK"/>
              </w:rPr>
              <w:t>Велес</w:t>
            </w:r>
          </w:p>
          <w:p w14:paraId="2B96D373" w14:textId="5E3A5898"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Населба: </w:t>
            </w:r>
            <w:r w:rsidR="0026048E">
              <w:rPr>
                <w:rFonts w:ascii="Times New Roman" w:eastAsia="Calibri" w:hAnsi="Times New Roman" w:cs="Times New Roman"/>
                <w:sz w:val="20"/>
                <w:szCs w:val="20"/>
                <w:lang w:val="mk-MK"/>
              </w:rPr>
              <w:t>Велес</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543AB978" w14:textId="77777777" w:rsidR="00811DB9" w:rsidRPr="00226C9B" w:rsidRDefault="00811DB9" w:rsidP="0078118F">
            <w:pPr>
              <w:spacing w:after="0" w:line="240" w:lineRule="auto"/>
              <w:rPr>
                <w:rFonts w:ascii="Times New Roman" w:eastAsia="Calibri" w:hAnsi="Times New Roman" w:cs="Times New Roman"/>
                <w:sz w:val="20"/>
                <w:szCs w:val="20"/>
                <w:lang w:val="mk-MK"/>
              </w:rPr>
            </w:pPr>
          </w:p>
        </w:tc>
      </w:tr>
      <w:tr w:rsidR="00811DB9" w:rsidRPr="00226C9B" w14:paraId="59240B19" w14:textId="77777777" w:rsidTr="0078118F">
        <w:trPr>
          <w:trHeight w:val="643"/>
        </w:trPr>
        <w:tc>
          <w:tcPr>
            <w:tcW w:w="1253" w:type="pct"/>
            <w:tcBorders>
              <w:top w:val="single" w:sz="2" w:space="0" w:color="002060"/>
              <w:left w:val="single" w:sz="2" w:space="0" w:color="002060"/>
              <w:bottom w:val="single" w:sz="2" w:space="0" w:color="002060"/>
            </w:tcBorders>
            <w:shd w:val="clear" w:color="auto" w:fill="FBE4D5"/>
            <w:vAlign w:val="center"/>
          </w:tcPr>
          <w:p w14:paraId="0D87EB86" w14:textId="77777777" w:rsidR="00811DB9" w:rsidRPr="00226C9B" w:rsidRDefault="00811DB9" w:rsidP="0078118F">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Сеизмичка стабилност на простории/згради</w:t>
            </w:r>
          </w:p>
        </w:tc>
        <w:tc>
          <w:tcPr>
            <w:tcW w:w="1680" w:type="pct"/>
            <w:gridSpan w:val="3"/>
            <w:tcBorders>
              <w:top w:val="single" w:sz="2" w:space="0" w:color="002060"/>
              <w:bottom w:val="single" w:sz="2" w:space="0" w:color="002060"/>
            </w:tcBorders>
            <w:vAlign w:val="center"/>
          </w:tcPr>
          <w:p w14:paraId="3263323F" w14:textId="77777777" w:rsidR="00811DB9" w:rsidRPr="00226C9B" w:rsidRDefault="00811DB9" w:rsidP="0078118F">
            <w:pPr>
              <w:spacing w:after="0" w:line="240" w:lineRule="auto"/>
              <w:rPr>
                <w:rFonts w:ascii="Times New Roman" w:eastAsia="Calibri" w:hAnsi="Times New Roman" w:cs="Times New Roman"/>
                <w:sz w:val="20"/>
                <w:szCs w:val="20"/>
                <w:lang w:val="mk-MK"/>
              </w:rPr>
            </w:pPr>
          </w:p>
        </w:tc>
        <w:tc>
          <w:tcPr>
            <w:tcW w:w="2067" w:type="pct"/>
            <w:gridSpan w:val="2"/>
            <w:tcBorders>
              <w:top w:val="single" w:sz="2" w:space="0" w:color="002060"/>
              <w:bottom w:val="single" w:sz="2" w:space="0" w:color="002060"/>
              <w:right w:val="single" w:sz="2" w:space="0" w:color="002060"/>
            </w:tcBorders>
            <w:vAlign w:val="center"/>
          </w:tcPr>
          <w:p w14:paraId="228B6811" w14:textId="77777777" w:rsidR="00811DB9" w:rsidRPr="00226C9B" w:rsidRDefault="00811DB9" w:rsidP="0078118F">
            <w:pPr>
              <w:spacing w:after="0" w:line="240" w:lineRule="auto"/>
              <w:rPr>
                <w:rFonts w:ascii="Times New Roman" w:eastAsia="Calibri" w:hAnsi="Times New Roman" w:cs="Times New Roman"/>
                <w:sz w:val="20"/>
                <w:szCs w:val="20"/>
                <w:lang w:val="mk-MK"/>
              </w:rPr>
            </w:pPr>
          </w:p>
        </w:tc>
      </w:tr>
      <w:tr w:rsidR="00811DB9" w:rsidRPr="00226C9B" w14:paraId="3604E0F7" w14:textId="77777777" w:rsidTr="0078118F">
        <w:trPr>
          <w:trHeight w:val="82"/>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56CA9D64" w14:textId="77777777" w:rsidR="00811DB9" w:rsidRPr="00226C9B" w:rsidRDefault="00811DB9" w:rsidP="0078118F">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ЗАКОНСКА РЕГУЛАТИВА</w:t>
            </w:r>
          </w:p>
        </w:tc>
      </w:tr>
      <w:tr w:rsidR="00811DB9" w:rsidRPr="00226C9B" w14:paraId="035675BC" w14:textId="77777777" w:rsidTr="0078118F">
        <w:tc>
          <w:tcPr>
            <w:tcW w:w="1253" w:type="pct"/>
            <w:tcBorders>
              <w:top w:val="single" w:sz="2" w:space="0" w:color="002060"/>
              <w:left w:val="single" w:sz="2" w:space="0" w:color="002060"/>
              <w:bottom w:val="single" w:sz="2" w:space="0" w:color="002060"/>
            </w:tcBorders>
            <w:shd w:val="clear" w:color="auto" w:fill="FBE4D5"/>
            <w:vAlign w:val="center"/>
          </w:tcPr>
          <w:p w14:paraId="74374330" w14:textId="77777777" w:rsidR="00811DB9" w:rsidRPr="00226C9B" w:rsidRDefault="00811DB9" w:rsidP="0078118F">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Наведување на националната и локалната законска</w:t>
            </w:r>
            <w:r w:rsidRPr="00226C9B">
              <w:rPr>
                <w:rFonts w:ascii="Times New Roman" w:eastAsia="Calibri" w:hAnsi="Times New Roman" w:cs="Times New Roman"/>
                <w:sz w:val="20"/>
                <w:szCs w:val="20"/>
              </w:rPr>
              <w:t xml:space="preserve"> </w:t>
            </w:r>
            <w:r w:rsidRPr="00226C9B">
              <w:rPr>
                <w:rFonts w:ascii="Times New Roman" w:eastAsia="Calibri" w:hAnsi="Times New Roman" w:cs="Times New Roman"/>
                <w:sz w:val="20"/>
                <w:szCs w:val="20"/>
                <w:lang w:val="mk-MK"/>
              </w:rPr>
              <w:t xml:space="preserve">регулатива и дозволи кои се применуваат на активноста(ите) за подпроектот </w:t>
            </w:r>
          </w:p>
        </w:tc>
        <w:tc>
          <w:tcPr>
            <w:tcW w:w="3747" w:type="pct"/>
            <w:gridSpan w:val="5"/>
            <w:tcBorders>
              <w:top w:val="single" w:sz="2" w:space="0" w:color="002060"/>
              <w:bottom w:val="single" w:sz="2" w:space="0" w:color="002060"/>
              <w:right w:val="single" w:sz="2" w:space="0" w:color="002060"/>
            </w:tcBorders>
            <w:vAlign w:val="center"/>
          </w:tcPr>
          <w:p w14:paraId="287D6EED"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животна средина (Службен весник бр. 53/05,81/05,24/07,159/08, 83/2009, 124/2010, 51/2011, 123/12, 93/13, 163/13, 42/14, 44/15 129/15, 192/15, 39/16, 99/18, 176/21; 216/21; 89/22; 99/22; 171/22, 3/25);</w:t>
            </w:r>
          </w:p>
          <w:p w14:paraId="6F153F7B"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води (Службен весник бр. 87/08, 6 / 09, 161/09, 83/10, 51/11, 44/12, 163/13, 180/14, 146/15, 52/16, 151/21. 99/22, 3/25);</w:t>
            </w:r>
          </w:p>
          <w:p w14:paraId="1D31332B"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отпад (Службен весник бр. 216/21 и 3/25);</w:t>
            </w:r>
          </w:p>
          <w:p w14:paraId="0384B83D"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Листа на видови отпад (Службен весник бр. 100/05);</w:t>
            </w:r>
          </w:p>
          <w:p w14:paraId="159CB7CE"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дополнителни текови на отпад (Сл. Весник на РМ бр. 216/21, 195/22);</w:t>
            </w:r>
          </w:p>
          <w:p w14:paraId="384423CA"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условите за постапување со опасниот отпад и начинот на пакување и означување на опасниот отпад (Сл. Весник на РМ бр. 15/08)</w:t>
            </w:r>
          </w:p>
          <w:p w14:paraId="291DE0F0"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начинот на постапување со отпад од азбест и отпад од производи кои содржат азбест (Службен весник на РМ бр. 89/06)</w:t>
            </w:r>
          </w:p>
          <w:p w14:paraId="7A4B27E2"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 за постапување со опасен отпад и начин на пакување и означување на опасниот отпад - Сл. Весник на РМ бр. 15/08</w:t>
            </w:r>
          </w:p>
          <w:p w14:paraId="3045FAFE"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пакување и отпад од пакување (Сл. Весник на РМ бр. 215/21, 3/25);</w:t>
            </w:r>
          </w:p>
          <w:p w14:paraId="07BABFB6"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електрична и електронска опрема и отпадна електрична и електронска опрема (Сл. Весник на РМ бр. 176/21, 73/24);</w:t>
            </w:r>
          </w:p>
          <w:p w14:paraId="22597000"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природата (Службен весник бр. 67/04; 14/06; 84/07; 35/10; 47/11; 148/11; 59/12; 13/13; 163/13; 27/14; 41/14; 146/15; 39/16; 63/16; 113/18; 151/21, 99/22, 3/25);</w:t>
            </w:r>
          </w:p>
          <w:p w14:paraId="5C2A8365"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од бучава (Службен весник бр. 79/07, 124/10, 47/11, 163/13, 146/15, 151/21, 3/25);</w:t>
            </w:r>
          </w:p>
          <w:p w14:paraId="65FF99E6"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хемикалии (Службен весник на Република Македонија бр. 145/10, 53/11, 164/13, 116/15, 149/15, 37/16, 236/22);</w:t>
            </w:r>
          </w:p>
          <w:p w14:paraId="19BFEF17"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квалитет на амбиентниот воздух (Службен весник бр. 67/04; 92/07, </w:t>
            </w:r>
            <w:r w:rsidRPr="008E7BB8">
              <w:rPr>
                <w:rFonts w:ascii="Times New Roman" w:eastAsia="Calibri" w:hAnsi="Times New Roman" w:cs="Times New Roman"/>
                <w:sz w:val="20"/>
                <w:szCs w:val="20"/>
                <w:lang w:val="mk-MK"/>
              </w:rPr>
              <w:lastRenderedPageBreak/>
              <w:t xml:space="preserve">35/10, 47/11, 59/12, 163/13, 10/15, 146/15, 151/21, 3/25); </w:t>
            </w:r>
          </w:p>
          <w:p w14:paraId="7343F35C"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културно наследство (Службен весник бр. 20/04, 71/04, 115/07, 18/11, 148/11, 23/13, 137/13, 164/13, 38/14, 44/14, 199/14, 104/15, 154/15, 192/15, 39/16, 11/18, 20/19, 3/25);</w:t>
            </w:r>
          </w:p>
          <w:p w14:paraId="10DBFE7F"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62BEFB2B"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и здравје при работа (Службен весник бр. 92/07; 98/10; 93/11; 136/11; 60/12; 23/13; 25/13; 53/13; 137/13; 164/13; 158/14; 15/15; 129/15; 192/15; 30/2016; 27/18; 231/18; 18/20, 74/25); </w:t>
            </w:r>
          </w:p>
          <w:p w14:paraId="53B680D4"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1B79278D"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слободен пристап до информации од јавен карактер (Службен весник на РМ бр. 13/06, 86/08, 06/10, 42/14, 148/15, 55/16);</w:t>
            </w:r>
          </w:p>
          <w:p w14:paraId="11EEFA3B" w14:textId="77777777" w:rsidR="008E7BB8" w:rsidRPr="008E7BB8"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на сообраќајот (Службен весник на РМ бр. 169/15, 226/15, 55/16, 11/18, 83/18, 191/18, 70/19, 98/19, 71/20, 302/20, 122/21, 33.24 и 208/24); </w:t>
            </w:r>
          </w:p>
          <w:p w14:paraId="5CD8C6FB" w14:textId="18027125" w:rsidR="00811DB9" w:rsidRPr="00226C9B" w:rsidRDefault="008E7BB8" w:rsidP="004A055A">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811DB9" w:rsidRPr="00226C9B" w14:paraId="4A0F8A34" w14:textId="77777777" w:rsidTr="0078118F">
        <w:trPr>
          <w:trHeight w:val="131"/>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26EF6C04" w14:textId="77777777" w:rsidR="00811DB9" w:rsidRPr="00226C9B" w:rsidRDefault="00811DB9" w:rsidP="0078118F">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lastRenderedPageBreak/>
              <w:t>ОБЈАВА НА КОНТРОЛНА ЛИСТА НА ПУЖССП И КОНСУЛТАЦИИ СО ЈАВНОСТА</w:t>
            </w:r>
          </w:p>
        </w:tc>
      </w:tr>
      <w:tr w:rsidR="00811DB9" w:rsidRPr="00226C9B" w14:paraId="0556F4D8" w14:textId="77777777" w:rsidTr="0078118F">
        <w:tc>
          <w:tcPr>
            <w:tcW w:w="1253" w:type="pct"/>
            <w:tcBorders>
              <w:top w:val="single" w:sz="2" w:space="0" w:color="002060"/>
              <w:left w:val="single" w:sz="2" w:space="0" w:color="002060"/>
              <w:bottom w:val="single" w:sz="2" w:space="0" w:color="002060"/>
            </w:tcBorders>
            <w:shd w:val="clear" w:color="auto" w:fill="FBE4D5"/>
            <w:vAlign w:val="center"/>
          </w:tcPr>
          <w:p w14:paraId="5135C1EF"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747" w:type="pct"/>
            <w:gridSpan w:val="5"/>
            <w:tcBorders>
              <w:top w:val="single" w:sz="2" w:space="0" w:color="002060"/>
              <w:bottom w:val="single" w:sz="2" w:space="0" w:color="002060"/>
              <w:right w:val="single" w:sz="2" w:space="0" w:color="002060"/>
            </w:tcBorders>
            <w:vAlign w:val="center"/>
          </w:tcPr>
          <w:p w14:paraId="165DCDE3" w14:textId="5F87129F" w:rsidR="00811DB9" w:rsidRPr="0057026D" w:rsidRDefault="00811DB9" w:rsidP="0078118F">
            <w:pPr>
              <w:spacing w:before="120" w:after="0"/>
              <w:rPr>
                <w:lang w:val="mk-MK"/>
              </w:rPr>
            </w:pPr>
            <w:r w:rsidRPr="00226C9B">
              <w:rPr>
                <w:rFonts w:ascii="Times New Roman" w:eastAsia="Calibri" w:hAnsi="Times New Roman" w:cs="Times New Roman"/>
                <w:sz w:val="20"/>
                <w:szCs w:val="20"/>
                <w:lang w:val="mk-MK"/>
              </w:rPr>
              <w:t>Кон</w:t>
            </w:r>
            <w:r w:rsidRPr="00226C9B">
              <w:rPr>
                <w:rFonts w:ascii="Times New Roman" w:hAnsi="Times New Roman" w:cs="Times New Roman"/>
                <w:sz w:val="20"/>
                <w:lang w:val="mk-MK"/>
              </w:rPr>
              <w:t xml:space="preserve">тролна листа на нацрт-Планот за управување со животната средина и социјалните прашања (ПУЖССП) (за </w:t>
            </w:r>
            <w:r w:rsidRPr="00226C9B">
              <w:rPr>
                <w:rFonts w:ascii="Times New Roman" w:eastAsia="Calibri" w:hAnsi="Times New Roman" w:cs="Times New Roman"/>
                <w:sz w:val="20"/>
                <w:szCs w:val="20"/>
                <w:lang w:val="mk-MK" w:eastAsia="es-ES"/>
              </w:rPr>
              <w:t>подпроектите</w:t>
            </w:r>
            <w:r w:rsidRPr="00226C9B">
              <w:rPr>
                <w:rFonts w:ascii="Times New Roman" w:hAnsi="Times New Roman" w:cs="Times New Roman"/>
                <w:sz w:val="20"/>
                <w:lang w:val="mk-MK"/>
              </w:rPr>
              <w:t xml:space="preserve"> со умерен ризик) ќе биде достапна на јавноста во текот на 14 дена, на веб-страната на Општината </w:t>
            </w:r>
            <w:r w:rsidR="0026048E">
              <w:rPr>
                <w:rFonts w:ascii="Times New Roman" w:hAnsi="Times New Roman" w:cs="Times New Roman"/>
                <w:sz w:val="20"/>
                <w:lang w:val="mk-MK"/>
              </w:rPr>
              <w:t>Велес</w:t>
            </w:r>
            <w:r w:rsidR="0057026D">
              <w:rPr>
                <w:rFonts w:ascii="Times New Roman" w:hAnsi="Times New Roman" w:cs="Times New Roman"/>
                <w:sz w:val="20"/>
                <w:lang w:val="mk-MK"/>
              </w:rPr>
              <w:t xml:space="preserve"> </w:t>
            </w:r>
            <w:r w:rsidRPr="00226C9B">
              <w:rPr>
                <w:rFonts w:ascii="Times New Roman" w:hAnsi="Times New Roman" w:cs="Times New Roman"/>
                <w:sz w:val="20"/>
                <w:lang w:val="mk-MK"/>
              </w:rPr>
              <w:t>на</w:t>
            </w:r>
            <w:r w:rsidR="0057026D">
              <w:rPr>
                <w:rFonts w:ascii="Times New Roman" w:hAnsi="Times New Roman" w:cs="Times New Roman"/>
                <w:sz w:val="20"/>
                <w:lang w:val="mk-MK"/>
              </w:rPr>
              <w:t xml:space="preserve"> </w:t>
            </w:r>
            <w:r w:rsidR="0057026D" w:rsidRPr="0026048E">
              <w:rPr>
                <w:rFonts w:ascii="Times New Roman" w:hAnsi="Times New Roman" w:cs="Times New Roman"/>
                <w:sz w:val="20"/>
                <w:szCs w:val="20"/>
                <w:lang w:val="mk-MK"/>
              </w:rPr>
              <w:t>(</w:t>
            </w:r>
            <w:hyperlink r:id="rId24" w:history="1">
              <w:r w:rsidR="0057026D" w:rsidRPr="0026048E">
                <w:rPr>
                  <w:rStyle w:val="Hyperlink"/>
                  <w:rFonts w:ascii="Times New Roman" w:hAnsi="Times New Roman" w:cs="Times New Roman"/>
                  <w:sz w:val="20"/>
                  <w:szCs w:val="20"/>
                </w:rPr>
                <w:t>https://</w:t>
              </w:r>
              <w:r w:rsidR="0026048E" w:rsidRPr="0026048E">
                <w:rPr>
                  <w:sz w:val="20"/>
                  <w:szCs w:val="20"/>
                </w:rPr>
                <w:t xml:space="preserve"> </w:t>
              </w:r>
              <w:r w:rsidR="0026048E" w:rsidRPr="0026048E">
                <w:rPr>
                  <w:rStyle w:val="Hyperlink"/>
                  <w:rFonts w:ascii="Times New Roman" w:hAnsi="Times New Roman" w:cs="Times New Roman"/>
                  <w:sz w:val="20"/>
                  <w:szCs w:val="20"/>
                </w:rPr>
                <w:t>https://veles.gov.mk/</w:t>
              </w:r>
              <w:r w:rsidR="0057026D" w:rsidRPr="0026048E">
                <w:rPr>
                  <w:rStyle w:val="Hyperlink"/>
                  <w:rFonts w:ascii="Times New Roman" w:hAnsi="Times New Roman" w:cs="Times New Roman"/>
                  <w:sz w:val="20"/>
                  <w:szCs w:val="20"/>
                </w:rPr>
                <w:t>/</w:t>
              </w:r>
            </w:hyperlink>
            <w:r w:rsidRPr="0026048E">
              <w:rPr>
                <w:rFonts w:ascii="Times New Roman" w:eastAsia="Calibri" w:hAnsi="Times New Roman" w:cs="Times New Roman"/>
                <w:sz w:val="20"/>
                <w:szCs w:val="20"/>
                <w:lang w:val="mk-MK"/>
              </w:rPr>
              <w:t>),</w:t>
            </w:r>
            <w:r w:rsidRPr="00226C9B">
              <w:rPr>
                <w:rFonts w:ascii="Times New Roman" w:hAnsi="Times New Roman" w:cs="Times New Roman"/>
                <w:sz w:val="20"/>
                <w:lang w:val="mk-MK"/>
              </w:rPr>
              <w:t xml:space="preserve"> и веб-странaта на ЕУП (</w:t>
            </w:r>
            <w:hyperlink r:id="rId25" w:history="1">
              <w:r w:rsidRPr="00226C9B">
                <w:rPr>
                  <w:rFonts w:ascii="Times New Roman" w:hAnsi="Times New Roman" w:cs="Times New Roman"/>
                  <w:color w:val="0000FF"/>
                  <w:sz w:val="20"/>
                  <w:u w:val="single"/>
                  <w:lang w:val="mk-MK"/>
                </w:rPr>
                <w:t>https://www.ssip.gov.mk/</w:t>
              </w:r>
            </w:hyperlink>
            <w:r w:rsidRPr="00226C9B">
              <w:rPr>
                <w:rFonts w:ascii="Times New Roman" w:hAnsi="Times New Roman" w:cs="Times New Roman"/>
                <w:sz w:val="20"/>
                <w:lang w:val="mk-MK"/>
              </w:rPr>
              <w:t xml:space="preserve">). </w:t>
            </w:r>
          </w:p>
          <w:p w14:paraId="27B02BB3" w14:textId="77777777" w:rsidR="00811DB9" w:rsidRPr="00226C9B" w:rsidRDefault="00811DB9" w:rsidP="0078118F">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Контролната листа за ПУЖССП заедно со Образецот за доставување коментари на веб-страницата на веб-страницата на Општината и/или на местото на градежни активности, и/или на општинска Инфо табла достапна за локалната заедница. </w:t>
            </w:r>
          </w:p>
          <w:p w14:paraId="2C892847" w14:textId="44DE44B2" w:rsidR="00811DB9" w:rsidRPr="0078118F" w:rsidRDefault="00811DB9" w:rsidP="0078118F">
            <w:pPr>
              <w:spacing w:before="120" w:after="0"/>
              <w:rPr>
                <w:rFonts w:ascii="Times New Roman" w:hAnsi="Times New Roman" w:cs="Times New Roman"/>
                <w:sz w:val="20"/>
              </w:rPr>
            </w:pPr>
            <w:r w:rsidRPr="00226C9B">
              <w:rPr>
                <w:rFonts w:ascii="Times New Roman" w:eastAsia="Calibri" w:hAnsi="Times New Roman" w:cs="Times New Roman"/>
                <w:sz w:val="20"/>
                <w:szCs w:val="20"/>
                <w:lang w:val="mk-MK"/>
              </w:rPr>
              <w:t xml:space="preserve">Соопштението ќе содржи и информации за можноста граѓаните да поднесат мислење /предлог /коментари за подготвената Контролна листа за ПУЖССП до одговорното лице од EУП, Г-дин Зоран Апостолоски, е-пошта: </w:t>
            </w:r>
            <w:r w:rsidRPr="00226C9B">
              <w:rPr>
                <w:rFonts w:ascii="Times New Roman" w:eastAsia="Calibri" w:hAnsi="Times New Roman" w:cs="Times New Roman"/>
                <w:color w:val="0000FF"/>
                <w:sz w:val="20"/>
                <w:szCs w:val="20"/>
                <w:u w:val="single"/>
                <w:lang w:val="mk-MK"/>
              </w:rPr>
              <w:t>z</w:t>
            </w:r>
            <w:hyperlink r:id="rId26" w:history="1"/>
            <w:r w:rsidRPr="00226C9B">
              <w:rPr>
                <w:rFonts w:ascii="Times New Roman" w:eastAsia="Calibri" w:hAnsi="Times New Roman" w:cs="Times New Roman"/>
                <w:color w:val="0000FF"/>
                <w:sz w:val="20"/>
                <w:szCs w:val="20"/>
                <w:u w:val="single"/>
                <w:lang w:val="mk-MK"/>
              </w:rPr>
              <w:t xml:space="preserve">oran.apostoloski@mtsp.gov.mk </w:t>
            </w:r>
            <w:r w:rsidRPr="00226C9B">
              <w:rPr>
                <w:rFonts w:ascii="Times New Roman" w:eastAsia="Calibri" w:hAnsi="Times New Roman" w:cs="Times New Roman"/>
                <w:sz w:val="20"/>
                <w:szCs w:val="20"/>
                <w:lang w:val="mk-MK"/>
              </w:rPr>
              <w:t xml:space="preserve">и до лицето претставник на општината </w:t>
            </w:r>
            <w:r w:rsidR="0026048E">
              <w:rPr>
                <w:rFonts w:ascii="Times New Roman" w:eastAsia="Calibri" w:hAnsi="Times New Roman" w:cs="Times New Roman"/>
                <w:sz w:val="20"/>
                <w:szCs w:val="20"/>
                <w:lang w:val="mk-MK"/>
              </w:rPr>
              <w:t>Велес</w:t>
            </w:r>
            <w:r w:rsidR="0078118F" w:rsidRPr="0078118F">
              <w:rPr>
                <w:rFonts w:ascii="Times New Roman" w:eastAsia="Calibri" w:hAnsi="Times New Roman" w:cs="Times New Roman"/>
                <w:bCs/>
                <w:sz w:val="20"/>
                <w:szCs w:val="20"/>
              </w:rPr>
              <w:t>,</w:t>
            </w:r>
            <w:r w:rsidR="0078118F">
              <w:rPr>
                <w:rFonts w:ascii="Times New Roman" w:eastAsia="Calibri" w:hAnsi="Times New Roman" w:cs="Times New Roman"/>
                <w:b/>
                <w:bCs/>
                <w:sz w:val="20"/>
                <w:szCs w:val="20"/>
              </w:rPr>
              <w:t xml:space="preserve"> </w:t>
            </w:r>
            <w:r w:rsidR="0078118F" w:rsidRPr="0078118F">
              <w:rPr>
                <w:rFonts w:ascii="Times New Roman" w:eastAsia="Calibri" w:hAnsi="Times New Roman" w:cs="Times New Roman"/>
                <w:bCs/>
                <w:sz w:val="20"/>
                <w:szCs w:val="20"/>
                <w:lang w:val="mk-MK"/>
              </w:rPr>
              <w:t>Маринела Велковска</w:t>
            </w:r>
            <w:r w:rsidRPr="0078118F">
              <w:rPr>
                <w:rFonts w:ascii="Times New Roman" w:eastAsia="Calibri" w:hAnsi="Times New Roman" w:cs="Times New Roman"/>
                <w:bCs/>
                <w:sz w:val="20"/>
                <w:szCs w:val="20"/>
              </w:rPr>
              <w:t>.</w:t>
            </w:r>
            <w:r w:rsidRPr="0078118F">
              <w:rPr>
                <w:rFonts w:ascii="Times New Roman" w:eastAsia="Calibri" w:hAnsi="Times New Roman" w:cs="Times New Roman"/>
                <w:sz w:val="20"/>
                <w:szCs w:val="20"/>
              </w:rPr>
              <w:t xml:space="preserve"> </w:t>
            </w:r>
          </w:p>
          <w:p w14:paraId="24DAF2C1" w14:textId="77777777" w:rsidR="00811DB9" w:rsidRPr="00226C9B" w:rsidRDefault="00811DB9" w:rsidP="0078118F">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Можноста за поднесување коментари ќе може да се оствари со откриен идентитет или анонимно, а коментарот или предлогот треба да бидат детално образложен за да се земат предвид во финалната верзија на Контролна листа на план за управување со животната средина и социјалните прашања (ПУЖССП). </w:t>
            </w:r>
          </w:p>
          <w:p w14:paraId="7E9F8A1C" w14:textId="6E2EFCED" w:rsidR="00811DB9" w:rsidRPr="00226C9B" w:rsidRDefault="00811DB9" w:rsidP="0078118F">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Социјалните медиуми на Општината </w:t>
            </w:r>
            <w:r w:rsidR="0026048E">
              <w:rPr>
                <w:rFonts w:ascii="Times New Roman" w:eastAsia="Calibri" w:hAnsi="Times New Roman" w:cs="Times New Roman"/>
                <w:sz w:val="20"/>
                <w:szCs w:val="20"/>
                <w:lang w:val="mk-MK"/>
              </w:rPr>
              <w:t>Велес</w:t>
            </w:r>
            <w:r w:rsidR="0057026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(Facebook</w:t>
            </w:r>
            <w:r w:rsidRPr="00226C9B">
              <w:rPr>
                <w:rFonts w:ascii="Times New Roman" w:eastAsia="Calibri" w:hAnsi="Times New Roman" w:cs="Times New Roman"/>
                <w:sz w:val="20"/>
                <w:szCs w:val="20"/>
              </w:rPr>
              <w:t>)</w:t>
            </w:r>
            <w:r w:rsidRPr="00226C9B">
              <w:rPr>
                <w:rFonts w:ascii="Times New Roman" w:eastAsia="Calibri" w:hAnsi="Times New Roman" w:cs="Times New Roman"/>
                <w:sz w:val="20"/>
                <w:szCs w:val="20"/>
                <w:lang w:val="mk-MK"/>
              </w:rPr>
              <w:t xml:space="preserve"> 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p>
          <w:p w14:paraId="4982569F" w14:textId="77777777" w:rsidR="00811DB9" w:rsidRPr="00226C9B" w:rsidRDefault="00811DB9" w:rsidP="0078118F">
            <w:pPr>
              <w:tabs>
                <w:tab w:val="left" w:pos="1709"/>
              </w:tabs>
              <w:spacing w:before="120" w:after="0"/>
              <w:jc w:val="both"/>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Сите релевантни коментари и предлози добиени од засегнатите страни ќе бидат вклучени во финалната Контролна листа на ПУЖССП и ќе бидат доставени до ЕУП за одобрување од страна на експертот за животна средина.  </w:t>
            </w:r>
          </w:p>
          <w:p w14:paraId="2841F4BE" w14:textId="77777777" w:rsidR="00811DB9" w:rsidRPr="00226C9B" w:rsidRDefault="00811DB9" w:rsidP="0078118F">
            <w:pPr>
              <w:tabs>
                <w:tab w:val="left" w:pos="1709"/>
              </w:tabs>
              <w:spacing w:before="120" w:after="0"/>
              <w:jc w:val="both"/>
              <w:rPr>
                <w:rFonts w:ascii="Times New Roman" w:hAnsi="Times New Roman" w:cs="Times New Roman"/>
                <w:b/>
                <w:sz w:val="20"/>
                <w:lang w:val="mk-MK"/>
              </w:rPr>
            </w:pPr>
            <w:r w:rsidRPr="00226C9B">
              <w:rPr>
                <w:rFonts w:ascii="Times New Roman" w:hAnsi="Times New Roman" w:cs="Times New Roman"/>
                <w:b/>
                <w:sz w:val="20"/>
                <w:lang w:val="mk-MK"/>
              </w:rPr>
              <w:lastRenderedPageBreak/>
              <w:t xml:space="preserve">Одобрената финална верзија на Контролната листа на ПУЖССП треба да се вклучи во договорот за грант со општината и релевантните тендерски документи и градежните договори. </w:t>
            </w:r>
            <w:r w:rsidRPr="00226C9B">
              <w:rPr>
                <w:rFonts w:ascii="Times New Roman" w:eastAsia="Calibri" w:hAnsi="Times New Roman" w:cs="Times New Roman"/>
                <w:b/>
                <w:bCs/>
                <w:sz w:val="20"/>
                <w:szCs w:val="20"/>
                <w:lang w:val="mk-MK"/>
              </w:rPr>
              <w:t>Финалната верзија на контролна</w:t>
            </w:r>
            <w:r w:rsidRPr="00226C9B">
              <w:rPr>
                <w:rFonts w:ascii="Times New Roman" w:hAnsi="Times New Roman" w:cs="Times New Roman"/>
                <w:b/>
                <w:sz w:val="20"/>
                <w:lang w:val="mk-MK"/>
              </w:rPr>
              <w:t xml:space="preserve"> листа на ПУЖССП ќе биде објавена на горенаведените веб-страници (локално и на МСПДМ/ЕУП) за целото времетраење на спроведувањето на проектот).</w:t>
            </w:r>
          </w:p>
        </w:tc>
      </w:tr>
      <w:tr w:rsidR="00811DB9" w:rsidRPr="00226C9B" w14:paraId="19D35E59" w14:textId="77777777" w:rsidTr="0078118F">
        <w:trPr>
          <w:trHeight w:val="307"/>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73FBB172" w14:textId="77777777" w:rsidR="00811DB9" w:rsidRPr="00226C9B" w:rsidRDefault="00811DB9" w:rsidP="0078118F">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sz w:val="20"/>
                <w:szCs w:val="20"/>
                <w:lang w:val="mk-MK"/>
              </w:rPr>
              <w:lastRenderedPageBreak/>
              <w:t>ГРАДЕЊЕ НА ИНСТИТУЦИОНАЛНИ КАПАЦИТЕТИ</w:t>
            </w:r>
          </w:p>
        </w:tc>
      </w:tr>
      <w:tr w:rsidR="00811DB9" w:rsidRPr="00226C9B" w14:paraId="421E1010" w14:textId="77777777" w:rsidTr="0078118F">
        <w:tc>
          <w:tcPr>
            <w:tcW w:w="1253" w:type="pct"/>
            <w:tcBorders>
              <w:top w:val="single" w:sz="2" w:space="0" w:color="002060"/>
              <w:left w:val="single" w:sz="2" w:space="0" w:color="002060"/>
            </w:tcBorders>
            <w:shd w:val="clear" w:color="auto" w:fill="FBE4D5"/>
            <w:vAlign w:val="center"/>
          </w:tcPr>
          <w:p w14:paraId="5CD74097"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Ќе има ли некакво градење на капацитети?</w:t>
            </w:r>
          </w:p>
        </w:tc>
        <w:tc>
          <w:tcPr>
            <w:tcW w:w="3747" w:type="pct"/>
            <w:gridSpan w:val="5"/>
            <w:tcBorders>
              <w:top w:val="single" w:sz="2" w:space="0" w:color="002060"/>
              <w:bottom w:val="single" w:sz="4" w:space="0" w:color="000000"/>
              <w:right w:val="single" w:sz="2" w:space="0" w:color="002060"/>
            </w:tcBorders>
            <w:vAlign w:val="center"/>
          </w:tcPr>
          <w:p w14:paraId="48D5CCE7" w14:textId="77777777" w:rsidR="00811DB9" w:rsidRPr="00226C9B" w:rsidRDefault="00811DB9" w:rsidP="0078118F">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 НЕ или [x]ДА </w:t>
            </w:r>
          </w:p>
          <w:p w14:paraId="4D2290E9" w14:textId="77777777" w:rsidR="00811DB9" w:rsidRPr="00226C9B" w:rsidRDefault="00811DB9" w:rsidP="0078118F">
            <w:pPr>
              <w:spacing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Номинираниот претставник/ци од објектот ќе бидат поканети да присуствуваат на сите релевантни обуки за животна средина и социјални аспекти и/или обуки за кои било други обуки за градење капацитети во рамките на проектот.</w:t>
            </w:r>
          </w:p>
        </w:tc>
      </w:tr>
    </w:tbl>
    <w:p w14:paraId="165B125A" w14:textId="77777777" w:rsidR="00811DB9" w:rsidRPr="00226C9B" w:rsidRDefault="00811DB9" w:rsidP="00811DB9">
      <w:pPr>
        <w:rPr>
          <w:rFonts w:ascii="Times New Roman" w:eastAsia="Calibri" w:hAnsi="Times New Roman" w:cs="Times New Roman"/>
          <w:sz w:val="24"/>
          <w:szCs w:val="24"/>
          <w:lang w:val="mk-MK"/>
        </w:rPr>
        <w:sectPr w:rsidR="00811DB9" w:rsidRPr="00226C9B" w:rsidSect="00E460BE">
          <w:headerReference w:type="default" r:id="rId27"/>
          <w:footerReference w:type="default" r:id="rId28"/>
          <w:headerReference w:type="first" r:id="rId29"/>
          <w:pgSz w:w="11906" w:h="16838"/>
          <w:pgMar w:top="909" w:right="1274" w:bottom="1440" w:left="1440" w:header="706" w:footer="706" w:gutter="0"/>
          <w:pgNumType w:start="1"/>
          <w:cols w:space="708"/>
          <w:titlePg/>
          <w:docGrid w:linePitch="360"/>
        </w:sect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4855"/>
        <w:gridCol w:w="2192"/>
        <w:gridCol w:w="3609"/>
      </w:tblGrid>
      <w:tr w:rsidR="00811DB9" w:rsidRPr="00226C9B" w14:paraId="10620610" w14:textId="77777777" w:rsidTr="0078118F">
        <w:trPr>
          <w:trHeight w:val="274"/>
          <w:tblHeader/>
          <w:jc w:val="center"/>
        </w:trPr>
        <w:tc>
          <w:tcPr>
            <w:tcW w:w="5000" w:type="pct"/>
            <w:gridSpan w:val="4"/>
            <w:tcBorders>
              <w:bottom w:val="dotted" w:sz="4" w:space="0" w:color="auto"/>
            </w:tcBorders>
            <w:shd w:val="clear" w:color="auto" w:fill="E2C9E3"/>
            <w:vAlign w:val="center"/>
          </w:tcPr>
          <w:p w14:paraId="3EDBC6AF" w14:textId="77777777" w:rsidR="00811DB9" w:rsidRPr="00226C9B" w:rsidRDefault="00811DB9" w:rsidP="0078118F">
            <w:pPr>
              <w:spacing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bCs/>
                <w:lang w:val="mk-MK"/>
              </w:rPr>
              <w:lastRenderedPageBreak/>
              <w:t>ДЕЛ 2.1: ЕКОЛОШКИ/СОЦИЈАЛЕН СКРИНИНГ</w:t>
            </w:r>
          </w:p>
        </w:tc>
      </w:tr>
      <w:tr w:rsidR="00811DB9" w:rsidRPr="00226C9B" w14:paraId="69F15056" w14:textId="77777777" w:rsidTr="0078118F">
        <w:trPr>
          <w:trHeight w:val="287"/>
          <w:jc w:val="center"/>
        </w:trPr>
        <w:tc>
          <w:tcPr>
            <w:tcW w:w="1295" w:type="pct"/>
            <w:vMerge w:val="restart"/>
            <w:tcBorders>
              <w:top w:val="dotted" w:sz="4" w:space="0" w:color="auto"/>
            </w:tcBorders>
          </w:tcPr>
          <w:p w14:paraId="1B8F492A" w14:textId="77777777" w:rsidR="00811DB9" w:rsidRPr="00226C9B" w:rsidRDefault="00811DB9" w:rsidP="0078118F">
            <w:pPr>
              <w:spacing w:before="120" w:after="0" w:line="240" w:lineRule="auto"/>
              <w:jc w:val="both"/>
              <w:rPr>
                <w:rFonts w:ascii="Times New Roman" w:eastAsia="NSimSun" w:hAnsi="Times New Roman" w:cs="Times New Roman"/>
                <w:lang w:val="mk-MK"/>
              </w:rPr>
            </w:pPr>
            <w:r w:rsidRPr="00226C9B">
              <w:rPr>
                <w:rFonts w:ascii="Times New Roman" w:eastAsia="Calibri" w:hAnsi="Times New Roman" w:cs="Times New Roman"/>
                <w:lang w:val="mk-MK" w:eastAsia="fr-FR"/>
              </w:rPr>
              <w:t>Дали активноста  на локацијата вклучува некои од следните потенцијални проблеми/ризици</w:t>
            </w:r>
            <w:r w:rsidRPr="00226C9B">
              <w:rPr>
                <w:rFonts w:ascii="Times New Roman" w:eastAsia="NSimSun" w:hAnsi="Times New Roman" w:cs="Times New Roman"/>
                <w:lang w:val="mk-MK"/>
              </w:rPr>
              <w:t>:</w:t>
            </w:r>
          </w:p>
        </w:tc>
        <w:tc>
          <w:tcPr>
            <w:tcW w:w="1688" w:type="pct"/>
            <w:tcBorders>
              <w:bottom w:val="dotted" w:sz="4" w:space="0" w:color="auto"/>
              <w:right w:val="nil"/>
            </w:tcBorders>
          </w:tcPr>
          <w:p w14:paraId="62F69052" w14:textId="77777777" w:rsidR="00811DB9" w:rsidRPr="00226C9B" w:rsidRDefault="00811DB9" w:rsidP="0078118F">
            <w:pPr>
              <w:spacing w:before="120"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lang w:val="mk-MK"/>
              </w:rPr>
              <w:t>Активност</w:t>
            </w:r>
          </w:p>
        </w:tc>
        <w:tc>
          <w:tcPr>
            <w:tcW w:w="762" w:type="pct"/>
            <w:tcBorders>
              <w:left w:val="nil"/>
              <w:bottom w:val="dotted" w:sz="4" w:space="0" w:color="auto"/>
              <w:right w:val="nil"/>
            </w:tcBorders>
          </w:tcPr>
          <w:p w14:paraId="280B7F3E" w14:textId="77777777" w:rsidR="00811DB9" w:rsidRPr="00226C9B" w:rsidRDefault="00811DB9" w:rsidP="0078118F">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 xml:space="preserve">Статус                            </w:t>
            </w:r>
          </w:p>
        </w:tc>
        <w:tc>
          <w:tcPr>
            <w:tcW w:w="1255" w:type="pct"/>
            <w:tcBorders>
              <w:left w:val="nil"/>
              <w:bottom w:val="dotted" w:sz="4" w:space="0" w:color="auto"/>
            </w:tcBorders>
          </w:tcPr>
          <w:p w14:paraId="5C1D451D" w14:textId="77777777" w:rsidR="00811DB9" w:rsidRPr="00226C9B" w:rsidRDefault="00811DB9" w:rsidP="0078118F">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Дополнително упатување</w:t>
            </w:r>
          </w:p>
        </w:tc>
      </w:tr>
      <w:tr w:rsidR="00811DB9" w:rsidRPr="00226C9B" w14:paraId="378D0BB2" w14:textId="77777777" w:rsidTr="0078118F">
        <w:trPr>
          <w:trHeight w:val="58"/>
          <w:jc w:val="center"/>
        </w:trPr>
        <w:tc>
          <w:tcPr>
            <w:tcW w:w="1295" w:type="pct"/>
            <w:vMerge/>
          </w:tcPr>
          <w:p w14:paraId="69A3D52C" w14:textId="77777777" w:rsidR="00811DB9" w:rsidRPr="00226C9B" w:rsidRDefault="00811DB9" w:rsidP="0078118F">
            <w:pPr>
              <w:spacing w:before="120"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4D35E255" w14:textId="77777777" w:rsidR="00811DB9" w:rsidRPr="00226C9B" w:rsidRDefault="00811DB9" w:rsidP="0078118F">
            <w:pPr>
              <w:spacing w:before="120" w:after="0" w:line="240" w:lineRule="auto"/>
              <w:jc w:val="both"/>
              <w:rPr>
                <w:rFonts w:ascii="Times New Roman" w:eastAsia="Calibri" w:hAnsi="Times New Roman" w:cs="Times New Roman"/>
                <w:b/>
                <w:bCs/>
                <w:color w:val="000000"/>
                <w:lang w:val="mk-MK"/>
              </w:rPr>
            </w:pPr>
            <w:r w:rsidRPr="00226C9B">
              <w:rPr>
                <w:rFonts w:ascii="Times New Roman" w:eastAsia="Times New Roman" w:hAnsi="Times New Roman" w:cs="Times New Roman"/>
                <w:b/>
                <w:color w:val="000000"/>
                <w:lang w:val="mk-MK"/>
              </w:rPr>
              <w:t>A. Општи услови</w:t>
            </w:r>
          </w:p>
        </w:tc>
        <w:tc>
          <w:tcPr>
            <w:tcW w:w="762" w:type="pct"/>
            <w:tcBorders>
              <w:top w:val="dotted" w:sz="4" w:space="0" w:color="auto"/>
              <w:left w:val="nil"/>
              <w:bottom w:val="dotted" w:sz="4" w:space="0" w:color="auto"/>
              <w:right w:val="nil"/>
            </w:tcBorders>
            <w:vAlign w:val="center"/>
          </w:tcPr>
          <w:p w14:paraId="2738BF8E"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47197AE9"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Види Дел </w:t>
            </w:r>
            <w:r w:rsidRPr="00226C9B">
              <w:rPr>
                <w:rFonts w:ascii="Times New Roman" w:eastAsia="Times New Roman" w:hAnsi="Times New Roman" w:cs="Times New Roman"/>
                <w:b/>
                <w:lang w:val="mk-MK"/>
              </w:rPr>
              <w:t>A</w:t>
            </w:r>
          </w:p>
        </w:tc>
      </w:tr>
      <w:tr w:rsidR="00811DB9" w:rsidRPr="00226C9B" w14:paraId="46563486" w14:textId="77777777" w:rsidTr="0078118F">
        <w:trPr>
          <w:trHeight w:val="58"/>
          <w:jc w:val="center"/>
        </w:trPr>
        <w:tc>
          <w:tcPr>
            <w:tcW w:w="1295" w:type="pct"/>
            <w:vMerge/>
          </w:tcPr>
          <w:p w14:paraId="39067758"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481D2FFA" w14:textId="77777777" w:rsidR="00811DB9" w:rsidRPr="00226C9B" w:rsidRDefault="00811DB9" w:rsidP="0078118F">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B. Општи активности за реконструкција</w:t>
            </w:r>
          </w:p>
          <w:p w14:paraId="22C66ED3" w14:textId="77777777" w:rsidR="00811DB9" w:rsidRPr="00226C9B" w:rsidRDefault="00811DB9" w:rsidP="004A055A">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 специфичен за локацијата</w:t>
            </w:r>
          </w:p>
          <w:p w14:paraId="319668CC" w14:textId="77777777" w:rsidR="00811DB9" w:rsidRPr="00226C9B" w:rsidRDefault="00811DB9" w:rsidP="004A055A">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Зголемена прашина и бучава од активностите за реконструкција</w:t>
            </w:r>
          </w:p>
          <w:p w14:paraId="723F3345" w14:textId="77777777" w:rsidR="00811DB9" w:rsidRPr="00226C9B" w:rsidRDefault="00811DB9" w:rsidP="004A055A">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 xml:space="preserve">Создавање на отпад </w:t>
            </w:r>
          </w:p>
          <w:p w14:paraId="7D9EE41C" w14:textId="77777777" w:rsidR="00811DB9" w:rsidRPr="00226C9B" w:rsidRDefault="00811DB9" w:rsidP="004A055A">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Транспорт/превоз на материјали и отпад</w:t>
            </w:r>
          </w:p>
        </w:tc>
        <w:tc>
          <w:tcPr>
            <w:tcW w:w="762" w:type="pct"/>
            <w:tcBorders>
              <w:top w:val="dotted" w:sz="4" w:space="0" w:color="auto"/>
              <w:left w:val="nil"/>
              <w:bottom w:val="dotted" w:sz="4" w:space="0" w:color="auto"/>
              <w:right w:val="nil"/>
            </w:tcBorders>
            <w:vAlign w:val="center"/>
          </w:tcPr>
          <w:p w14:paraId="53A204BA"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099C2578"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Ако одговорот е „Да“, види Дел </w:t>
            </w:r>
            <w:r w:rsidRPr="00226C9B">
              <w:rPr>
                <w:rFonts w:ascii="Times New Roman" w:eastAsia="Times New Roman" w:hAnsi="Times New Roman" w:cs="Times New Roman"/>
                <w:b/>
                <w:lang w:val="mk-MK"/>
              </w:rPr>
              <w:t>A, B</w:t>
            </w:r>
            <w:r w:rsidRPr="00226C9B">
              <w:rPr>
                <w:rFonts w:ascii="Times New Roman" w:eastAsia="Times New Roman" w:hAnsi="Times New Roman" w:cs="Times New Roman"/>
                <w:lang w:val="mk-MK"/>
              </w:rPr>
              <w:t xml:space="preserve"> подолу</w:t>
            </w:r>
          </w:p>
        </w:tc>
      </w:tr>
      <w:tr w:rsidR="00811DB9" w:rsidRPr="00226C9B" w14:paraId="378B9B89" w14:textId="77777777" w:rsidTr="0078118F">
        <w:trPr>
          <w:trHeight w:val="58"/>
          <w:jc w:val="center"/>
        </w:trPr>
        <w:tc>
          <w:tcPr>
            <w:tcW w:w="1295" w:type="pct"/>
            <w:vMerge/>
          </w:tcPr>
          <w:p w14:paraId="7429E0E7"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05A5F129" w14:textId="77777777" w:rsidR="00811DB9" w:rsidRPr="00226C9B" w:rsidRDefault="00811DB9" w:rsidP="0078118F">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C. Активности кои се одвиваат во близина на водни тела, како реки, езера, меѓународни води, итн. </w:t>
            </w:r>
            <w:r w:rsidRPr="00226C9B">
              <w:rPr>
                <w:rFonts w:ascii="Times New Roman" w:eastAsia="Calibri" w:hAnsi="Times New Roman" w:cs="Times New Roman"/>
                <w:color w:val="000000"/>
                <w:lang w:val="mk-MK"/>
              </w:rPr>
              <w:t>(Не се планирани интервенции на водните текови во близина на проектните локации)</w:t>
            </w:r>
          </w:p>
          <w:p w14:paraId="4A217375" w14:textId="77777777" w:rsidR="00811DB9" w:rsidRPr="00226C9B" w:rsidRDefault="00811DB9" w:rsidP="004A055A">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Покачување на седиментите во водните тела</w:t>
            </w:r>
          </w:p>
          <w:p w14:paraId="005726E0" w14:textId="77777777" w:rsidR="00811DB9" w:rsidRPr="00226C9B" w:rsidRDefault="00811DB9" w:rsidP="004A055A">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 xml:space="preserve">Промена на водниот тек </w:t>
            </w:r>
          </w:p>
          <w:p w14:paraId="2A7B0AE9" w14:textId="77777777" w:rsidR="00811DB9" w:rsidRPr="00226C9B" w:rsidRDefault="00811DB9" w:rsidP="004A055A">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Загадување на водата поради привремено одлагање на отпад или истекувања</w:t>
            </w:r>
          </w:p>
        </w:tc>
        <w:tc>
          <w:tcPr>
            <w:tcW w:w="762" w:type="pct"/>
            <w:tcBorders>
              <w:top w:val="dotted" w:sz="4" w:space="0" w:color="auto"/>
              <w:left w:val="nil"/>
              <w:bottom w:val="dotted" w:sz="4" w:space="0" w:color="auto"/>
              <w:right w:val="nil"/>
            </w:tcBorders>
            <w:vAlign w:val="center"/>
          </w:tcPr>
          <w:p w14:paraId="4D5E5494" w14:textId="15FCA76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Да [</w:t>
            </w:r>
            <w:r w:rsidR="0057026D" w:rsidRPr="0057026D">
              <w:rPr>
                <w:rFonts w:ascii="Times New Roman" w:eastAsia="Times New Roman" w:hAnsi="Times New Roman" w:cs="Times New Roman"/>
                <w:lang w:val="mk-MK"/>
              </w:rPr>
              <w:t>x</w:t>
            </w:r>
            <w:r w:rsidRPr="00226C9B">
              <w:rPr>
                <w:rFonts w:ascii="Times New Roman" w:eastAsia="Times New Roman" w:hAnsi="Times New Roman" w:cs="Times New Roman"/>
                <w:lang w:val="mk-MK"/>
              </w:rPr>
              <w:t>] Не</w:t>
            </w:r>
          </w:p>
        </w:tc>
        <w:tc>
          <w:tcPr>
            <w:tcW w:w="1255" w:type="pct"/>
            <w:tcBorders>
              <w:top w:val="dotted" w:sz="4" w:space="0" w:color="auto"/>
              <w:left w:val="nil"/>
              <w:bottom w:val="dotted" w:sz="4" w:space="0" w:color="auto"/>
            </w:tcBorders>
            <w:vAlign w:val="center"/>
          </w:tcPr>
          <w:p w14:paraId="36DF8204"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C </w:t>
            </w:r>
            <w:r w:rsidRPr="00226C9B">
              <w:rPr>
                <w:rFonts w:ascii="Times New Roman" w:eastAsia="Times New Roman" w:hAnsi="Times New Roman" w:cs="Times New Roman"/>
                <w:lang w:val="mk-MK"/>
              </w:rPr>
              <w:t>подолу</w:t>
            </w:r>
          </w:p>
        </w:tc>
      </w:tr>
      <w:tr w:rsidR="00811DB9" w:rsidRPr="00226C9B" w14:paraId="2260A109" w14:textId="77777777" w:rsidTr="0078118F">
        <w:trPr>
          <w:trHeight w:val="58"/>
          <w:jc w:val="center"/>
        </w:trPr>
        <w:tc>
          <w:tcPr>
            <w:tcW w:w="1295" w:type="pct"/>
            <w:vMerge/>
          </w:tcPr>
          <w:p w14:paraId="01DAA693"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3C34F3AD" w14:textId="77777777" w:rsidR="00811DB9" w:rsidRPr="00226C9B" w:rsidRDefault="00811DB9" w:rsidP="0078118F">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D. </w:t>
            </w:r>
            <w:r w:rsidRPr="00226C9B">
              <w:rPr>
                <w:rFonts w:ascii="Times New Roman" w:eastAsia="Times New Roman" w:hAnsi="Times New Roman" w:cs="Times New Roman"/>
                <w:b/>
                <w:color w:val="000000"/>
                <w:lang w:val="mk-MK"/>
              </w:rPr>
              <w:t>Безбедност на сообраќај и пешаци</w:t>
            </w:r>
          </w:p>
          <w:p w14:paraId="5674F603" w14:textId="77777777" w:rsidR="00811DB9" w:rsidRPr="00226C9B" w:rsidRDefault="00811DB9" w:rsidP="004A055A">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Сообраќај на возила на самата локација </w:t>
            </w:r>
          </w:p>
          <w:p w14:paraId="600EAA7A" w14:textId="77777777" w:rsidR="00811DB9" w:rsidRPr="00226C9B" w:rsidRDefault="00811DB9" w:rsidP="004A055A">
            <w:pPr>
              <w:numPr>
                <w:ilvl w:val="0"/>
                <w:numId w:val="11"/>
              </w:numPr>
              <w:spacing w:after="0" w:line="240" w:lineRule="auto"/>
              <w:ind w:left="714" w:hanging="357"/>
              <w:jc w:val="both"/>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Локацијата е во населено подрачје</w:t>
            </w:r>
          </w:p>
        </w:tc>
        <w:tc>
          <w:tcPr>
            <w:tcW w:w="762" w:type="pct"/>
            <w:tcBorders>
              <w:top w:val="dotted" w:sz="4" w:space="0" w:color="auto"/>
              <w:left w:val="nil"/>
              <w:bottom w:val="dotted" w:sz="4" w:space="0" w:color="auto"/>
              <w:right w:val="nil"/>
            </w:tcBorders>
            <w:vAlign w:val="center"/>
          </w:tcPr>
          <w:p w14:paraId="2DAEFEE9"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2D75FC66"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G </w:t>
            </w:r>
            <w:r w:rsidRPr="00226C9B">
              <w:rPr>
                <w:rFonts w:ascii="Times New Roman" w:eastAsia="Times New Roman" w:hAnsi="Times New Roman" w:cs="Times New Roman"/>
                <w:lang w:val="mk-MK"/>
              </w:rPr>
              <w:t>подолу</w:t>
            </w:r>
          </w:p>
        </w:tc>
      </w:tr>
      <w:tr w:rsidR="00811DB9" w:rsidRPr="00226C9B" w14:paraId="664F8A9E" w14:textId="77777777" w:rsidTr="0078118F">
        <w:trPr>
          <w:trHeight w:val="58"/>
          <w:jc w:val="center"/>
        </w:trPr>
        <w:tc>
          <w:tcPr>
            <w:tcW w:w="1295" w:type="pct"/>
            <w:vMerge/>
          </w:tcPr>
          <w:p w14:paraId="700E90C9"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79D569E6" w14:textId="77777777" w:rsidR="00811DB9" w:rsidRPr="00226C9B" w:rsidRDefault="00811DB9" w:rsidP="0078118F">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E. </w:t>
            </w:r>
            <w:r w:rsidRPr="00226C9B">
              <w:rPr>
                <w:rFonts w:ascii="Times New Roman" w:eastAsia="Times New Roman" w:hAnsi="Times New Roman" w:cs="Times New Roman"/>
                <w:b/>
                <w:color w:val="000000"/>
                <w:lang w:val="mk-MK"/>
              </w:rPr>
              <w:t>Употреба на опасни или токсични материјали и генерирање на опасен отпад</w:t>
            </w:r>
            <w:r w:rsidRPr="00226C9B">
              <w:rPr>
                <w:rFonts w:ascii="Times New Roman" w:eastAsia="Calibri" w:hAnsi="Times New Roman" w:cs="Times New Roman"/>
                <w:b/>
                <w:bCs/>
                <w:color w:val="000000"/>
                <w:vertAlign w:val="superscript"/>
                <w:lang w:val="mk-MK"/>
              </w:rPr>
              <w:t xml:space="preserve"> </w:t>
            </w:r>
            <w:r w:rsidRPr="00226C9B">
              <w:rPr>
                <w:rFonts w:ascii="Times New Roman" w:eastAsia="Calibri" w:hAnsi="Times New Roman" w:cs="Times New Roman"/>
                <w:b/>
                <w:bCs/>
                <w:color w:val="000000"/>
                <w:vertAlign w:val="superscript"/>
                <w:lang w:val="mk-MK"/>
              </w:rPr>
              <w:footnoteReference w:id="1"/>
            </w:r>
          </w:p>
          <w:p w14:paraId="0B4C9891" w14:textId="77777777" w:rsidR="00811DB9" w:rsidRPr="00226C9B" w:rsidRDefault="00811DB9" w:rsidP="004A055A">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Отстранување и одлагање на токсичниот и/или опасниот отпад во текот на активностите на реконструкција </w:t>
            </w:r>
          </w:p>
          <w:p w14:paraId="14859778" w14:textId="77777777" w:rsidR="00811DB9" w:rsidRPr="00226C9B" w:rsidRDefault="00811DB9" w:rsidP="004A055A">
            <w:pPr>
              <w:numPr>
                <w:ilvl w:val="0"/>
                <w:numId w:val="11"/>
              </w:numPr>
              <w:spacing w:after="0" w:line="240" w:lineRule="auto"/>
              <w:ind w:left="714" w:hanging="357"/>
              <w:jc w:val="both"/>
              <w:rPr>
                <w:rFonts w:ascii="Times New Roman" w:eastAsia="Calibri" w:hAnsi="Times New Roman" w:cs="Times New Roman"/>
                <w:lang w:val="mk-MK"/>
              </w:rPr>
            </w:pPr>
            <w:r w:rsidRPr="00226C9B">
              <w:rPr>
                <w:rFonts w:ascii="Times New Roman" w:eastAsia="Times New Roman" w:hAnsi="Times New Roman" w:cs="Times New Roman"/>
                <w:lang w:val="mk-MK"/>
              </w:rPr>
              <w:t>Складирање на моторни масла и средства за подмачкување</w:t>
            </w:r>
          </w:p>
        </w:tc>
        <w:tc>
          <w:tcPr>
            <w:tcW w:w="762" w:type="pct"/>
            <w:tcBorders>
              <w:top w:val="dotted" w:sz="4" w:space="0" w:color="auto"/>
              <w:left w:val="nil"/>
              <w:bottom w:val="dotted" w:sz="4" w:space="0" w:color="auto"/>
              <w:right w:val="nil"/>
            </w:tcBorders>
            <w:vAlign w:val="center"/>
          </w:tcPr>
          <w:p w14:paraId="64109130"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6A9EB9EC" w14:textId="77777777" w:rsidR="00811DB9" w:rsidRPr="00226C9B" w:rsidRDefault="00811DB9" w:rsidP="0078118F">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H </w:t>
            </w:r>
            <w:r w:rsidRPr="00226C9B">
              <w:rPr>
                <w:rFonts w:ascii="Times New Roman" w:eastAsia="Times New Roman" w:hAnsi="Times New Roman" w:cs="Times New Roman"/>
                <w:lang w:val="mk-MK"/>
              </w:rPr>
              <w:t>подолу</w:t>
            </w:r>
          </w:p>
        </w:tc>
      </w:tr>
      <w:tr w:rsidR="00811DB9" w:rsidRPr="00226C9B" w14:paraId="6FB83A93" w14:textId="77777777" w:rsidTr="0078118F">
        <w:trPr>
          <w:trHeight w:val="58"/>
          <w:jc w:val="center"/>
        </w:trPr>
        <w:tc>
          <w:tcPr>
            <w:tcW w:w="1295" w:type="pct"/>
            <w:vMerge/>
          </w:tcPr>
          <w:p w14:paraId="1485C138"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6A523172" w14:textId="77777777" w:rsidR="00811DB9" w:rsidRPr="00226C9B" w:rsidRDefault="00811DB9" w:rsidP="0078118F">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lang w:val="mk-MK"/>
              </w:rPr>
              <w:t xml:space="preserve">F. </w:t>
            </w:r>
            <w:r w:rsidRPr="00226C9B">
              <w:rPr>
                <w:rFonts w:ascii="Times New Roman" w:eastAsia="Times New Roman" w:hAnsi="Times New Roman" w:cs="Times New Roman"/>
                <w:b/>
                <w:color w:val="000000"/>
                <w:lang w:val="mk-MK"/>
              </w:rPr>
              <w:t>Генерирање на отпад од азбест при рушење на делови од постоечкиот објект (кров, ѕидови, под)</w:t>
            </w:r>
          </w:p>
        </w:tc>
        <w:tc>
          <w:tcPr>
            <w:tcW w:w="762" w:type="pct"/>
            <w:tcBorders>
              <w:top w:val="dotted" w:sz="4" w:space="0" w:color="auto"/>
              <w:left w:val="nil"/>
              <w:bottom w:val="dotted" w:sz="4" w:space="0" w:color="auto"/>
              <w:right w:val="nil"/>
            </w:tcBorders>
            <w:vAlign w:val="center"/>
          </w:tcPr>
          <w:p w14:paraId="6E3FD3C7" w14:textId="77777777" w:rsidR="00811DB9" w:rsidRPr="00226C9B" w:rsidRDefault="00811DB9" w:rsidP="0078118F">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21AC72AE" w14:textId="77777777" w:rsidR="00811DB9" w:rsidRPr="00226C9B" w:rsidRDefault="00811DB9" w:rsidP="0078118F">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I </w:t>
            </w:r>
            <w:r w:rsidRPr="00226C9B">
              <w:rPr>
                <w:rFonts w:ascii="Times New Roman" w:eastAsia="Times New Roman" w:hAnsi="Times New Roman" w:cs="Times New Roman"/>
                <w:lang w:val="mk-MK"/>
              </w:rPr>
              <w:t>подолу</w:t>
            </w:r>
          </w:p>
        </w:tc>
      </w:tr>
      <w:tr w:rsidR="00811DB9" w:rsidRPr="00226C9B" w14:paraId="31956813" w14:textId="77777777" w:rsidTr="0078118F">
        <w:trPr>
          <w:trHeight w:val="237"/>
          <w:jc w:val="center"/>
        </w:trPr>
        <w:tc>
          <w:tcPr>
            <w:tcW w:w="1295" w:type="pct"/>
            <w:vMerge/>
          </w:tcPr>
          <w:p w14:paraId="09AC108B"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290350C8" w14:textId="77777777" w:rsidR="00811DB9" w:rsidRPr="00226C9B" w:rsidRDefault="00811DB9" w:rsidP="0078118F">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b/>
                <w:bCs/>
                <w:color w:val="000000"/>
                <w:lang w:val="mk-MK"/>
              </w:rPr>
              <w:t xml:space="preserve">G. </w:t>
            </w:r>
            <w:r w:rsidRPr="00226C9B">
              <w:rPr>
                <w:rFonts w:ascii="Times New Roman" w:eastAsia="Times New Roman" w:hAnsi="Times New Roman" w:cs="Times New Roman"/>
                <w:b/>
                <w:color w:val="000000"/>
                <w:lang w:val="mk-MK"/>
              </w:rPr>
              <w:t>Замена/отстранување на светилки со жива</w:t>
            </w:r>
          </w:p>
        </w:tc>
        <w:tc>
          <w:tcPr>
            <w:tcW w:w="762" w:type="pct"/>
            <w:tcBorders>
              <w:top w:val="dotted" w:sz="4" w:space="0" w:color="auto"/>
              <w:left w:val="nil"/>
              <w:bottom w:val="dotted" w:sz="4" w:space="0" w:color="auto"/>
              <w:right w:val="nil"/>
            </w:tcBorders>
            <w:vAlign w:val="center"/>
          </w:tcPr>
          <w:p w14:paraId="7F3EC98A" w14:textId="77777777" w:rsidR="00811DB9" w:rsidRPr="00226C9B" w:rsidRDefault="00811DB9" w:rsidP="0078118F">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26C6BEE0" w14:textId="77777777" w:rsidR="00811DB9" w:rsidRPr="00226C9B" w:rsidRDefault="00811DB9" w:rsidP="0078118F">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J </w:t>
            </w:r>
            <w:r w:rsidRPr="00226C9B">
              <w:rPr>
                <w:rFonts w:ascii="Times New Roman" w:eastAsia="Times New Roman" w:hAnsi="Times New Roman" w:cs="Times New Roman"/>
                <w:lang w:val="mk-MK"/>
              </w:rPr>
              <w:t>подолу</w:t>
            </w:r>
          </w:p>
        </w:tc>
      </w:tr>
      <w:tr w:rsidR="00811DB9" w:rsidRPr="00226C9B" w14:paraId="6D804656" w14:textId="77777777" w:rsidTr="0078118F">
        <w:trPr>
          <w:trHeight w:val="58"/>
          <w:jc w:val="center"/>
        </w:trPr>
        <w:tc>
          <w:tcPr>
            <w:tcW w:w="1295" w:type="pct"/>
            <w:vMerge/>
          </w:tcPr>
          <w:p w14:paraId="4BC66C6E" w14:textId="77777777" w:rsidR="00811DB9" w:rsidRPr="00226C9B" w:rsidRDefault="00811DB9" w:rsidP="0078118F">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163A9566" w14:textId="77777777" w:rsidR="00811DB9" w:rsidRPr="00226C9B" w:rsidRDefault="00811DB9" w:rsidP="0078118F">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H. </w:t>
            </w:r>
            <w:r w:rsidRPr="00226C9B">
              <w:rPr>
                <w:rFonts w:ascii="Times New Roman" w:eastAsia="Times New Roman" w:hAnsi="Times New Roman" w:cs="Times New Roman"/>
                <w:b/>
                <w:color w:val="000000"/>
                <w:lang w:val="mk-MK"/>
              </w:rPr>
              <w:t>Демонтирање на подземни инсталации</w:t>
            </w:r>
          </w:p>
        </w:tc>
        <w:tc>
          <w:tcPr>
            <w:tcW w:w="762" w:type="pct"/>
            <w:tcBorders>
              <w:top w:val="dotted" w:sz="4" w:space="0" w:color="auto"/>
              <w:left w:val="nil"/>
              <w:bottom w:val="dotted" w:sz="4" w:space="0" w:color="auto"/>
              <w:right w:val="nil"/>
            </w:tcBorders>
            <w:vAlign w:val="center"/>
          </w:tcPr>
          <w:p w14:paraId="608230EF" w14:textId="77777777" w:rsidR="00811DB9" w:rsidRPr="00226C9B" w:rsidRDefault="00811DB9" w:rsidP="0078118F">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7D9C3A94" w14:textId="77777777" w:rsidR="00811DB9" w:rsidRPr="00226C9B" w:rsidRDefault="00811DB9" w:rsidP="0078118F">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K </w:t>
            </w:r>
            <w:r w:rsidRPr="00226C9B">
              <w:rPr>
                <w:rFonts w:ascii="Times New Roman" w:eastAsia="Times New Roman" w:hAnsi="Times New Roman" w:cs="Times New Roman"/>
                <w:lang w:val="mk-MK"/>
              </w:rPr>
              <w:t>подолу</w:t>
            </w:r>
          </w:p>
        </w:tc>
      </w:tr>
    </w:tbl>
    <w:p w14:paraId="6D1733C5" w14:textId="77777777" w:rsidR="00811DB9" w:rsidRPr="00226C9B" w:rsidRDefault="00811DB9" w:rsidP="00811DB9">
      <w:pPr>
        <w:spacing w:after="0" w:line="240" w:lineRule="auto"/>
        <w:rPr>
          <w:rFonts w:ascii="Times New Roman" w:eastAsia="Times New Roman" w:hAnsi="Times New Roman" w:cs="Times New Roman"/>
          <w:b/>
          <w:sz w:val="24"/>
          <w:szCs w:val="24"/>
          <w:lang w:val="mk-MK"/>
        </w:rPr>
        <w:sectPr w:rsidR="00811DB9" w:rsidRPr="00226C9B" w:rsidSect="00811DB9">
          <w:pgSz w:w="16838" w:h="11906" w:orient="landscape"/>
          <w:pgMar w:top="1440" w:right="1440" w:bottom="1440" w:left="1440" w:header="706" w:footer="706" w:gutter="0"/>
          <w:cols w:space="708"/>
          <w:docGrid w:linePitch="360"/>
        </w:sect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2549"/>
        <w:gridCol w:w="5794"/>
      </w:tblGrid>
      <w:tr w:rsidR="00811DB9" w:rsidRPr="00226C9B" w14:paraId="1D69BCA1" w14:textId="77777777" w:rsidTr="0078118F">
        <w:trPr>
          <w:tblHeader/>
          <w:jc w:val="center"/>
        </w:trPr>
        <w:tc>
          <w:tcPr>
            <w:tcW w:w="5000" w:type="pct"/>
            <w:gridSpan w:val="3"/>
            <w:shd w:val="clear" w:color="auto" w:fill="9797E1"/>
          </w:tcPr>
          <w:p w14:paraId="2E2A0760"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lang w:val="mk-MK"/>
              </w:rPr>
              <w:lastRenderedPageBreak/>
              <w:t>ДЕЛ 2.2 МЕРКИ ЗА УБЛАЖУВАЊЕ НА ВЛИЈАНИЕТО ВРЗ ЖИВОТНАТА СРЕДИНА И СОЦИЈАЛНИТЕ АСПЕКТИ</w:t>
            </w:r>
          </w:p>
        </w:tc>
      </w:tr>
      <w:tr w:rsidR="00811DB9" w:rsidRPr="00226C9B" w14:paraId="5871595C" w14:textId="77777777" w:rsidTr="0078118F">
        <w:trPr>
          <w:tblHeader/>
          <w:jc w:val="center"/>
        </w:trPr>
        <w:tc>
          <w:tcPr>
            <w:tcW w:w="1868" w:type="pct"/>
            <w:shd w:val="clear" w:color="auto" w:fill="9797E1"/>
            <w:vAlign w:val="center"/>
          </w:tcPr>
          <w:p w14:paraId="7C761C4A"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rPr>
              <w:t xml:space="preserve">АКТИВНОСТ </w:t>
            </w:r>
          </w:p>
        </w:tc>
        <w:tc>
          <w:tcPr>
            <w:tcW w:w="957" w:type="pct"/>
            <w:shd w:val="clear" w:color="auto" w:fill="9797E1"/>
            <w:vAlign w:val="center"/>
          </w:tcPr>
          <w:p w14:paraId="5A283EBD"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rPr>
              <w:t>ПАРАМЕТАР</w:t>
            </w:r>
          </w:p>
        </w:tc>
        <w:tc>
          <w:tcPr>
            <w:tcW w:w="2175" w:type="pct"/>
            <w:tcBorders>
              <w:left w:val="nil"/>
            </w:tcBorders>
            <w:shd w:val="clear" w:color="auto" w:fill="9797E1"/>
            <w:vAlign w:val="center"/>
          </w:tcPr>
          <w:p w14:paraId="54FBBC3D"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КОНТРОЛНА ЛИСТА НА МЕРКИ ЗА УБЛАЖУВАЊЕ</w:t>
            </w:r>
          </w:p>
        </w:tc>
      </w:tr>
      <w:tr w:rsidR="00811DB9" w:rsidRPr="00226C9B" w14:paraId="0CF4BD9B" w14:textId="77777777" w:rsidTr="0078118F">
        <w:trPr>
          <w:trHeight w:val="305"/>
          <w:jc w:val="center"/>
        </w:trPr>
        <w:tc>
          <w:tcPr>
            <w:tcW w:w="1868" w:type="pct"/>
            <w:vMerge w:val="restart"/>
            <w:vAlign w:val="center"/>
          </w:tcPr>
          <w:p w14:paraId="0F7DF92A" w14:textId="77777777" w:rsidR="00811DB9" w:rsidRPr="00226C9B" w:rsidRDefault="00811DB9" w:rsidP="0078118F">
            <w:pPr>
              <w:spacing w:before="120" w:after="0" w:line="240" w:lineRule="auto"/>
              <w:jc w:val="center"/>
              <w:rPr>
                <w:rFonts w:ascii="Times New Roman" w:eastAsia="Calibri" w:hAnsi="Times New Roman" w:cs="Times New Roman"/>
                <w:b/>
                <w:bCs/>
                <w:lang w:val="mk-MK"/>
              </w:rPr>
            </w:pPr>
            <w:r w:rsidRPr="00226C9B">
              <w:rPr>
                <w:rFonts w:ascii="Times New Roman" w:eastAsia="Calibri" w:hAnsi="Times New Roman" w:cs="Times New Roman"/>
                <w:b/>
                <w:bCs/>
                <w:lang w:val="mk-MK"/>
              </w:rPr>
              <w:t>A</w:t>
            </w:r>
            <w:r w:rsidRPr="00226C9B">
              <w:rPr>
                <w:rFonts w:ascii="Times New Roman" w:eastAsia="Calibri" w:hAnsi="Times New Roman" w:cs="Times New Roman"/>
                <w:lang w:val="mk-MK"/>
              </w:rPr>
              <w:t xml:space="preserve">. </w:t>
            </w:r>
            <w:r w:rsidRPr="00226C9B">
              <w:rPr>
                <w:rFonts w:ascii="Times New Roman" w:eastAsia="Times New Roman" w:hAnsi="Times New Roman" w:cs="Times New Roman"/>
                <w:lang w:val="mk-MK"/>
              </w:rPr>
              <w:t>Општи услови</w:t>
            </w:r>
          </w:p>
        </w:tc>
        <w:tc>
          <w:tcPr>
            <w:tcW w:w="957" w:type="pct"/>
            <w:tcBorders>
              <w:bottom w:val="single" w:sz="4" w:space="0" w:color="auto"/>
            </w:tcBorders>
            <w:vAlign w:val="center"/>
          </w:tcPr>
          <w:p w14:paraId="6ECC7275" w14:textId="77777777" w:rsidR="00811DB9" w:rsidRPr="00226C9B" w:rsidRDefault="00811DB9" w:rsidP="0078118F">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Заштита и безбедност на заедницата и здравје и безбедност при работата (БЗР) за работниците</w:t>
            </w:r>
          </w:p>
        </w:tc>
        <w:tc>
          <w:tcPr>
            <w:tcW w:w="2175" w:type="pct"/>
          </w:tcPr>
          <w:p w14:paraId="344FE72B" w14:textId="77777777" w:rsidR="00811DB9" w:rsidRPr="00226C9B" w:rsidRDefault="00811DB9" w:rsidP="0078118F">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Мерки за Заштита и Безбедност на заедницата:</w:t>
            </w:r>
          </w:p>
          <w:p w14:paraId="4DCCE6EA" w14:textId="0DD7D823" w:rsidR="002074B3" w:rsidRPr="002074B3" w:rsidRDefault="00811DB9" w:rsidP="004A055A">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Јавноста во Општината треба да се извести за работите преку соодветно известување  медиумите и/или на јавно достапни места (вклучително со местото на извршување на работите, информативна табла на </w:t>
            </w:r>
            <w:r w:rsidRPr="0085199F">
              <w:rPr>
                <w:rFonts w:ascii="Times New Roman" w:eastAsia="Calibri" w:hAnsi="Times New Roman" w:cs="Times New Roman"/>
                <w:lang w:val="mk-MK"/>
              </w:rPr>
              <w:t>општината и веб-страницата на Општината</w:t>
            </w:r>
            <w:r w:rsidR="002074B3" w:rsidRPr="0085199F">
              <w:rPr>
                <w:rFonts w:ascii="Times New Roman" w:eastAsia="Calibri" w:hAnsi="Times New Roman" w:cs="Times New Roman"/>
                <w:lang w:val="mk-MK"/>
              </w:rPr>
              <w:t xml:space="preserve"> </w:t>
            </w:r>
            <w:r w:rsidR="0026048E">
              <w:rPr>
                <w:rFonts w:ascii="Times New Roman" w:eastAsia="Calibri" w:hAnsi="Times New Roman" w:cs="Times New Roman"/>
                <w:lang w:val="mk-MK"/>
              </w:rPr>
              <w:t>Велес</w:t>
            </w:r>
            <w:r w:rsidRPr="0085199F">
              <w:rPr>
                <w:rFonts w:ascii="Times New Roman" w:eastAsia="Calibri" w:hAnsi="Times New Roman" w:cs="Times New Roman"/>
                <w:lang w:val="mk-MK"/>
              </w:rPr>
              <w:t xml:space="preserve"> (</w:t>
            </w:r>
            <w:hyperlink r:id="rId30" w:history="1">
              <w:r w:rsidR="002074B3" w:rsidRPr="0085199F">
                <w:rPr>
                  <w:rStyle w:val="Hyperlink"/>
                  <w:rFonts w:ascii="Times New Roman" w:hAnsi="Times New Roman" w:cs="Times New Roman"/>
                </w:rPr>
                <w:t>https://</w:t>
              </w:r>
              <w:r w:rsidR="0026048E">
                <w:t xml:space="preserve"> </w:t>
              </w:r>
              <w:r w:rsidR="0026048E" w:rsidRPr="0026048E">
                <w:rPr>
                  <w:rStyle w:val="Hyperlink"/>
                  <w:rFonts w:ascii="Times New Roman" w:hAnsi="Times New Roman" w:cs="Times New Roman"/>
                </w:rPr>
                <w:t>https://veles.gov.mk/</w:t>
              </w:r>
              <w:r w:rsidR="002074B3" w:rsidRPr="0085199F">
                <w:rPr>
                  <w:rStyle w:val="Hyperlink"/>
                  <w:rFonts w:ascii="Times New Roman" w:hAnsi="Times New Roman" w:cs="Times New Roman"/>
                </w:rPr>
                <w:t>/</w:t>
              </w:r>
            </w:hyperlink>
            <w:r w:rsidR="002074B3" w:rsidRPr="0085199F">
              <w:rPr>
                <w:rFonts w:ascii="Times New Roman" w:hAnsi="Times New Roman" w:cs="Times New Roman"/>
                <w:lang w:val="mk-MK"/>
              </w:rPr>
              <w:t>)</w:t>
            </w:r>
            <w:r w:rsidR="002074B3" w:rsidRPr="0085199F">
              <w:rPr>
                <w:rFonts w:ascii="Times New Roman" w:hAnsi="Times New Roman" w:cs="Times New Roman"/>
              </w:rPr>
              <w:t>;</w:t>
            </w:r>
          </w:p>
          <w:p w14:paraId="367BEAB2" w14:textId="127DC10C" w:rsidR="00811DB9" w:rsidRPr="002074B3" w:rsidRDefault="00811DB9" w:rsidP="004A055A">
            <w:pPr>
              <w:numPr>
                <w:ilvl w:val="0"/>
                <w:numId w:val="12"/>
              </w:numPr>
              <w:spacing w:before="120" w:after="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 xml:space="preserve">Локалните градежни инспектори, инспекторите за животна средина и заедниците во Општината </w:t>
            </w:r>
            <w:r w:rsidR="0026048E">
              <w:rPr>
                <w:rFonts w:ascii="Times New Roman" w:eastAsia="Calibri" w:hAnsi="Times New Roman" w:cs="Times New Roman"/>
                <w:lang w:val="mk-MK"/>
              </w:rPr>
              <w:t>Велес</w:t>
            </w:r>
            <w:r w:rsidR="002074B3">
              <w:rPr>
                <w:rFonts w:ascii="Times New Roman" w:eastAsia="Calibri" w:hAnsi="Times New Roman" w:cs="Times New Roman"/>
                <w:lang w:val="mk-MK"/>
              </w:rPr>
              <w:t xml:space="preserve"> </w:t>
            </w:r>
            <w:r w:rsidRPr="002074B3">
              <w:rPr>
                <w:rFonts w:ascii="Times New Roman" w:eastAsia="Calibri" w:hAnsi="Times New Roman" w:cs="Times New Roman"/>
                <w:lang w:val="mk-MK"/>
              </w:rPr>
              <w:t>треба да се известат за проектните активности реконструкција/адаптација на постојните училишта</w:t>
            </w:r>
            <w:r w:rsidR="009D57EF">
              <w:rPr>
                <w:rFonts w:ascii="Times New Roman" w:eastAsia="Calibri" w:hAnsi="Times New Roman" w:cs="Times New Roman"/>
                <w:lang w:val="mk-MK"/>
              </w:rPr>
              <w:t>/</w:t>
            </w:r>
            <w:r w:rsidR="009D57EF">
              <w:t xml:space="preserve"> </w:t>
            </w:r>
            <w:r w:rsidR="009D57EF" w:rsidRPr="009D57EF">
              <w:rPr>
                <w:rFonts w:ascii="Times New Roman" w:eastAsia="Calibri" w:hAnsi="Times New Roman" w:cs="Times New Roman"/>
                <w:lang w:val="mk-MK"/>
              </w:rPr>
              <w:t>градинки</w:t>
            </w:r>
            <w:r w:rsidRPr="002074B3">
              <w:rPr>
                <w:rFonts w:ascii="Times New Roman" w:eastAsia="Calibri" w:hAnsi="Times New Roman" w:cs="Times New Roman"/>
                <w:lang w:val="mk-MK"/>
              </w:rPr>
              <w:t>;</w:t>
            </w:r>
          </w:p>
          <w:p w14:paraId="4AE78BCD" w14:textId="4E1CA2F9" w:rsidR="00811DB9" w:rsidRPr="00226C9B" w:rsidRDefault="00811DB9" w:rsidP="004A055A">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законски потребни дозволи се обезбедени за проектните активности, вклучително и дозволата за употреба на објектот, како и мислењето од надлежниот орган за изведување на работите, доколку објектот е под било какво ниво на историска или културна заштита, овластувања, мислења итн., се обезбедени за проектните активности;</w:t>
            </w:r>
            <w:r w:rsidR="002074B3">
              <w:rPr>
                <w:rFonts w:ascii="Times New Roman" w:eastAsia="Calibri" w:hAnsi="Times New Roman" w:cs="Times New Roman"/>
                <w:lang w:val="mk-MK"/>
              </w:rPr>
              <w:t xml:space="preserve"> </w:t>
            </w:r>
            <w:r w:rsidRPr="00226C9B">
              <w:rPr>
                <w:rFonts w:ascii="Times New Roman" w:eastAsia="Calibri" w:hAnsi="Times New Roman" w:cs="Times New Roman"/>
                <w:lang w:val="mk-MK"/>
              </w:rPr>
              <w:t>Поставување на ленти за предупредување кои сигнализираат забранет пристап на невработени лица, особено на деца/ученици);</w:t>
            </w:r>
          </w:p>
          <w:p w14:paraId="2FEB08D9"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Поставување на Информативна табла со основни информации околу проектот, Изведувачот и Надзор на проектната локација (вклучувајќи контакт електронска пошта и телефонски контакт на металното сандаче за Механизмот за поплаки каде се примаат поплаки); </w:t>
            </w:r>
          </w:p>
          <w:p w14:paraId="66BF2A59"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Луѓето кои живеат во близина на проектната локација и учениците кои го посетуваат училиштето/детската градинката ќе бидат навремено информирани за распоредот на проектните активности со цел соодветно да ги испланираат своите активности;</w:t>
            </w:r>
          </w:p>
          <w:p w14:paraId="4EC8770A" w14:textId="3C3FEB7B"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lastRenderedPageBreak/>
              <w:t>Планот за безбедност при работа и Планот за управување со отпад ќе бидат подготвени пред започнување на градежните работи</w:t>
            </w:r>
            <w:r w:rsidR="002074B3">
              <w:rPr>
                <w:rFonts w:ascii="Times New Roman" w:eastAsia="Calibri" w:hAnsi="Times New Roman" w:cs="Times New Roman"/>
              </w:rPr>
              <w:t>;</w:t>
            </w:r>
          </w:p>
          <w:p w14:paraId="7B8BAB3F"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работи ќе се вршат на безбеден и дисциплиниран начин, осмислен така што влијанијата врз работниците, граѓаните кои ја користат проектната локација и животната средина да се сведат на минимум;</w:t>
            </w:r>
          </w:p>
          <w:p w14:paraId="38359051" w14:textId="5C78A68E"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Колку што е можно поголемо одвојување на областите каде се изведуваат работните активности од областите наменети за дополнителни активности на децата и учениците и зафатените области на </w:t>
            </w:r>
            <w:r w:rsidR="009D57EF">
              <w:rPr>
                <w:rFonts w:ascii="Times New Roman" w:eastAsia="Calibri" w:hAnsi="Times New Roman" w:cs="Times New Roman"/>
                <w:lang w:val="mk-MK"/>
              </w:rPr>
              <w:t>детската градинка/у</w:t>
            </w:r>
            <w:r w:rsidRPr="00226C9B">
              <w:rPr>
                <w:rFonts w:ascii="Times New Roman" w:eastAsia="Calibri" w:hAnsi="Times New Roman" w:cs="Times New Roman"/>
                <w:lang w:val="mk-MK"/>
              </w:rPr>
              <w:t>чилиштето со употреба на физички бариери;</w:t>
            </w:r>
          </w:p>
          <w:p w14:paraId="79EE33C9"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обезбеди безбедно движење и пристап (преку засебни патеки) на родителите и децата кои ќе ја користат постојната зграда на училиштето или друга зграда која ќе се надградува;</w:t>
            </w:r>
          </w:p>
          <w:p w14:paraId="4245A759"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Околината (дворот на објектот) треба да се одржува чиста, без одлагање на отпад. Отпадот треба да се собере и веднаш да се отстрани од дворот бидејќи може да биде причина за повреда;</w:t>
            </w:r>
          </w:p>
          <w:p w14:paraId="0531C898"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Строга забрана за складирање на опасен отпад на локацијата каде што ќе се вршат активностите за реконструкција/надградба;</w:t>
            </w:r>
          </w:p>
          <w:p w14:paraId="61E918BA"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Изведувачот мора да потпише Договор со лиценцирана компанија за собирање и транспорт на опасен отпад и друг вид на отпад пред започнување на активностите на реконструкција. </w:t>
            </w:r>
          </w:p>
          <w:p w14:paraId="46668989"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Редовно одржување на возилата за да се минимизираат потенцијално сериозни несреќи предизвикани од неисправност на опремата или предвремен дефект, излевање и зголемени емисии;</w:t>
            </w:r>
          </w:p>
          <w:p w14:paraId="66B7312C" w14:textId="208F1CAB"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Да се забрани работата за време на паузите помеѓу училишните активности и за време на активностите на </w:t>
            </w:r>
            <w:r w:rsidRPr="00226C9B">
              <w:rPr>
                <w:rFonts w:ascii="Times New Roman" w:eastAsia="Calibri" w:hAnsi="Times New Roman" w:cs="Times New Roman"/>
                <w:lang w:val="mk-MK"/>
              </w:rPr>
              <w:lastRenderedPageBreak/>
              <w:t xml:space="preserve">децата во </w:t>
            </w:r>
            <w:r w:rsidR="003372A1">
              <w:rPr>
                <w:rFonts w:ascii="Times New Roman" w:eastAsia="Calibri" w:hAnsi="Times New Roman" w:cs="Times New Roman"/>
                <w:lang w:val="mk-MK"/>
              </w:rPr>
              <w:t xml:space="preserve">детската градинка и </w:t>
            </w:r>
            <w:r w:rsidRPr="00226C9B">
              <w:rPr>
                <w:rFonts w:ascii="Times New Roman" w:eastAsia="Calibri" w:hAnsi="Times New Roman" w:cs="Times New Roman"/>
                <w:lang w:val="mk-MK"/>
              </w:rPr>
              <w:t>училиштето и во дворот на објект</w:t>
            </w:r>
            <w:r w:rsidR="002074B3">
              <w:rPr>
                <w:rFonts w:ascii="Times New Roman" w:eastAsia="Calibri" w:hAnsi="Times New Roman" w:cs="Times New Roman"/>
                <w:lang w:val="mk-MK"/>
              </w:rPr>
              <w:t>от</w:t>
            </w:r>
            <w:r w:rsidRPr="00226C9B">
              <w:rPr>
                <w:rFonts w:ascii="Times New Roman" w:eastAsia="Calibri" w:hAnsi="Times New Roman" w:cs="Times New Roman"/>
                <w:lang w:val="mk-MK"/>
              </w:rPr>
              <w:t>;</w:t>
            </w:r>
          </w:p>
          <w:p w14:paraId="1CE64E1C" w14:textId="31FC9464"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е можно, градежните активности да се спроведуваат со намален интензитет додека децата се присутни во </w:t>
            </w:r>
            <w:r w:rsidR="003372A1">
              <w:rPr>
                <w:rFonts w:ascii="Times New Roman" w:eastAsia="Calibri" w:hAnsi="Times New Roman" w:cs="Times New Roman"/>
                <w:lang w:val="mk-MK"/>
              </w:rPr>
              <w:t xml:space="preserve">детската градинка и </w:t>
            </w:r>
            <w:r w:rsidRPr="00226C9B">
              <w:rPr>
                <w:rFonts w:ascii="Times New Roman" w:eastAsia="Calibri" w:hAnsi="Times New Roman" w:cs="Times New Roman"/>
                <w:lang w:val="mk-MK"/>
              </w:rPr>
              <w:t>училиштето за да се спречи нивно изложување на зголемено ниво на бучава;</w:t>
            </w:r>
          </w:p>
          <w:p w14:paraId="4A4F5BF1" w14:textId="115B39CC"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е можно, да се започне и заврши со активностите за реконструкција/надградба во текот на летните месеци или додека персоналот и децата не </w:t>
            </w:r>
            <w:r w:rsidR="003372A1">
              <w:rPr>
                <w:rFonts w:ascii="Times New Roman" w:eastAsia="Calibri" w:hAnsi="Times New Roman" w:cs="Times New Roman"/>
                <w:lang w:val="mk-MK"/>
              </w:rPr>
              <w:t xml:space="preserve">посетуваат детска градинка или не </w:t>
            </w:r>
            <w:r w:rsidRPr="00226C9B">
              <w:rPr>
                <w:rFonts w:ascii="Times New Roman" w:eastAsia="Calibri" w:hAnsi="Times New Roman" w:cs="Times New Roman"/>
                <w:lang w:val="mk-MK"/>
              </w:rPr>
              <w:t>се на училиште или пак нивниот број е значително намален;</w:t>
            </w:r>
          </w:p>
          <w:p w14:paraId="6187093C"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Работниците треба да добијат </w:t>
            </w:r>
            <w:r w:rsidRPr="00226C9B">
              <w:rPr>
                <w:rFonts w:ascii="Times New Roman" w:eastAsia="Calibri" w:hAnsi="Times New Roman" w:cs="Times New Roman"/>
                <w:b/>
                <w:bCs/>
                <w:lang w:val="mk-MK"/>
              </w:rPr>
              <w:t>обука за прва помош и БЗР</w:t>
            </w:r>
            <w:r w:rsidRPr="00226C9B">
              <w:rPr>
                <w:rFonts w:ascii="Times New Roman" w:eastAsia="Calibri" w:hAnsi="Times New Roman" w:cs="Times New Roman"/>
                <w:lang w:val="mk-MK"/>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147A3717"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При организирање на проектните активности треба да се земат во предвид екстремните временски услови врз  здравјето и соодветно приспособување на работното време и резервите на вода (на пр. достапноста и снабдувањето со вода за пиење); </w:t>
            </w:r>
          </w:p>
          <w:p w14:paraId="2FA01D3C" w14:textId="360328AE"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изведување на градежните работи да се обезбедат и одржуваат соодветни ленти за предупредување и информативни знаци околу објект</w:t>
            </w:r>
            <w:r w:rsidR="002074B3">
              <w:rPr>
                <w:rFonts w:ascii="Times New Roman" w:eastAsia="Calibri" w:hAnsi="Times New Roman" w:cs="Times New Roman"/>
                <w:lang w:val="mk-MK"/>
              </w:rPr>
              <w:t>о</w:t>
            </w:r>
            <w:r w:rsidRPr="00226C9B">
              <w:rPr>
                <w:rFonts w:ascii="Times New Roman" w:eastAsia="Calibri" w:hAnsi="Times New Roman" w:cs="Times New Roman"/>
                <w:lang w:val="mk-MK"/>
              </w:rPr>
              <w:t>т за реконструкција/адаптација</w:t>
            </w:r>
            <w:r w:rsidR="002074B3">
              <w:rPr>
                <w:rFonts w:ascii="Times New Roman" w:eastAsia="Calibri" w:hAnsi="Times New Roman" w:cs="Times New Roman"/>
                <w:lang w:val="mk-MK"/>
              </w:rPr>
              <w:t xml:space="preserve"> – основно училиште во </w:t>
            </w:r>
            <w:r w:rsidR="0026048E">
              <w:rPr>
                <w:rFonts w:ascii="Times New Roman" w:eastAsia="Calibri" w:hAnsi="Times New Roman" w:cs="Times New Roman"/>
                <w:lang w:val="mk-MK"/>
              </w:rPr>
              <w:t>Велес</w:t>
            </w:r>
            <w:r w:rsidRPr="00226C9B">
              <w:rPr>
                <w:rFonts w:ascii="Times New Roman" w:eastAsia="Calibri" w:hAnsi="Times New Roman" w:cs="Times New Roman"/>
                <w:lang w:val="mk-MK"/>
              </w:rPr>
              <w:t>.</w:t>
            </w:r>
          </w:p>
          <w:p w14:paraId="2C8E6343" w14:textId="77777777" w:rsidR="00811DB9" w:rsidRPr="00226C9B" w:rsidRDefault="00811DB9" w:rsidP="0078118F">
            <w:pPr>
              <w:spacing w:before="120" w:after="120" w:line="240" w:lineRule="auto"/>
              <w:ind w:left="360"/>
              <w:contextualSpacing/>
              <w:jc w:val="both"/>
              <w:rPr>
                <w:rFonts w:ascii="Times New Roman" w:eastAsia="Calibri" w:hAnsi="Times New Roman" w:cs="Times New Roman"/>
                <w:lang w:val="mk-MK"/>
              </w:rPr>
            </w:pPr>
          </w:p>
          <w:p w14:paraId="6D82BA5C" w14:textId="77777777" w:rsidR="00811DB9" w:rsidRPr="00226C9B" w:rsidRDefault="00811DB9" w:rsidP="0078118F">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Мерки за БЗР за работниците:</w:t>
            </w:r>
          </w:p>
          <w:p w14:paraId="4B343E07"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w:t>
            </w:r>
            <w:r w:rsidRPr="00226C9B">
              <w:rPr>
                <w:rFonts w:ascii="Times New Roman" w:eastAsia="Calibri" w:hAnsi="Times New Roman" w:cs="Times New Roman"/>
                <w:lang w:val="mk-MK"/>
              </w:rPr>
              <w:lastRenderedPageBreak/>
              <w:t xml:space="preserve">безбедносни појаси и безбедносни чизми, како и други средства за лична заштита за конкретната работа); </w:t>
            </w:r>
          </w:p>
          <w:p w14:paraId="2E3C6DE2"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спроведуваат мерките за БЗР за заедницата и работниците (прва помош, заштитна облека за работниците, соодветни и тестирани машини и алати);</w:t>
            </w:r>
          </w:p>
          <w:p w14:paraId="5F503AAF"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машините треба да ракуваат исклучиво искусни и обучени ракувачи, со што се намалува ризикот од несреќи; </w:t>
            </w:r>
          </w:p>
          <w:p w14:paraId="23E845A2"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работници мора да бидат обучени и искусни спроведување на работните активности; </w:t>
            </w:r>
          </w:p>
          <w:p w14:paraId="20C42D92" w14:textId="77777777" w:rsidR="00811DB9" w:rsidRPr="00226C9B" w:rsidRDefault="00811DB9" w:rsidP="004A055A">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Старите прозорци и врати треба да бидат привремено поставени на безбедно место кое е заштитено и  спречува пристап на неовластени лица;</w:t>
            </w:r>
          </w:p>
          <w:p w14:paraId="21150C16" w14:textId="77777777" w:rsidR="00811DB9" w:rsidRPr="00226C9B" w:rsidRDefault="00811DB9" w:rsidP="004A055A">
            <w:pPr>
              <w:numPr>
                <w:ilvl w:val="0"/>
                <w:numId w:val="13"/>
              </w:numPr>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Активностите поврзани со уривање треба да се спроведуваат надвор од вообичаеното време на работа на објектот до најизводлив степен;</w:t>
            </w:r>
          </w:p>
          <w:p w14:paraId="3F7D7DDC" w14:textId="77777777" w:rsidR="00811DB9" w:rsidRPr="00226C9B" w:rsidRDefault="00811DB9" w:rsidP="004A055A">
            <w:pPr>
              <w:numPr>
                <w:ilvl w:val="0"/>
                <w:numId w:val="13"/>
              </w:numPr>
              <w:tabs>
                <w:tab w:val="clear" w:pos="360"/>
                <w:tab w:val="left" w:pos="206"/>
              </w:tabs>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Следење на безбедносните упатства за складирање, транспорт и дистрибуција на опасни материјали за да се минимизира потенцијална злоупотреба, излевање и случајна изложеност на луѓе;</w:t>
            </w:r>
          </w:p>
          <w:p w14:paraId="4C5240E8" w14:textId="145E550B" w:rsidR="00811DB9" w:rsidRPr="00226C9B" w:rsidRDefault="00811DB9" w:rsidP="004A055A">
            <w:pPr>
              <w:numPr>
                <w:ilvl w:val="0"/>
                <w:numId w:val="13"/>
              </w:numPr>
              <w:tabs>
                <w:tab w:val="clear" w:pos="360"/>
                <w:tab w:val="left" w:pos="-77"/>
              </w:tabs>
              <w:spacing w:before="120" w:after="120" w:line="240" w:lineRule="auto"/>
              <w:ind w:left="348" w:hanging="425"/>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 Евентуално скршеното стакло на прозорците (во занималната, одделението, ходниците или надвор) треба веднаш да се исчисти и соодветно да се отстрани како отпад.</w:t>
            </w:r>
          </w:p>
          <w:p w14:paraId="0A90D1E9" w14:textId="77777777" w:rsidR="00811DB9" w:rsidRPr="00226C9B" w:rsidRDefault="00811DB9" w:rsidP="0078118F">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Противпожарни мерки:</w:t>
            </w:r>
          </w:p>
          <w:p w14:paraId="70D19203" w14:textId="77777777" w:rsidR="00811DB9" w:rsidRPr="00226C9B" w:rsidRDefault="00811DB9" w:rsidP="004A055A">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Постапките во случај на пожар треба да бидат доставени до сите вработени; </w:t>
            </w:r>
          </w:p>
          <w:p w14:paraId="32DB6A09" w14:textId="77777777" w:rsidR="00811DB9" w:rsidRPr="00226C9B" w:rsidRDefault="00811DB9" w:rsidP="004A055A">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Ќе се обезбеди постојано присуство на тестирани противпожарни уреди на проектните локации за во случај на пожар или друго оштетување. Нивната местоположба се означува и работниците се известуваат за тоа. Нивото на противпожарна опрема ќе </w:t>
            </w:r>
            <w:r w:rsidRPr="00226C9B">
              <w:rPr>
                <w:rFonts w:ascii="Times New Roman" w:eastAsia="Calibri" w:hAnsi="Times New Roman" w:cs="Times New Roman"/>
                <w:lang w:val="mk-MK"/>
              </w:rPr>
              <w:lastRenderedPageBreak/>
              <w:t>се оцени и евалуира со помош на типична оцена на ризик;</w:t>
            </w:r>
          </w:p>
          <w:p w14:paraId="267FB94E" w14:textId="77777777" w:rsidR="00811DB9" w:rsidRPr="00226C9B" w:rsidRDefault="00811DB9" w:rsidP="004A055A">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Надгледувањето на заштитата од пожари / противпожарните капацитети ќе се спроведува од  назначен персонал.</w:t>
            </w:r>
          </w:p>
        </w:tc>
      </w:tr>
      <w:tr w:rsidR="00811DB9" w:rsidRPr="00226C9B" w14:paraId="14398FB7" w14:textId="77777777" w:rsidTr="0078118F">
        <w:trPr>
          <w:trHeight w:val="305"/>
          <w:jc w:val="center"/>
        </w:trPr>
        <w:tc>
          <w:tcPr>
            <w:tcW w:w="1868" w:type="pct"/>
            <w:vMerge/>
            <w:tcBorders>
              <w:bottom w:val="single" w:sz="4" w:space="0" w:color="auto"/>
            </w:tcBorders>
            <w:vAlign w:val="center"/>
          </w:tcPr>
          <w:p w14:paraId="241A95BD" w14:textId="77777777" w:rsidR="00811DB9" w:rsidRPr="00226C9B" w:rsidRDefault="00811DB9" w:rsidP="0078118F">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2AEF3081"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Спречување несреќи</w:t>
            </w:r>
          </w:p>
        </w:tc>
        <w:tc>
          <w:tcPr>
            <w:tcW w:w="2175" w:type="pct"/>
          </w:tcPr>
          <w:p w14:paraId="35248B39" w14:textId="77777777" w:rsidR="00811DB9" w:rsidRPr="00226C9B" w:rsidRDefault="00811DB9" w:rsidP="004A055A">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Градежните машини и опрема треба да бидат атестирани и во соодветна работна состојба;</w:t>
            </w:r>
          </w:p>
          <w:p w14:paraId="55FDD2B0" w14:textId="77777777" w:rsidR="00811DB9" w:rsidRPr="00226C9B" w:rsidRDefault="00811DB9" w:rsidP="004A055A">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локацијата треба да има опрема за спречување излевања, со која се спречува натамошно ширење на излеаните материјали.</w:t>
            </w:r>
          </w:p>
          <w:p w14:paraId="058880A2" w14:textId="77777777" w:rsidR="00811DB9" w:rsidRPr="00226C9B" w:rsidRDefault="00811DB9" w:rsidP="004A055A">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Противпожарните апарати треба да се атестирани и во добра состојба;</w:t>
            </w:r>
          </w:p>
          <w:p w14:paraId="60BB8065" w14:textId="77777777" w:rsidR="00811DB9" w:rsidRPr="00226C9B" w:rsidRDefault="00811DB9" w:rsidP="004A055A">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Работните локации (отворени/активни) треба да се заштитат со ограда и соодветна сигнализација.</w:t>
            </w:r>
          </w:p>
        </w:tc>
      </w:tr>
      <w:tr w:rsidR="00811DB9" w:rsidRPr="00226C9B" w14:paraId="612D876B" w14:textId="77777777" w:rsidTr="0078118F">
        <w:trPr>
          <w:jc w:val="center"/>
        </w:trPr>
        <w:tc>
          <w:tcPr>
            <w:tcW w:w="1868" w:type="pct"/>
            <w:vMerge w:val="restart"/>
            <w:vAlign w:val="center"/>
          </w:tcPr>
          <w:p w14:paraId="7F4B1DF8"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t>B</w:t>
            </w:r>
            <w:r w:rsidRPr="00226C9B">
              <w:rPr>
                <w:rFonts w:ascii="Times New Roman" w:eastAsia="Calibri" w:hAnsi="Times New Roman" w:cs="Times New Roman"/>
                <w:lang w:val="mk-MK"/>
              </w:rPr>
              <w:t>. Општи активности на Реконструкција/</w:t>
            </w:r>
          </w:p>
          <w:p w14:paraId="7FC99FA9"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надградба/адаптација</w:t>
            </w:r>
          </w:p>
        </w:tc>
        <w:tc>
          <w:tcPr>
            <w:tcW w:w="957" w:type="pct"/>
            <w:tcBorders>
              <w:bottom w:val="single" w:sz="4" w:space="0" w:color="auto"/>
            </w:tcBorders>
            <w:vAlign w:val="center"/>
          </w:tcPr>
          <w:p w14:paraId="74FF1E3D"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Емисии во воздухот и квалитет на воздухот</w:t>
            </w:r>
          </w:p>
        </w:tc>
        <w:tc>
          <w:tcPr>
            <w:tcW w:w="2175" w:type="pct"/>
          </w:tcPr>
          <w:p w14:paraId="7A37F022" w14:textId="77777777" w:rsidR="00811DB9" w:rsidRPr="00226C9B" w:rsidRDefault="00811DB9" w:rsidP="004A055A">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4F0450CC" w14:textId="77777777" w:rsidR="00811DB9" w:rsidRPr="00226C9B" w:rsidRDefault="00811DB9" w:rsidP="004A055A">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739C731B" w14:textId="77777777" w:rsidR="00811DB9" w:rsidRPr="00226C9B" w:rsidRDefault="00811DB9" w:rsidP="004A055A">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машини треба да се опремени со соодветна опрема за контрола на емисиите;</w:t>
            </w:r>
          </w:p>
          <w:p w14:paraId="53F8BA35" w14:textId="77777777" w:rsidR="00811DB9" w:rsidRPr="00226C9B" w:rsidRDefault="00811DB9" w:rsidP="004A055A">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транспорт на отпад/материјали, возилата мора да се покриени, за да се намали емисијата на прашина;</w:t>
            </w:r>
          </w:p>
          <w:p w14:paraId="080C7693" w14:textId="77777777" w:rsidR="00811DB9" w:rsidRPr="00226C9B" w:rsidRDefault="00811DB9" w:rsidP="004A055A">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прашината да се сведе на минимум, градежните материјали треба да се складираат на соодветни места и да бидат покриени.</w:t>
            </w:r>
          </w:p>
        </w:tc>
      </w:tr>
      <w:tr w:rsidR="00811DB9" w:rsidRPr="00226C9B" w14:paraId="4FAC6639" w14:textId="77777777" w:rsidTr="0078118F">
        <w:trPr>
          <w:jc w:val="center"/>
        </w:trPr>
        <w:tc>
          <w:tcPr>
            <w:tcW w:w="1868" w:type="pct"/>
            <w:vMerge/>
            <w:vAlign w:val="center"/>
          </w:tcPr>
          <w:p w14:paraId="2AB0FF8B" w14:textId="77777777" w:rsidR="00811DB9" w:rsidRPr="00226C9B" w:rsidRDefault="00811DB9" w:rsidP="0078118F">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63485202"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Бучава</w:t>
            </w:r>
          </w:p>
        </w:tc>
        <w:tc>
          <w:tcPr>
            <w:tcW w:w="2175" w:type="pct"/>
            <w:tcBorders>
              <w:bottom w:val="single" w:sz="4" w:space="0" w:color="auto"/>
            </w:tcBorders>
          </w:tcPr>
          <w:p w14:paraId="687F00BF" w14:textId="77777777" w:rsidR="00811DB9" w:rsidRPr="00226C9B" w:rsidRDefault="00811DB9" w:rsidP="004A055A">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14:paraId="6B4CA069" w14:textId="77777777" w:rsidR="00811DB9" w:rsidRPr="00226C9B" w:rsidRDefault="00811DB9" w:rsidP="004A055A">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Подрачје со заштита од бучава од </w:t>
            </w:r>
            <w:r w:rsidRPr="00226C9B">
              <w:rPr>
                <w:rFonts w:ascii="Times New Roman" w:eastAsia="Calibri" w:hAnsi="Times New Roman" w:cs="Times New Roman"/>
                <w:b/>
                <w:bCs/>
                <w:lang w:val="mk-MK"/>
              </w:rPr>
              <w:t>прв степен</w:t>
            </w:r>
            <w:r w:rsidRPr="00226C9B">
              <w:rPr>
                <w:rFonts w:ascii="Times New Roman" w:eastAsia="Calibri" w:hAnsi="Times New Roman" w:cs="Times New Roman"/>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75B2D41A" w14:textId="3721D1B4" w:rsidR="00811DB9" w:rsidRPr="00226C9B" w:rsidRDefault="00811DB9" w:rsidP="004A055A">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Подрачје со заштита од бучава од втор степен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b/>
                <w:bCs/>
                <w:u w:val="single"/>
                <w:lang w:val="mk-MK"/>
              </w:rPr>
              <w:t>Проектн</w:t>
            </w:r>
            <w:r w:rsidR="007E49B1">
              <w:rPr>
                <w:rFonts w:ascii="Times New Roman" w:eastAsia="Calibri" w:hAnsi="Times New Roman" w:cs="Times New Roman"/>
                <w:b/>
                <w:bCs/>
                <w:u w:val="single"/>
                <w:lang w:val="mk-MK"/>
              </w:rPr>
              <w:t>а</w:t>
            </w:r>
            <w:r w:rsidRPr="00226C9B">
              <w:rPr>
                <w:rFonts w:ascii="Times New Roman" w:eastAsia="Calibri" w:hAnsi="Times New Roman" w:cs="Times New Roman"/>
                <w:b/>
                <w:bCs/>
                <w:u w:val="single"/>
                <w:lang w:val="mk-MK"/>
              </w:rPr>
              <w:t>т</w:t>
            </w:r>
            <w:r w:rsidR="007E49B1">
              <w:rPr>
                <w:rFonts w:ascii="Times New Roman" w:eastAsia="Calibri" w:hAnsi="Times New Roman" w:cs="Times New Roman"/>
                <w:b/>
                <w:bCs/>
                <w:u w:val="single"/>
                <w:lang w:val="mk-MK"/>
              </w:rPr>
              <w:t>а</w:t>
            </w:r>
            <w:r w:rsidRPr="00226C9B">
              <w:rPr>
                <w:rFonts w:ascii="Times New Roman" w:eastAsia="Calibri" w:hAnsi="Times New Roman" w:cs="Times New Roman"/>
                <w:b/>
                <w:bCs/>
                <w:u w:val="single"/>
                <w:lang w:val="mk-MK"/>
              </w:rPr>
              <w:t xml:space="preserve"> локаци</w:t>
            </w:r>
            <w:r w:rsidR="007E49B1">
              <w:rPr>
                <w:rFonts w:ascii="Times New Roman" w:eastAsia="Calibri" w:hAnsi="Times New Roman" w:cs="Times New Roman"/>
                <w:b/>
                <w:bCs/>
                <w:u w:val="single"/>
                <w:lang w:val="mk-MK"/>
              </w:rPr>
              <w:t xml:space="preserve">ја на објектот на поранешното основно училиште во Општина </w:t>
            </w:r>
            <w:r w:rsidR="0026048E">
              <w:rPr>
                <w:rFonts w:ascii="Times New Roman" w:eastAsia="Calibri" w:hAnsi="Times New Roman" w:cs="Times New Roman"/>
                <w:b/>
                <w:bCs/>
                <w:u w:val="single"/>
                <w:lang w:val="mk-MK"/>
              </w:rPr>
              <w:t>Велес</w:t>
            </w:r>
            <w:r w:rsidRPr="00226C9B">
              <w:rPr>
                <w:rFonts w:ascii="Times New Roman" w:eastAsia="Calibri" w:hAnsi="Times New Roman" w:cs="Times New Roman"/>
                <w:b/>
                <w:bCs/>
                <w:u w:val="single"/>
                <w:lang w:val="mk-MK"/>
              </w:rPr>
              <w:t xml:space="preserve"> припаѓа на оваа област.</w:t>
            </w:r>
          </w:p>
          <w:p w14:paraId="687FE24D" w14:textId="77777777" w:rsidR="00811DB9" w:rsidRPr="00226C9B" w:rsidRDefault="00811DB9" w:rsidP="004A055A">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 xml:space="preserve">трет степен </w:t>
            </w:r>
            <w:r w:rsidRPr="00226C9B">
              <w:rPr>
                <w:rFonts w:ascii="Times New Roman" w:eastAsia="Calibri" w:hAnsi="Times New Roman" w:cs="Times New Roman"/>
                <w:lang w:val="mk-MK"/>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0D19A3BB" w14:textId="77777777" w:rsidR="00811DB9" w:rsidRPr="00226C9B" w:rsidRDefault="00811DB9" w:rsidP="004A055A">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четврт степен</w:t>
            </w:r>
            <w:r w:rsidRPr="00226C9B">
              <w:rPr>
                <w:rFonts w:ascii="Times New Roman" w:eastAsia="Calibri" w:hAnsi="Times New Roman" w:cs="Times New Roman"/>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2BAAE4CC" w14:textId="77777777" w:rsidR="00811DB9" w:rsidRPr="00226C9B" w:rsidRDefault="00811DB9" w:rsidP="004A055A">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561831DC" w14:textId="77777777" w:rsidR="00811DB9" w:rsidRPr="00226C9B" w:rsidRDefault="00811DB9" w:rsidP="004A055A">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w:t>
            </w:r>
            <w:r w:rsidRPr="00226C9B">
              <w:rPr>
                <w:rFonts w:ascii="Times New Roman" w:eastAsia="Calibri" w:hAnsi="Times New Roman" w:cs="Times New Roman"/>
                <w:lang w:val="mk-MK"/>
              </w:rPr>
              <w:lastRenderedPageBreak/>
              <w:t>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793DB742" w14:textId="77777777" w:rsidR="00811DB9" w:rsidRPr="00226C9B" w:rsidRDefault="00811DB9" w:rsidP="004A055A">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Механизацијата треба ефективно да се одржува. </w:t>
            </w:r>
          </w:p>
        </w:tc>
      </w:tr>
      <w:tr w:rsidR="00811DB9" w:rsidRPr="00226C9B" w14:paraId="1BE6FDD6" w14:textId="77777777" w:rsidTr="0078118F">
        <w:trPr>
          <w:jc w:val="center"/>
        </w:trPr>
        <w:tc>
          <w:tcPr>
            <w:tcW w:w="1868" w:type="pct"/>
            <w:vMerge/>
            <w:vAlign w:val="center"/>
          </w:tcPr>
          <w:p w14:paraId="23DA6D4E" w14:textId="77777777" w:rsidR="00811DB9" w:rsidRPr="00226C9B" w:rsidRDefault="00811DB9" w:rsidP="0078118F">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0D9FFF96"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отпад</w:t>
            </w:r>
          </w:p>
        </w:tc>
        <w:tc>
          <w:tcPr>
            <w:tcW w:w="2175" w:type="pct"/>
            <w:tcBorders>
              <w:bottom w:val="single" w:sz="4" w:space="0" w:color="auto"/>
            </w:tcBorders>
          </w:tcPr>
          <w:p w14:paraId="4E1CE473"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утврдат различните видови отпад кои може да се создадат на локацијата на реконструкција/адаптација и истите треба да се класифицираат според Листата на видови отпад (Службен Весник на РМ, бр. 100/05);</w:t>
            </w:r>
          </w:p>
          <w:p w14:paraId="4574EA24"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обезбедат контејнери за секоја утврдена категорија – шифра на отпад во доволен број и да се постават и да се обележат за засебно одлагање; Основниот отпад би бил класификуван според група за отпад 17 „Шут од градење и рушење (вклучително и ископана почва од загадени подрачја)“ со шифра на отпад 17 01 – Отпад од бетон, цигли; 17 09 04 – Мешани материјали од градежните локации, вклучувајќи стакло од стари прозорци и управување во согласност со националното законодавство за отпад за инертен отпад (сепарација на самото место, собирање и привремено складирање, повторна употреба доколку е можно, транспорт до крајното депонирање).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(замастени крпи, садови, итн.);</w:t>
            </w:r>
          </w:p>
          <w:p w14:paraId="3147432B"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Мали количества лепак, боја, отпад од пакување од бои и лепила, алуминиумски профили, завртки и друг градежен материјал може да се најдат по </w:t>
            </w:r>
            <w:r w:rsidRPr="00226C9B">
              <w:rPr>
                <w:rFonts w:ascii="Times New Roman" w:eastAsia="Calibri" w:hAnsi="Times New Roman" w:cs="Times New Roman"/>
                <w:lang w:val="mk-MK"/>
              </w:rPr>
              <w:lastRenderedPageBreak/>
              <w:t>финализирањето на проектот и со нив треба да се управува во согласност со националното законодавство (собирање на опасни материјали, означување како опасен отпад и предавање на овластени постапувачи);</w:t>
            </w:r>
          </w:p>
          <w:p w14:paraId="15E8852B"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однос на можниот опасен отпад (моторни масла, горива за возила), треба да се назначат овластени постапувачи со отпад кои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со еколошка дозвола итн.);</w:t>
            </w:r>
          </w:p>
          <w:p w14:paraId="14496D1C"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Градежниот отпад од локацијата веднаш ќе се отстрани;</w:t>
            </w:r>
          </w:p>
          <w:p w14:paraId="5FEB7E45" w14:textId="2E13676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потпише </w:t>
            </w:r>
            <w:r w:rsidR="00213D42">
              <w:rPr>
                <w:rFonts w:ascii="Times New Roman" w:eastAsia="Calibri" w:hAnsi="Times New Roman" w:cs="Times New Roman"/>
                <w:lang w:val="mk-MK"/>
              </w:rPr>
              <w:t>Д</w:t>
            </w:r>
            <w:r w:rsidRPr="00226C9B">
              <w:rPr>
                <w:rFonts w:ascii="Times New Roman" w:eastAsia="Calibri" w:hAnsi="Times New Roman" w:cs="Times New Roman"/>
                <w:lang w:val="mk-MK"/>
              </w:rPr>
              <w:t>оговор со друштво за собирање и транспорт на отпад на отпад вклучувајќи стари прозорци и врати;</w:t>
            </w:r>
          </w:p>
          <w:p w14:paraId="6858189F"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тек на превозот, материјалите треба да бидат покриени, за да се избегне растурање на отпадот;</w:t>
            </w:r>
          </w:p>
          <w:p w14:paraId="16B579C2"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Ќе се земат предвид опциите за повторна употреба/рециклирање на создадените текови на отпад;</w:t>
            </w:r>
          </w:p>
          <w:p w14:paraId="4B0CD3D4"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Истите ќе бидат заштитени од неповолни временски услови така што нема да го загрозуваат здравјето и безбедноста на работниците;</w:t>
            </w:r>
          </w:p>
          <w:p w14:paraId="46274960" w14:textId="77777777" w:rsidR="00811DB9" w:rsidRPr="00952B1A" w:rsidRDefault="00811DB9" w:rsidP="00213D42">
            <w:pPr>
              <w:spacing w:before="120" w:after="120" w:line="240" w:lineRule="auto"/>
              <w:ind w:left="308" w:hanging="308"/>
              <w:contextualSpacing/>
              <w:jc w:val="both"/>
              <w:rPr>
                <w:rFonts w:ascii="Times New Roman" w:eastAsia="Calibri" w:hAnsi="Times New Roman" w:cs="Times New Roman"/>
              </w:rPr>
            </w:pPr>
            <w:r w:rsidRPr="00952B1A">
              <w:rPr>
                <w:rFonts w:ascii="Times New Roman" w:eastAsia="Calibri" w:hAnsi="Times New Roman" w:cs="Times New Roman"/>
                <w:b/>
                <w:bCs/>
              </w:rPr>
              <w:t>(к)</w:t>
            </w:r>
            <w:r w:rsidRPr="00952B1A">
              <w:rPr>
                <w:rFonts w:ascii="Times New Roman" w:eastAsia="Calibri" w:hAnsi="Times New Roman" w:cs="Times New Roman"/>
              </w:rPr>
              <w:t xml:space="preserve"> </w:t>
            </w:r>
            <w:r w:rsidRPr="00213D42">
              <w:rPr>
                <w:rFonts w:ascii="Times New Roman" w:eastAsia="Calibri" w:hAnsi="Times New Roman" w:cs="Times New Roman"/>
                <w:lang w:val="mk-MK"/>
              </w:rPr>
              <w:t>Согорувањето на отпад на локацијата или на друго место (освен во лиценцирани постројки за согорување) е забрането</w:t>
            </w:r>
            <w:r w:rsidRPr="00952B1A">
              <w:rPr>
                <w:rFonts w:ascii="Times New Roman" w:eastAsia="Calibri" w:hAnsi="Times New Roman" w:cs="Times New Roman"/>
              </w:rPr>
              <w:t>.</w:t>
            </w:r>
          </w:p>
          <w:p w14:paraId="0D8F85B0"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Целата евиденција на одложениот отпад да се чува како доказ за правилно управување со отпадот;</w:t>
            </w:r>
          </w:p>
          <w:p w14:paraId="56086A68" w14:textId="77777777" w:rsidR="00811DB9" w:rsidRPr="00226C9B" w:rsidRDefault="00811DB9" w:rsidP="004A055A">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 финализирањето на работите, создадениот отпад да се отстрани од градежната локација. </w:t>
            </w:r>
          </w:p>
        </w:tc>
      </w:tr>
      <w:tr w:rsidR="00811DB9" w:rsidRPr="00226C9B" w14:paraId="03D0CBB2" w14:textId="77777777" w:rsidTr="0078118F">
        <w:trPr>
          <w:jc w:val="center"/>
        </w:trPr>
        <w:tc>
          <w:tcPr>
            <w:tcW w:w="1868" w:type="pct"/>
            <w:vMerge/>
            <w:tcBorders>
              <w:bottom w:val="single" w:sz="4" w:space="0" w:color="auto"/>
            </w:tcBorders>
            <w:vAlign w:val="center"/>
          </w:tcPr>
          <w:p w14:paraId="07A4BD5B" w14:textId="77777777" w:rsidR="00811DB9" w:rsidRPr="00226C9B" w:rsidRDefault="00811DB9" w:rsidP="0078118F">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560111E4"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Вода и почва</w:t>
            </w:r>
          </w:p>
        </w:tc>
        <w:tc>
          <w:tcPr>
            <w:tcW w:w="2175" w:type="pct"/>
            <w:tcBorders>
              <w:top w:val="single" w:sz="4" w:space="0" w:color="auto"/>
            </w:tcBorders>
          </w:tcPr>
          <w:p w14:paraId="02183CC3"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опасно истекување, тоа треба да се запре и да се отстрани, а потоа да се исчисти местото и да се спроведат процедури и мерки за управување со опасен отпад;</w:t>
            </w:r>
          </w:p>
          <w:p w14:paraId="76DFABA6"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DC902F4"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националното законодавство (Листа на видови отпади – Службен весник бр. 100/05), опасниот отпад треба да се идентификува и класифицира;</w:t>
            </w:r>
          </w:p>
          <w:p w14:paraId="238340F4"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Соодветно пакување и означување на кутиите со опасен отпад;</w:t>
            </w:r>
          </w:p>
          <w:p w14:paraId="7D5FA348"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Пакувањето треба да е во сообразност со барањата на националното законодавство;</w:t>
            </w:r>
          </w:p>
          <w:p w14:paraId="59080EC5"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Означувањето треба да ги содржи шифрата за класификација на опасниот отпад, со назнака „ОПАСЕН ОТПАД“ (на англиски и локални јазици), општи податоци за производителот на отпад, Р – ризичен, Б – безбеден, количеството отпад, физичката состојба на опасниот отпад и графички симбол;</w:t>
            </w:r>
          </w:p>
          <w:p w14:paraId="252B8119"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Транспортот на опасен отпад е забранет доколку истиот не е спакуван и означен според барањата на националното законодавство;</w:t>
            </w:r>
          </w:p>
          <w:p w14:paraId="11045448"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ретенционен базен;</w:t>
            </w:r>
          </w:p>
          <w:p w14:paraId="6E220A79"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Демонтирањето на опремата (резервоарите за гориво) треба да го направат обучени лица со цел да се избегнат потенцијалните ефекти од излевање на нафта на почвата, што би ги загадило подземните води;</w:t>
            </w:r>
          </w:p>
          <w:p w14:paraId="2AF8A644"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200F3E2B" w14:textId="77777777" w:rsidR="00811DB9" w:rsidRPr="00226C9B" w:rsidRDefault="00811DB9" w:rsidP="004A055A">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Спречување на истекувања на масло и други загадувачи во водата и почвата.  </w:t>
            </w:r>
          </w:p>
        </w:tc>
      </w:tr>
      <w:tr w:rsidR="00811DB9" w:rsidRPr="00226C9B" w14:paraId="27FDC302" w14:textId="77777777" w:rsidTr="0078118F">
        <w:trPr>
          <w:jc w:val="center"/>
        </w:trPr>
        <w:tc>
          <w:tcPr>
            <w:tcW w:w="1868" w:type="pct"/>
            <w:tcBorders>
              <w:top w:val="single" w:sz="4" w:space="0" w:color="auto"/>
            </w:tcBorders>
            <w:vAlign w:val="center"/>
          </w:tcPr>
          <w:p w14:paraId="7C23177E" w14:textId="77777777" w:rsidR="00811DB9" w:rsidRPr="00226C9B" w:rsidRDefault="00811DB9" w:rsidP="0078118F">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694946F0"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Енергетска ефикасност</w:t>
            </w:r>
          </w:p>
        </w:tc>
        <w:tc>
          <w:tcPr>
            <w:tcW w:w="2175" w:type="pct"/>
          </w:tcPr>
          <w:p w14:paraId="3B33634B" w14:textId="77777777" w:rsidR="00811DB9" w:rsidRPr="00226C9B" w:rsidRDefault="00811DB9" w:rsidP="004A055A">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Замена на старите прозорци со енергетски ефикасно застаклување;</w:t>
            </w:r>
          </w:p>
          <w:p w14:paraId="3D75029F" w14:textId="77777777" w:rsidR="00811DB9" w:rsidRPr="00226C9B" w:rsidRDefault="00811DB9" w:rsidP="004A055A">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Поставување на топлинска изолација во надворешни ѕидови и покриви, соларни панели и сл.;</w:t>
            </w:r>
          </w:p>
          <w:p w14:paraId="4CF26773" w14:textId="77777777" w:rsidR="00811DB9" w:rsidRPr="00226C9B" w:rsidRDefault="00811DB9" w:rsidP="004A055A">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Инсталирање на автоматски контроли и ефикасен систем за осветлување.</w:t>
            </w:r>
          </w:p>
          <w:p w14:paraId="0A7790E1" w14:textId="77777777" w:rsidR="00811DB9" w:rsidRPr="00226C9B" w:rsidRDefault="00811DB9" w:rsidP="0078118F">
            <w:pPr>
              <w:spacing w:after="0" w:line="240" w:lineRule="auto"/>
              <w:ind w:left="360"/>
              <w:jc w:val="both"/>
              <w:rPr>
                <w:rFonts w:ascii="Times New Roman" w:eastAsia="Calibri" w:hAnsi="Times New Roman" w:cs="Times New Roman"/>
                <w:lang w:val="mk-MK"/>
              </w:rPr>
            </w:pPr>
          </w:p>
        </w:tc>
      </w:tr>
      <w:tr w:rsidR="00811DB9" w:rsidRPr="00226C9B" w14:paraId="4F7044FD" w14:textId="77777777" w:rsidTr="0078118F">
        <w:trPr>
          <w:jc w:val="center"/>
        </w:trPr>
        <w:tc>
          <w:tcPr>
            <w:tcW w:w="1868" w:type="pct"/>
            <w:vAlign w:val="center"/>
          </w:tcPr>
          <w:p w14:paraId="4D2EF134" w14:textId="77777777" w:rsidR="00811DB9" w:rsidRPr="00226C9B" w:rsidRDefault="00811DB9" w:rsidP="0078118F">
            <w:pPr>
              <w:spacing w:before="120"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G. </w:t>
            </w:r>
            <w:r w:rsidRPr="00226C9B">
              <w:rPr>
                <w:rFonts w:ascii="Times New Roman" w:eastAsia="Calibri" w:hAnsi="Times New Roman" w:cs="Times New Roman"/>
                <w:lang w:val="mk-MK"/>
              </w:rPr>
              <w:t>Безбедност на сообраќајот и пешаците</w:t>
            </w:r>
          </w:p>
        </w:tc>
        <w:tc>
          <w:tcPr>
            <w:tcW w:w="957" w:type="pct"/>
            <w:vAlign w:val="center"/>
          </w:tcPr>
          <w:p w14:paraId="1CE82AB0" w14:textId="77777777" w:rsidR="00811DB9" w:rsidRPr="00226C9B" w:rsidRDefault="00811DB9" w:rsidP="0078118F">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Директни или индиректни опасности за јавниот сообраќај и пешаците поради работите на реконструкција /адаптација </w:t>
            </w:r>
          </w:p>
        </w:tc>
        <w:tc>
          <w:tcPr>
            <w:tcW w:w="2175" w:type="pct"/>
          </w:tcPr>
          <w:p w14:paraId="11BA70C4" w14:textId="77777777" w:rsidR="00811DB9" w:rsidRPr="00226C9B" w:rsidRDefault="00811DB9" w:rsidP="004A055A">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Службениот персонал од објектот треба навремено да биде информиран за претстојните работи;</w:t>
            </w:r>
          </w:p>
          <w:p w14:paraId="3884C5FA" w14:textId="77777777" w:rsidR="00811DB9" w:rsidRPr="00226C9B" w:rsidRDefault="00811DB9" w:rsidP="004A055A">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треба да обезбеди пристап на персоналот, родителите и учениците кои го посетуваат училиштето или градинката;</w:t>
            </w:r>
          </w:p>
          <w:p w14:paraId="58ABD931" w14:textId="77777777" w:rsidR="00811DB9" w:rsidRPr="00226C9B" w:rsidRDefault="00811DB9" w:rsidP="004A055A">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обезбедат и да се постават соодветни ленти и знаци за предупредување;</w:t>
            </w:r>
          </w:p>
          <w:p w14:paraId="53B810AE" w14:textId="77777777" w:rsidR="00811DB9" w:rsidRPr="00226C9B" w:rsidRDefault="00811DB9" w:rsidP="004A055A">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забрани пристап на невработени лица во ограденото подрачје;</w:t>
            </w:r>
          </w:p>
          <w:p w14:paraId="5764C1EB" w14:textId="77777777" w:rsidR="00811DB9" w:rsidRPr="00226C9B" w:rsidRDefault="00811DB9" w:rsidP="004A055A">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обезбеди безбедност на сите категории пешаци.  Посебен фокус да се стави на безбедноста на децата, родителите и вработените во детската</w:t>
            </w:r>
            <w:r w:rsidRPr="00226C9B">
              <w:rPr>
                <w:rFonts w:ascii="Times New Roman" w:eastAsia="Calibri" w:hAnsi="Times New Roman" w:cs="Times New Roman"/>
                <w:color w:val="FF0000"/>
                <w:lang w:val="mk-MK"/>
              </w:rPr>
              <w:t xml:space="preserve"> </w:t>
            </w:r>
            <w:r w:rsidRPr="00226C9B">
              <w:rPr>
                <w:rFonts w:ascii="Times New Roman" w:eastAsia="Calibri" w:hAnsi="Times New Roman" w:cs="Times New Roman"/>
                <w:lang w:val="mk-MK"/>
              </w:rPr>
              <w:t xml:space="preserve">градинка/училиштето, доколку проектните активности </w:t>
            </w:r>
            <w:r w:rsidRPr="00226C9B">
              <w:rPr>
                <w:rFonts w:ascii="Times New Roman" w:eastAsia="Calibri" w:hAnsi="Times New Roman" w:cs="Times New Roman"/>
                <w:lang w:val="mk-MK"/>
              </w:rPr>
              <w:lastRenderedPageBreak/>
              <w:t>се одвиваат за време на присуство на децата во просториите на детската градинка/училиштето (оградување на локацијата, обезбедување на безбедносни коридори и др.)</w:t>
            </w:r>
          </w:p>
        </w:tc>
      </w:tr>
      <w:tr w:rsidR="00811DB9" w:rsidRPr="00226C9B" w14:paraId="26954FA5" w14:textId="77777777" w:rsidTr="0078118F">
        <w:trPr>
          <w:trHeight w:val="273"/>
          <w:jc w:val="center"/>
        </w:trPr>
        <w:tc>
          <w:tcPr>
            <w:tcW w:w="1868" w:type="pct"/>
            <w:vAlign w:val="center"/>
          </w:tcPr>
          <w:p w14:paraId="211377FA"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lastRenderedPageBreak/>
              <w:t>H.</w:t>
            </w:r>
            <w:r w:rsidRPr="00226C9B">
              <w:rPr>
                <w:rFonts w:ascii="Times New Roman" w:eastAsia="Calibri" w:hAnsi="Times New Roman" w:cs="Times New Roman"/>
                <w:lang w:val="mk-MK"/>
              </w:rPr>
              <w:t xml:space="preserve"> Употреба на опасни или токсични материјали и создавање опасен отпад</w:t>
            </w:r>
          </w:p>
        </w:tc>
        <w:tc>
          <w:tcPr>
            <w:tcW w:w="957" w:type="pct"/>
            <w:vAlign w:val="center"/>
          </w:tcPr>
          <w:p w14:paraId="02EE720A" w14:textId="77777777" w:rsidR="00811DB9" w:rsidRPr="00226C9B" w:rsidRDefault="00811DB9" w:rsidP="0078118F">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токсични/опасни материјали и со опасен отпад</w:t>
            </w:r>
          </w:p>
        </w:tc>
        <w:tc>
          <w:tcPr>
            <w:tcW w:w="2175" w:type="pct"/>
          </w:tcPr>
          <w:p w14:paraId="1099904D" w14:textId="77777777" w:rsidR="00811DB9" w:rsidRPr="00226C9B" w:rsidRDefault="00811DB9" w:rsidP="004A055A">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 Material Safety Data Sheets);</w:t>
            </w:r>
          </w:p>
          <w:p w14:paraId="6E4182F5" w14:textId="77777777" w:rsidR="00811DB9" w:rsidRPr="00226C9B" w:rsidRDefault="00811DB9" w:rsidP="004A055A">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6249EF8E" w14:textId="77777777" w:rsidR="00811DB9" w:rsidRPr="00226C9B" w:rsidRDefault="00811DB9" w:rsidP="004A055A">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97812D8" w14:textId="77777777" w:rsidR="00811DB9" w:rsidRPr="00226C9B" w:rsidRDefault="00811DB9" w:rsidP="004A055A">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1E77D6C4" w14:textId="77777777" w:rsidR="00811DB9" w:rsidRPr="00226C9B" w:rsidRDefault="00811DB9" w:rsidP="004A055A">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676DF10" w14:textId="77777777" w:rsidR="00811DB9" w:rsidRPr="00226C9B" w:rsidRDefault="00811DB9" w:rsidP="004A055A">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Не треба да се користат бои со токсични состојки или раствори или бои на база на олово.</w:t>
            </w:r>
          </w:p>
          <w:p w14:paraId="49585C0D" w14:textId="77777777" w:rsidR="00811DB9" w:rsidRPr="00226C9B" w:rsidRDefault="00811DB9" w:rsidP="0078118F">
            <w:pPr>
              <w:spacing w:before="120" w:after="120"/>
              <w:rPr>
                <w:rFonts w:ascii="Times New Roman" w:eastAsia="Calibri" w:hAnsi="Times New Roman" w:cs="Times New Roman"/>
                <w:b/>
                <w:bCs/>
                <w:lang w:val="mk-MK"/>
              </w:rPr>
            </w:pPr>
            <w:r w:rsidRPr="00226C9B">
              <w:rPr>
                <w:rFonts w:ascii="Times New Roman" w:eastAsia="Calibri" w:hAnsi="Times New Roman" w:cs="Times New Roman"/>
                <w:b/>
                <w:bCs/>
                <w:lang w:val="mk-MK"/>
              </w:rPr>
              <w:t>Отстранување на азбест:</w:t>
            </w:r>
          </w:p>
          <w:p w14:paraId="5DD046A6"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отстранување на деловите што содржат азбест, на работното место во дворот на објектот треба да се постават знаци со назнака „ОТСТРАНУВАЊЕ НА АЗБЕСТ – ЗАБРАНЕТ ПРИСТАП“;</w:t>
            </w:r>
          </w:p>
          <w:p w14:paraId="1A3325AC"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ограничи пристапот до областа за отстранување на луѓе кои се директно вклучени во отстранувањето на азбестот,  надзорот на локацијата и општинските инспектори;</w:t>
            </w:r>
          </w:p>
          <w:p w14:paraId="37390962"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Азбестните компоненти да се отстрануваат во неработни денови за да се намалат здравствените ризици за децата и персоналот;</w:t>
            </w:r>
          </w:p>
          <w:p w14:paraId="2229BC89"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Опрема за лична заштита мора да биде обезбедена за сите работници (покривање на целото тело вклучувајќи ја главата, водоотпорна заштита за стапалата и рацете и заштита на очите, маска за прав со специјален HEPA филтер);</w:t>
            </w:r>
          </w:p>
          <w:p w14:paraId="363295A2"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одржува добро ниво на лична хигиена (објектот за миење раце и лице да биде достапен и треба да го користи секој вработен кога го напушта работното место, севкупната заштитна облека и опрема треба да се употребува во работната област, обувките треба да се чуваат во работната област додека не се заврши работата;</w:t>
            </w:r>
          </w:p>
          <w:p w14:paraId="4DA334BA"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време на работните активности треба да се обезбедат комплети за здравствена заштита-прва помош и медицинска услуга на локациите;</w:t>
            </w:r>
          </w:p>
          <w:p w14:paraId="092AAB5A" w14:textId="77777777" w:rsidR="00811DB9" w:rsidRPr="00226C9B" w:rsidRDefault="00811DB9" w:rsidP="004A055A">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е дозволено пушење, пиење, јадење или џвакање во рамки на работниот простор;</w:t>
            </w:r>
          </w:p>
          <w:p w14:paraId="44FC3EC3"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Околината (дворот на објектите, салите и ходниците) треба да се одржува чиста, без отпадот ACM (од материјали што содржат азбест) да се отстранува таму. Отпадот ACM (покривни плочи или странични ѕидни панели) треба да се собере, спакува и веднаш да се отстрани од дворот на објектите;</w:t>
            </w:r>
          </w:p>
          <w:p w14:paraId="1C0098FB"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Лицето одговорно за отстранување на ACM плочи или странични ѕидни панели треба да биде обучено за правилно и безбедно демонтирање на ACM плочи со минимизирање на здравствените ризици;</w:t>
            </w:r>
          </w:p>
          <w:p w14:paraId="5DF99C5D"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идентификува како опасен отпад;</w:t>
            </w:r>
          </w:p>
          <w:p w14:paraId="4BF08B0E"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ACM отпадот треба да се класифицира како опасен отпад во група на отпади 17 „</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lang w:val="mk-MK"/>
              </w:rPr>
              <w:t>Шут од градење и рушење “ со шифра за отпад 17 06 05*– Градежен материјал кој содржи азбест во согласност со Листа на отпад (Службен весник на РМ бр. 89/ 06);</w:t>
            </w:r>
          </w:p>
          <w:p w14:paraId="661367CF"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Уривањето и отстранувањето на ACM панелите и страничните ѕидни панели треба да се изведе многу брзо од страна на обучени лица;</w:t>
            </w:r>
          </w:p>
          <w:p w14:paraId="1182543B"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става во полиетиленски кеси или други контејнери со дебелина од најмалку 0,15 mm.</w:t>
            </w:r>
          </w:p>
          <w:p w14:paraId="4FE621B7"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Печатени предупредувачки ознаки за азбест мора да се појават на надворешната површина на </w:t>
            </w:r>
            <w:r w:rsidRPr="00226C9B">
              <w:rPr>
                <w:rFonts w:ascii="Times New Roman" w:eastAsia="Calibri" w:hAnsi="Times New Roman" w:cs="Times New Roman"/>
                <w:lang w:val="mk-MK"/>
              </w:rPr>
              <w:lastRenderedPageBreak/>
              <w:t>контејнерот/вреќата со предупредување дека станува збор за „отпад од азбест“;</w:t>
            </w:r>
          </w:p>
          <w:p w14:paraId="4AA851DB"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Забрането е кршење на ACM панелите на помали парчиња за да се вклопат во контејнер/торба;</w:t>
            </w:r>
          </w:p>
          <w:p w14:paraId="3659195F"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Со покривните и/или страничните панели треба да се ракува многу внимателно и да се вадат лист по лист во еден дел. Да не се скршат бидејќи за време на напукнувањето се појавуваат азбестни влакна и прашина кои претставуваат ризик по здравјето;</w:t>
            </w:r>
          </w:p>
          <w:p w14:paraId="132F310C"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Подобро е да се избегнува привремено складирање на покривни плочи и/или странични ѕидни панели во дворот на објектите, но доколку е потребно тоа да се направи еден/два дена, треба да се применуваат мерките на претпазливост – отпадот од ACM да се складира во одредена област со поставена ознака и/или лента за претпазливост за да се елиминира каква било штета;</w:t>
            </w:r>
          </w:p>
          <w:p w14:paraId="1479638B"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овластена компанија за собирање и транспортирање на отпад што содржи азбест;</w:t>
            </w:r>
          </w:p>
          <w:p w14:paraId="0FEC783B"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По отстранувањето на азбестниот отпад, сите површини во дворот на објектите треба да се бришат со влажна крпа или да се поминат со правосмукалка со ХЕПА филтер;</w:t>
            </w:r>
          </w:p>
          <w:p w14:paraId="7DCD33C4"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Работниците кои ќе го вршат чистењето треба да носат заштитна облека како и оние кои вршат демонтирање на покривните плочи и/или страничните ѕидни панели;</w:t>
            </w:r>
          </w:p>
          <w:p w14:paraId="4447D938"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Јавното комунално претпријатие „Депонија Дрисла“ за финално отстранување на покривни плочи и/или странични ѕидни панели кои содржат азбест;</w:t>
            </w:r>
          </w:p>
          <w:p w14:paraId="13650C4B" w14:textId="77777777" w:rsidR="00811DB9" w:rsidRPr="00226C9B" w:rsidRDefault="00811DB9" w:rsidP="004A055A">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депонијата отпадот што содржи азбест треба да се депонира на посебен простор за одлагање на тој вид отпад (одговорност на депонијата „Дрисла“).</w:t>
            </w:r>
          </w:p>
        </w:tc>
      </w:tr>
    </w:tbl>
    <w:p w14:paraId="491D41D6" w14:textId="77777777" w:rsidR="00811DB9" w:rsidRPr="00226C9B" w:rsidRDefault="00811DB9" w:rsidP="00811DB9">
      <w:pPr>
        <w:spacing w:after="0" w:line="240" w:lineRule="auto"/>
        <w:rPr>
          <w:rFonts w:ascii="Times New Roman" w:eastAsia="Calibri" w:hAnsi="Times New Roman" w:cs="Times New Roman"/>
          <w:sz w:val="24"/>
          <w:szCs w:val="24"/>
          <w:lang w:val="mk-MK"/>
        </w:rPr>
        <w:sectPr w:rsidR="00811DB9" w:rsidRPr="00226C9B" w:rsidSect="00811DB9">
          <w:pgSz w:w="15840" w:h="12240" w:orient="landscape"/>
          <w:pgMar w:top="1440" w:right="1440" w:bottom="1440" w:left="1440" w:header="709" w:footer="709" w:gutter="0"/>
          <w:cols w:space="708"/>
          <w:docGrid w:linePitch="360"/>
        </w:sectPr>
      </w:pPr>
    </w:p>
    <w:p w14:paraId="027380DE" w14:textId="77777777" w:rsidR="00811DB9"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lastRenderedPageBreak/>
        <w:t xml:space="preserve">План за мониторинг на спроведување на предложените мерки на терен </w:t>
      </w:r>
    </w:p>
    <w:p w14:paraId="24237B20" w14:textId="77777777" w:rsidR="00811DB9" w:rsidRPr="00226C9B"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t xml:space="preserve">(одговорни лица за надзор согласно законските прописи од различни области) </w:t>
      </w:r>
    </w:p>
    <w:tbl>
      <w:tblPr>
        <w:tblW w:w="53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978"/>
        <w:gridCol w:w="2250"/>
        <w:gridCol w:w="2699"/>
        <w:gridCol w:w="2341"/>
        <w:gridCol w:w="2074"/>
      </w:tblGrid>
      <w:tr w:rsidR="00811DB9" w:rsidRPr="00226C9B" w14:paraId="603E20A0" w14:textId="77777777" w:rsidTr="0078118F">
        <w:trPr>
          <w:trHeight w:val="269"/>
          <w:tblHeader/>
        </w:trPr>
        <w:tc>
          <w:tcPr>
            <w:tcW w:w="5000" w:type="pct"/>
            <w:gridSpan w:val="6"/>
            <w:tcBorders>
              <w:top w:val="single" w:sz="4" w:space="0" w:color="auto"/>
              <w:left w:val="single" w:sz="4" w:space="0" w:color="auto"/>
              <w:bottom w:val="dotted" w:sz="4" w:space="0" w:color="auto"/>
              <w:right w:val="single" w:sz="4" w:space="0" w:color="auto"/>
            </w:tcBorders>
            <w:shd w:val="clear" w:color="auto" w:fill="C00000"/>
          </w:tcPr>
          <w:p w14:paraId="00373021" w14:textId="77777777" w:rsidR="00811DB9" w:rsidRPr="00226C9B" w:rsidRDefault="00811DB9" w:rsidP="0078118F">
            <w:pPr>
              <w:tabs>
                <w:tab w:val="left" w:pos="11596"/>
              </w:tabs>
              <w:spacing w:after="0"/>
              <w:rPr>
                <w:rFonts w:ascii="Times New Roman" w:eastAsia="NSimSun" w:hAnsi="Times New Roman" w:cs="Times New Roman"/>
                <w:b/>
                <w:bCs/>
                <w:lang w:val="mk"/>
              </w:rPr>
            </w:pPr>
            <w:r w:rsidRPr="00226C9B">
              <w:rPr>
                <w:rFonts w:ascii="Times New Roman" w:eastAsia="NSimSun" w:hAnsi="Times New Roman" w:cs="Times New Roman"/>
                <w:b/>
                <w:bCs/>
                <w:lang w:val="mk"/>
              </w:rPr>
              <w:t>ДЕЛ 3: ПЛАН ЗА СЛЕДЕЊЕ</w:t>
            </w:r>
          </w:p>
        </w:tc>
      </w:tr>
      <w:tr w:rsidR="00811DB9" w:rsidRPr="00226C9B" w14:paraId="04D85575" w14:textId="77777777" w:rsidTr="0078118F">
        <w:trPr>
          <w:trHeight w:val="1176"/>
          <w:tblHeader/>
        </w:trPr>
        <w:tc>
          <w:tcPr>
            <w:tcW w:w="882" w:type="pct"/>
            <w:tcBorders>
              <w:top w:val="single" w:sz="4" w:space="0" w:color="auto"/>
              <w:left w:val="single" w:sz="4" w:space="0" w:color="auto"/>
              <w:bottom w:val="single" w:sz="4" w:space="0" w:color="auto"/>
              <w:right w:val="single" w:sz="4" w:space="0" w:color="auto"/>
            </w:tcBorders>
            <w:shd w:val="clear" w:color="auto" w:fill="FBE4D5"/>
            <w:vAlign w:val="center"/>
          </w:tcPr>
          <w:p w14:paraId="4A7694A2"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Кој</w:t>
            </w:r>
          </w:p>
          <w:p w14:paraId="4230F267" w14:textId="77777777" w:rsidR="00811DB9" w:rsidRPr="00226C9B" w:rsidRDefault="00811DB9" w:rsidP="0078118F">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параметар треба да се следи?</w:t>
            </w:r>
          </w:p>
        </w:tc>
        <w:tc>
          <w:tcPr>
            <w:tcW w:w="718" w:type="pct"/>
            <w:tcBorders>
              <w:top w:val="single" w:sz="4" w:space="0" w:color="auto"/>
              <w:left w:val="single" w:sz="4" w:space="0" w:color="auto"/>
              <w:bottom w:val="single" w:sz="4" w:space="0" w:color="auto"/>
              <w:right w:val="single" w:sz="4" w:space="0" w:color="auto"/>
            </w:tcBorders>
            <w:shd w:val="clear" w:color="auto" w:fill="FBE4D5"/>
            <w:vAlign w:val="center"/>
          </w:tcPr>
          <w:p w14:paraId="6AD0344E"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Каде </w:t>
            </w:r>
          </w:p>
          <w:p w14:paraId="50737AD6" w14:textId="77777777" w:rsidR="00811DB9" w:rsidRPr="00226C9B" w:rsidRDefault="00811DB9" w:rsidP="0078118F">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w:t>
            </w:r>
          </w:p>
        </w:tc>
        <w:tc>
          <w:tcPr>
            <w:tcW w:w="817" w:type="pct"/>
            <w:tcBorders>
              <w:top w:val="single" w:sz="4" w:space="0" w:color="auto"/>
              <w:left w:val="single" w:sz="4" w:space="0" w:color="auto"/>
              <w:bottom w:val="single" w:sz="4" w:space="0" w:color="auto"/>
              <w:right w:val="single" w:sz="4" w:space="0" w:color="auto"/>
            </w:tcBorders>
            <w:shd w:val="clear" w:color="auto" w:fill="FBE4D5"/>
            <w:vAlign w:val="center"/>
          </w:tcPr>
          <w:p w14:paraId="793C5029"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Како </w:t>
            </w:r>
          </w:p>
          <w:p w14:paraId="19DC2EBB" w14:textId="77777777" w:rsidR="00811DB9" w:rsidRPr="00226C9B" w:rsidRDefault="00811DB9" w:rsidP="0078118F">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(што и како треба да се мери)?</w:t>
            </w:r>
          </w:p>
        </w:tc>
        <w:tc>
          <w:tcPr>
            <w:tcW w:w="980" w:type="pct"/>
            <w:tcBorders>
              <w:top w:val="single" w:sz="4" w:space="0" w:color="auto"/>
              <w:left w:val="single" w:sz="4" w:space="0" w:color="auto"/>
              <w:bottom w:val="single" w:sz="4" w:space="0" w:color="auto"/>
              <w:right w:val="single" w:sz="4" w:space="0" w:color="auto"/>
            </w:tcBorders>
            <w:shd w:val="clear" w:color="auto" w:fill="FBE4D5"/>
            <w:vAlign w:val="center"/>
          </w:tcPr>
          <w:p w14:paraId="2EF97CE6"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Кога </w:t>
            </w:r>
          </w:p>
          <w:p w14:paraId="3439498A" w14:textId="77777777" w:rsidR="00811DB9" w:rsidRPr="00226C9B" w:rsidRDefault="00811DB9" w:rsidP="0078118F">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(време и фреквенција)?</w:t>
            </w:r>
          </w:p>
        </w:tc>
        <w:tc>
          <w:tcPr>
            <w:tcW w:w="850" w:type="pct"/>
            <w:tcBorders>
              <w:top w:val="single" w:sz="4" w:space="0" w:color="auto"/>
              <w:left w:val="single" w:sz="4" w:space="0" w:color="auto"/>
              <w:bottom w:val="single" w:sz="4" w:space="0" w:color="auto"/>
              <w:right w:val="single" w:sz="4" w:space="0" w:color="auto"/>
            </w:tcBorders>
            <w:shd w:val="clear" w:color="auto" w:fill="FBE4D5"/>
            <w:vAlign w:val="center"/>
          </w:tcPr>
          <w:p w14:paraId="14C6FFA3"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Кој </w:t>
            </w:r>
          </w:p>
          <w:p w14:paraId="3149D526" w14:textId="77777777" w:rsidR="00811DB9" w:rsidRPr="00226C9B" w:rsidRDefault="00811DB9" w:rsidP="0078118F">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го следи параметарот (одговорен)?</w:t>
            </w:r>
          </w:p>
        </w:tc>
        <w:tc>
          <w:tcPr>
            <w:tcW w:w="753" w:type="pct"/>
            <w:tcBorders>
              <w:top w:val="single" w:sz="4" w:space="0" w:color="auto"/>
              <w:left w:val="single" w:sz="4" w:space="0" w:color="auto"/>
              <w:bottom w:val="single" w:sz="4" w:space="0" w:color="auto"/>
              <w:right w:val="single" w:sz="4" w:space="0" w:color="auto"/>
            </w:tcBorders>
            <w:shd w:val="clear" w:color="auto" w:fill="FBE4D5"/>
            <w:vAlign w:val="center"/>
          </w:tcPr>
          <w:p w14:paraId="7882F0D6" w14:textId="77777777" w:rsidR="00811DB9" w:rsidRPr="00226C9B" w:rsidRDefault="00811DB9" w:rsidP="0078118F">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Колкав</w:t>
            </w:r>
          </w:p>
          <w:p w14:paraId="525E405F" w14:textId="77777777" w:rsidR="00811DB9" w:rsidRPr="00226C9B" w:rsidRDefault="00811DB9" w:rsidP="0078118F">
            <w:pPr>
              <w:spacing w:after="0" w:line="240" w:lineRule="auto"/>
              <w:rPr>
                <w:rFonts w:ascii="Times New Roman" w:eastAsia="Calibri" w:hAnsi="Times New Roman" w:cs="Times New Roman"/>
                <w:b/>
                <w:bCs/>
                <w:i/>
                <w:iCs/>
                <w:lang w:val="mk-MK"/>
              </w:rPr>
            </w:pPr>
            <w:r w:rsidRPr="00226C9B">
              <w:rPr>
                <w:rFonts w:ascii="Times New Roman" w:eastAsia="Calibri" w:hAnsi="Times New Roman" w:cs="Times New Roman"/>
                <w:i/>
                <w:iCs/>
                <w:kern w:val="28"/>
                <w:lang w:val="mk-MK"/>
              </w:rPr>
              <w:t>е трошокот поврзан со следењето?</w:t>
            </w:r>
          </w:p>
        </w:tc>
      </w:tr>
      <w:tr w:rsidR="00811DB9" w:rsidRPr="00226C9B" w14:paraId="5F49D4D9" w14:textId="77777777" w:rsidTr="0078118F">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7A530DEA" w14:textId="77777777" w:rsidR="00811DB9" w:rsidRPr="00226C9B" w:rsidRDefault="00811DB9" w:rsidP="0078118F">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ПОДГОТВИТЕЛНА ФАЗА</w:t>
            </w:r>
          </w:p>
        </w:tc>
      </w:tr>
      <w:tr w:rsidR="00811DB9" w:rsidRPr="00226C9B" w14:paraId="093FA856" w14:textId="77777777" w:rsidTr="0078118F">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2E777900" w14:textId="77777777" w:rsidR="00811DB9" w:rsidRPr="00B57F4A" w:rsidRDefault="00811DB9" w:rsidP="004A055A">
            <w:pPr>
              <w:pStyle w:val="ListParagraph"/>
              <w:numPr>
                <w:ilvl w:val="0"/>
                <w:numId w:val="34"/>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eastAsia="fr-FR"/>
              </w:rPr>
              <w:t>Мерки за безбедност и здравје при работа за работниците и безбедност и здравје на заедницата</w:t>
            </w:r>
          </w:p>
        </w:tc>
        <w:tc>
          <w:tcPr>
            <w:tcW w:w="718" w:type="pct"/>
            <w:tcBorders>
              <w:top w:val="single" w:sz="4" w:space="0" w:color="auto"/>
              <w:left w:val="single" w:sz="4" w:space="0" w:color="auto"/>
              <w:bottom w:val="single" w:sz="4" w:space="0" w:color="auto"/>
              <w:right w:val="single" w:sz="4" w:space="0" w:color="auto"/>
            </w:tcBorders>
            <w:vAlign w:val="center"/>
          </w:tcPr>
          <w:p w14:paraId="3869CB9E" w14:textId="77777777" w:rsidR="00811DB9" w:rsidRPr="00B57F4A" w:rsidRDefault="00811DB9" w:rsidP="004A055A">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right w:val="single" w:sz="4" w:space="0" w:color="auto"/>
            </w:tcBorders>
            <w:vAlign w:val="center"/>
          </w:tcPr>
          <w:p w14:paraId="4DB54556" w14:textId="77777777" w:rsidR="00811DB9" w:rsidRPr="00B57F4A" w:rsidRDefault="00811DB9" w:rsidP="004A055A">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Визуелни проверки</w:t>
            </w:r>
          </w:p>
        </w:tc>
        <w:tc>
          <w:tcPr>
            <w:tcW w:w="980" w:type="pct"/>
            <w:tcBorders>
              <w:top w:val="single" w:sz="4" w:space="0" w:color="auto"/>
              <w:left w:val="single" w:sz="4" w:space="0" w:color="auto"/>
              <w:bottom w:val="single" w:sz="4" w:space="0" w:color="auto"/>
              <w:right w:val="single" w:sz="4" w:space="0" w:color="auto"/>
            </w:tcBorders>
            <w:vAlign w:val="center"/>
          </w:tcPr>
          <w:p w14:paraId="3E31E562"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За време на расчистување и подготвителни работи на локацијата.</w:t>
            </w:r>
          </w:p>
          <w:p w14:paraId="1B39C515"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 почетокот на секој работен ден во текот на проектните активности.</w:t>
            </w:r>
          </w:p>
        </w:tc>
        <w:tc>
          <w:tcPr>
            <w:tcW w:w="850" w:type="pct"/>
            <w:tcBorders>
              <w:top w:val="single" w:sz="4" w:space="0" w:color="auto"/>
              <w:left w:val="single" w:sz="4" w:space="0" w:color="auto"/>
              <w:bottom w:val="single" w:sz="4" w:space="0" w:color="auto"/>
              <w:right w:val="single" w:sz="4" w:space="0" w:color="auto"/>
            </w:tcBorders>
            <w:vAlign w:val="center"/>
          </w:tcPr>
          <w:p w14:paraId="124A805D"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14:paraId="4F2B1912"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14:paraId="436DA49A" w14:textId="7C39F96C"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Комунален инспектор при Општината</w:t>
            </w:r>
            <w:r w:rsidR="00C04F3E">
              <w:rPr>
                <w:rFonts w:ascii="Times New Roman" w:eastAsia="Calibri" w:hAnsi="Times New Roman" w:cs="Times New Roman"/>
                <w:lang w:val="mk-MK"/>
              </w:rPr>
              <w:t xml:space="preserve"> </w:t>
            </w:r>
            <w:r w:rsidR="0026048E">
              <w:rPr>
                <w:rFonts w:ascii="Times New Roman" w:eastAsia="Calibri" w:hAnsi="Times New Roman" w:cs="Times New Roman"/>
                <w:lang w:val="mk-MK"/>
              </w:rPr>
              <w:t>Велес</w:t>
            </w:r>
          </w:p>
        </w:tc>
        <w:tc>
          <w:tcPr>
            <w:tcW w:w="753" w:type="pct"/>
            <w:tcBorders>
              <w:top w:val="single" w:sz="4" w:space="0" w:color="auto"/>
              <w:left w:val="single" w:sz="4" w:space="0" w:color="auto"/>
              <w:bottom w:val="single" w:sz="4" w:space="0" w:color="auto"/>
              <w:right w:val="single" w:sz="4" w:space="0" w:color="auto"/>
            </w:tcBorders>
            <w:vAlign w:val="center"/>
          </w:tcPr>
          <w:p w14:paraId="60507259" w14:textId="77777777" w:rsidR="00811DB9" w:rsidRPr="00B57F4A" w:rsidRDefault="00811DB9" w:rsidP="004A055A">
            <w:pPr>
              <w:pStyle w:val="ListParagraph"/>
              <w:numPr>
                <w:ilvl w:val="0"/>
                <w:numId w:val="34"/>
              </w:numPr>
              <w:autoSpaceDE w:val="0"/>
              <w:autoSpaceDN w:val="0"/>
              <w:adjustRightInd w:val="0"/>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226C9B" w14:paraId="5EA6E8D2" w14:textId="77777777" w:rsidTr="0078118F">
        <w:trPr>
          <w:trHeight w:val="373"/>
        </w:trPr>
        <w:tc>
          <w:tcPr>
            <w:tcW w:w="882" w:type="pct"/>
            <w:tcBorders>
              <w:top w:val="single" w:sz="4" w:space="0" w:color="auto"/>
              <w:left w:val="single" w:sz="4" w:space="0" w:color="auto"/>
              <w:bottom w:val="single" w:sz="4" w:space="0" w:color="auto"/>
            </w:tcBorders>
            <w:vAlign w:val="center"/>
          </w:tcPr>
          <w:p w14:paraId="6A29A336"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Сите потребни дозволи се обезбедени пред почеток на градежните активности</w:t>
            </w:r>
          </w:p>
        </w:tc>
        <w:tc>
          <w:tcPr>
            <w:tcW w:w="718" w:type="pct"/>
            <w:tcBorders>
              <w:top w:val="single" w:sz="4" w:space="0" w:color="auto"/>
              <w:left w:val="single" w:sz="4" w:space="0" w:color="auto"/>
              <w:bottom w:val="single" w:sz="4" w:space="0" w:color="auto"/>
            </w:tcBorders>
            <w:vAlign w:val="center"/>
          </w:tcPr>
          <w:p w14:paraId="5A6742C1"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Основен проект;</w:t>
            </w:r>
          </w:p>
          <w:p w14:paraId="558AB171" w14:textId="77777777" w:rsidR="00C04F3E"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Проектна документација;</w:t>
            </w:r>
          </w:p>
          <w:p w14:paraId="4678D4C8" w14:textId="3DB4A0D4"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Во просториите на објектот/зградата што ќе се реконструира/надградува/</w:t>
            </w:r>
          </w:p>
          <w:p w14:paraId="2487E15D" w14:textId="77777777" w:rsidR="00811DB9" w:rsidRPr="00B57F4A" w:rsidRDefault="00811DB9" w:rsidP="00C04F3E">
            <w:pPr>
              <w:pStyle w:val="ListParagraph"/>
              <w:widowControl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приспособува/во рамките на ЕУП</w:t>
            </w:r>
          </w:p>
        </w:tc>
        <w:tc>
          <w:tcPr>
            <w:tcW w:w="817" w:type="pct"/>
            <w:tcBorders>
              <w:top w:val="single" w:sz="4" w:space="0" w:color="auto"/>
              <w:left w:val="single" w:sz="4" w:space="0" w:color="auto"/>
              <w:bottom w:val="single" w:sz="4" w:space="0" w:color="auto"/>
            </w:tcBorders>
            <w:vAlign w:val="center"/>
          </w:tcPr>
          <w:p w14:paraId="0BDD650F"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Проверка на сите потребни документи и дозволи</w:t>
            </w:r>
          </w:p>
        </w:tc>
        <w:tc>
          <w:tcPr>
            <w:tcW w:w="980" w:type="pct"/>
            <w:tcBorders>
              <w:top w:val="single" w:sz="4" w:space="0" w:color="auto"/>
              <w:left w:val="single" w:sz="4" w:space="0" w:color="auto"/>
              <w:bottom w:val="single" w:sz="4" w:space="0" w:color="auto"/>
            </w:tcBorders>
            <w:vAlign w:val="center"/>
          </w:tcPr>
          <w:p w14:paraId="477AB3BC"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14:paraId="494E117B" w14:textId="77777777" w:rsidR="00811DB9" w:rsidRPr="00B57F4A" w:rsidRDefault="00811DB9" w:rsidP="004A055A">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14:paraId="530181E3" w14:textId="77777777" w:rsidR="00811DB9" w:rsidRPr="00B57F4A" w:rsidRDefault="00811DB9" w:rsidP="004A055A">
            <w:pPr>
              <w:pStyle w:val="ListParagraph"/>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Надзор на активностите на реновирање/адаптација; </w:t>
            </w:r>
          </w:p>
          <w:p w14:paraId="7BE0B202" w14:textId="77777777" w:rsidR="00811DB9" w:rsidRPr="00B57F4A" w:rsidRDefault="00811DB9" w:rsidP="004A055A">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Општински службеници и инспектори</w:t>
            </w:r>
          </w:p>
        </w:tc>
        <w:tc>
          <w:tcPr>
            <w:tcW w:w="753" w:type="pct"/>
            <w:tcBorders>
              <w:top w:val="single" w:sz="4" w:space="0" w:color="auto"/>
              <w:left w:val="single" w:sz="4" w:space="0" w:color="auto"/>
              <w:bottom w:val="single" w:sz="4" w:space="0" w:color="auto"/>
            </w:tcBorders>
            <w:vAlign w:val="center"/>
          </w:tcPr>
          <w:p w14:paraId="761A010B" w14:textId="77777777" w:rsidR="00811DB9" w:rsidRPr="00B57F4A" w:rsidRDefault="00811DB9" w:rsidP="004A055A">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w:t>
            </w:r>
          </w:p>
        </w:tc>
      </w:tr>
      <w:tr w:rsidR="00811DB9" w:rsidRPr="00226C9B" w14:paraId="74D583A8" w14:textId="77777777" w:rsidTr="0078118F">
        <w:trPr>
          <w:trHeight w:val="2758"/>
        </w:trPr>
        <w:tc>
          <w:tcPr>
            <w:tcW w:w="882" w:type="pct"/>
            <w:tcBorders>
              <w:top w:val="single" w:sz="4" w:space="0" w:color="auto"/>
              <w:left w:val="single" w:sz="4" w:space="0" w:color="auto"/>
              <w:bottom w:val="single" w:sz="4" w:space="0" w:color="auto"/>
            </w:tcBorders>
            <w:vAlign w:val="center"/>
          </w:tcPr>
          <w:p w14:paraId="443EBACC" w14:textId="77777777" w:rsidR="00811DB9" w:rsidRPr="00B57F4A" w:rsidRDefault="00811DB9" w:rsidP="004A055A">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lastRenderedPageBreak/>
              <w:t>Спречување на инциденти и несреќи</w:t>
            </w:r>
          </w:p>
        </w:tc>
        <w:tc>
          <w:tcPr>
            <w:tcW w:w="718" w:type="pct"/>
            <w:tcBorders>
              <w:top w:val="single" w:sz="4" w:space="0" w:color="auto"/>
              <w:left w:val="single" w:sz="4" w:space="0" w:color="auto"/>
              <w:bottom w:val="single" w:sz="4" w:space="0" w:color="auto"/>
            </w:tcBorders>
            <w:vAlign w:val="center"/>
          </w:tcPr>
          <w:p w14:paraId="3590FD46" w14:textId="77777777" w:rsidR="00811DB9" w:rsidRPr="00B57F4A" w:rsidRDefault="00811DB9" w:rsidP="004A055A">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1651461E" w14:textId="77777777" w:rsidR="00811DB9" w:rsidRPr="00B57F4A" w:rsidRDefault="00811DB9" w:rsidP="004A055A">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Со проверка дали има комплети за излевање, противпожарни апарати и дали возилата и опремата се во работна состојба на локацијата на проектот.</w:t>
            </w:r>
          </w:p>
        </w:tc>
        <w:tc>
          <w:tcPr>
            <w:tcW w:w="980" w:type="pct"/>
            <w:tcBorders>
              <w:top w:val="single" w:sz="4" w:space="0" w:color="auto"/>
              <w:left w:val="single" w:sz="4" w:space="0" w:color="auto"/>
              <w:bottom w:val="single" w:sz="4" w:space="0" w:color="auto"/>
            </w:tcBorders>
            <w:vAlign w:val="center"/>
          </w:tcPr>
          <w:p w14:paraId="46FB9EA7" w14:textId="77777777" w:rsidR="00811DB9" w:rsidRPr="00B57F4A" w:rsidRDefault="00811DB9" w:rsidP="004A055A">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14:paraId="3E023786" w14:textId="77777777" w:rsidR="00811DB9" w:rsidRPr="00B57F4A" w:rsidRDefault="00811DB9" w:rsidP="004A055A">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14:paraId="7618D4C3" w14:textId="03E0A2DE" w:rsidR="00811DB9" w:rsidRPr="00B57F4A" w:rsidRDefault="00811DB9" w:rsidP="004A055A">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 xml:space="preserve">Претставник од Општината </w:t>
            </w:r>
            <w:r w:rsidR="0026048E">
              <w:rPr>
                <w:rFonts w:ascii="Times New Roman" w:eastAsia="Calibri" w:hAnsi="Times New Roman" w:cs="Times New Roman"/>
                <w:lang w:val="mk-MK"/>
              </w:rPr>
              <w:t>Велес</w:t>
            </w:r>
          </w:p>
        </w:tc>
        <w:tc>
          <w:tcPr>
            <w:tcW w:w="753" w:type="pct"/>
            <w:tcBorders>
              <w:top w:val="single" w:sz="4" w:space="0" w:color="auto"/>
              <w:left w:val="single" w:sz="4" w:space="0" w:color="auto"/>
              <w:bottom w:val="single" w:sz="4" w:space="0" w:color="auto"/>
            </w:tcBorders>
            <w:vAlign w:val="center"/>
          </w:tcPr>
          <w:p w14:paraId="31A728D0" w14:textId="77777777" w:rsidR="00811DB9" w:rsidRPr="00B57F4A" w:rsidRDefault="00811DB9" w:rsidP="004A055A">
            <w:pPr>
              <w:pStyle w:val="ListParagraph"/>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Дел од редовните трошоци на Изведувачот</w:t>
            </w:r>
          </w:p>
        </w:tc>
      </w:tr>
      <w:tr w:rsidR="00811DB9" w:rsidRPr="00226C9B" w14:paraId="3DFCD7F6" w14:textId="77777777" w:rsidTr="0078118F">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3E28CAE7" w14:textId="77777777" w:rsidR="00811DB9" w:rsidRPr="00226C9B" w:rsidRDefault="00811DB9" w:rsidP="0078118F">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ФАЗА НА РЕНОВИРАЊЕ/НАДГРАДБА/АДАПТАЦИЈА НА ПОСТОЈАН ОБЈЕКТ</w:t>
            </w:r>
          </w:p>
        </w:tc>
      </w:tr>
      <w:tr w:rsidR="00811DB9" w:rsidRPr="00226C9B" w14:paraId="2B87DC49" w14:textId="77777777" w:rsidTr="0078118F">
        <w:trPr>
          <w:trHeight w:val="373"/>
        </w:trPr>
        <w:tc>
          <w:tcPr>
            <w:tcW w:w="882" w:type="pct"/>
            <w:tcBorders>
              <w:top w:val="single" w:sz="4" w:space="0" w:color="auto"/>
              <w:left w:val="single" w:sz="4" w:space="0" w:color="auto"/>
              <w:bottom w:val="single" w:sz="4" w:space="0" w:color="auto"/>
            </w:tcBorders>
            <w:vAlign w:val="center"/>
          </w:tcPr>
          <w:p w14:paraId="27F5BC41" w14:textId="77777777" w:rsidR="00811DB9" w:rsidRPr="00B57F4A" w:rsidRDefault="00811DB9" w:rsidP="004A055A">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Емисии во воздух и квалитет на воздухот</w:t>
            </w:r>
          </w:p>
        </w:tc>
        <w:tc>
          <w:tcPr>
            <w:tcW w:w="718" w:type="pct"/>
            <w:tcBorders>
              <w:top w:val="single" w:sz="4" w:space="0" w:color="auto"/>
              <w:left w:val="single" w:sz="4" w:space="0" w:color="auto"/>
              <w:bottom w:val="single" w:sz="4" w:space="0" w:color="auto"/>
            </w:tcBorders>
            <w:vAlign w:val="center"/>
          </w:tcPr>
          <w:p w14:paraId="1943D2D2" w14:textId="77777777" w:rsidR="00811DB9" w:rsidRPr="00B57F4A" w:rsidRDefault="00811DB9" w:rsidP="004A055A">
            <w:pPr>
              <w:pStyle w:val="ListParagraph"/>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Во и околу локацијата (зграда/објект)</w:t>
            </w:r>
          </w:p>
        </w:tc>
        <w:tc>
          <w:tcPr>
            <w:tcW w:w="817" w:type="pct"/>
            <w:tcBorders>
              <w:top w:val="single" w:sz="4" w:space="0" w:color="auto"/>
              <w:left w:val="single" w:sz="4" w:space="0" w:color="auto"/>
              <w:bottom w:val="single" w:sz="4" w:space="0" w:color="auto"/>
            </w:tcBorders>
            <w:vAlign w:val="center"/>
          </w:tcPr>
          <w:p w14:paraId="59FB8786" w14:textId="77777777" w:rsidR="00811DB9" w:rsidRPr="00B57F4A" w:rsidRDefault="00811DB9" w:rsidP="004A055A">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Параметри на загадување на воздухот од прашина, честички</w:t>
            </w:r>
          </w:p>
        </w:tc>
        <w:tc>
          <w:tcPr>
            <w:tcW w:w="980" w:type="pct"/>
            <w:tcBorders>
              <w:top w:val="single" w:sz="4" w:space="0" w:color="auto"/>
              <w:left w:val="single" w:sz="4" w:space="0" w:color="auto"/>
              <w:bottom w:val="single" w:sz="4" w:space="0" w:color="auto"/>
            </w:tcBorders>
            <w:vAlign w:val="center"/>
          </w:tcPr>
          <w:p w14:paraId="218AF33A" w14:textId="77777777" w:rsidR="00811DB9" w:rsidRPr="00B57F4A" w:rsidRDefault="00811DB9" w:rsidP="004A055A">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Во случај на поплака или на негативен инспекциски наод</w:t>
            </w:r>
          </w:p>
        </w:tc>
        <w:tc>
          <w:tcPr>
            <w:tcW w:w="850" w:type="pct"/>
            <w:tcBorders>
              <w:top w:val="single" w:sz="4" w:space="0" w:color="auto"/>
              <w:left w:val="single" w:sz="4" w:space="0" w:color="auto"/>
              <w:bottom w:val="single" w:sz="4" w:space="0" w:color="auto"/>
            </w:tcBorders>
            <w:vAlign w:val="center"/>
          </w:tcPr>
          <w:p w14:paraId="6AA1BFD9" w14:textId="77777777" w:rsidR="00811DB9" w:rsidRPr="00B57F4A" w:rsidRDefault="00811DB9" w:rsidP="004A055A">
            <w:pPr>
              <w:pStyle w:val="ListParagraph"/>
              <w:widowControl w:val="0"/>
              <w:numPr>
                <w:ilvl w:val="0"/>
                <w:numId w:val="32"/>
              </w:numPr>
              <w:autoSpaceDE w:val="0"/>
              <w:autoSpaceDN w:val="0"/>
              <w:adjustRightInd w:val="0"/>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14:paraId="5A49E87C" w14:textId="2CB87D4E" w:rsidR="00811DB9" w:rsidRPr="00B57F4A" w:rsidRDefault="00811DB9" w:rsidP="004A055A">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r w:rsidR="00C04F3E">
              <w:rPr>
                <w:rFonts w:ascii="Times New Roman" w:eastAsia="Calibri" w:hAnsi="Times New Roman" w:cs="Times New Roman"/>
                <w:lang w:val="mk-MK"/>
              </w:rPr>
              <w:t xml:space="preserve"> на основното училиште во </w:t>
            </w:r>
            <w:r w:rsidR="0026048E" w:rsidRPr="0026048E">
              <w:rPr>
                <w:rFonts w:ascii="Times New Roman" w:eastAsia="Calibri" w:hAnsi="Times New Roman" w:cs="Times New Roman"/>
                <w:lang w:val="mk-MK"/>
              </w:rPr>
              <w:t>Велес</w:t>
            </w:r>
          </w:p>
        </w:tc>
        <w:tc>
          <w:tcPr>
            <w:tcW w:w="753" w:type="pct"/>
            <w:tcBorders>
              <w:top w:val="single" w:sz="4" w:space="0" w:color="auto"/>
              <w:left w:val="single" w:sz="4" w:space="0" w:color="auto"/>
              <w:bottom w:val="single" w:sz="4" w:space="0" w:color="auto"/>
            </w:tcBorders>
            <w:vAlign w:val="center"/>
          </w:tcPr>
          <w:p w14:paraId="6068B22A" w14:textId="77777777" w:rsidR="00811DB9" w:rsidRPr="00B57F4A" w:rsidRDefault="00811DB9" w:rsidP="004A055A">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Вклучено во буџетот на Изведувачот</w:t>
            </w:r>
          </w:p>
        </w:tc>
      </w:tr>
      <w:tr w:rsidR="00811DB9" w:rsidRPr="00226C9B" w14:paraId="2A53B4F6" w14:textId="77777777" w:rsidTr="0078118F">
        <w:trPr>
          <w:trHeight w:val="397"/>
        </w:trPr>
        <w:tc>
          <w:tcPr>
            <w:tcW w:w="882" w:type="pct"/>
            <w:tcBorders>
              <w:top w:val="single" w:sz="4" w:space="0" w:color="auto"/>
              <w:left w:val="single" w:sz="4" w:space="0" w:color="auto"/>
              <w:bottom w:val="single" w:sz="4" w:space="0" w:color="auto"/>
            </w:tcBorders>
            <w:vAlign w:val="center"/>
          </w:tcPr>
          <w:p w14:paraId="161AACFF"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Бучава</w:t>
            </w:r>
          </w:p>
        </w:tc>
        <w:tc>
          <w:tcPr>
            <w:tcW w:w="718" w:type="pct"/>
            <w:tcBorders>
              <w:top w:val="single" w:sz="4" w:space="0" w:color="auto"/>
              <w:left w:val="single" w:sz="4" w:space="0" w:color="auto"/>
              <w:bottom w:val="single" w:sz="4" w:space="0" w:color="auto"/>
            </w:tcBorders>
            <w:vAlign w:val="center"/>
          </w:tcPr>
          <w:p w14:paraId="186B6943"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6BB1F2C6"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Мерење на нивоата на бучава (dB) треба да се изврши во случај на </w:t>
            </w:r>
            <w:r w:rsidRPr="005E4D3C">
              <w:rPr>
                <w:rFonts w:ascii="Times New Roman" w:eastAsia="Calibri" w:hAnsi="Times New Roman" w:cs="Times New Roman"/>
                <w:lang w:val="mk-MK"/>
              </w:rPr>
              <w:lastRenderedPageBreak/>
              <w:t>поплаки и негативни  инспекциски наоди</w:t>
            </w:r>
          </w:p>
        </w:tc>
        <w:tc>
          <w:tcPr>
            <w:tcW w:w="980" w:type="pct"/>
            <w:tcBorders>
              <w:top w:val="single" w:sz="4" w:space="0" w:color="auto"/>
              <w:left w:val="single" w:sz="4" w:space="0" w:color="auto"/>
              <w:bottom w:val="single" w:sz="4" w:space="0" w:color="auto"/>
            </w:tcBorders>
            <w:vAlign w:val="center"/>
          </w:tcPr>
          <w:p w14:paraId="24BB820E"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Во случај на поплака или на негативен инспекциски наод за надминување на дозволените нивоа на бучава</w:t>
            </w:r>
          </w:p>
        </w:tc>
        <w:tc>
          <w:tcPr>
            <w:tcW w:w="850" w:type="pct"/>
            <w:tcBorders>
              <w:top w:val="single" w:sz="4" w:space="0" w:color="auto"/>
              <w:left w:val="single" w:sz="4" w:space="0" w:color="auto"/>
              <w:bottom w:val="single" w:sz="4" w:space="0" w:color="auto"/>
            </w:tcBorders>
            <w:vAlign w:val="center"/>
          </w:tcPr>
          <w:p w14:paraId="48790AC2" w14:textId="77777777" w:rsidR="00811DB9" w:rsidRPr="005E4D3C" w:rsidRDefault="00811DB9" w:rsidP="004A055A">
            <w:pPr>
              <w:pStyle w:val="ListParagraph"/>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14:paraId="669E8CBD"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Овластена агенција за мерење на ниво на бучава обезбедена од </w:t>
            </w:r>
            <w:r w:rsidRPr="005E4D3C">
              <w:rPr>
                <w:rFonts w:ascii="Times New Roman" w:eastAsia="Calibri" w:hAnsi="Times New Roman" w:cs="Times New Roman"/>
                <w:lang w:val="mk-MK"/>
              </w:rPr>
              <w:lastRenderedPageBreak/>
              <w:t>Изведувачот;</w:t>
            </w:r>
          </w:p>
          <w:p w14:paraId="6B8A2DD0"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Овластен инспектор за животна средина;</w:t>
            </w:r>
          </w:p>
          <w:p w14:paraId="2F0C67C5"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Градежен инспектор; </w:t>
            </w:r>
          </w:p>
          <w:p w14:paraId="09F5B6ED"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32776B14" w14:textId="77777777" w:rsidR="00811DB9" w:rsidRPr="005E4D3C" w:rsidRDefault="00811DB9" w:rsidP="004A055A">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Дел од редовните трошоци на Изведувачот</w:t>
            </w:r>
          </w:p>
        </w:tc>
      </w:tr>
      <w:tr w:rsidR="00811DB9" w:rsidRPr="00226C9B" w14:paraId="2128E8EE" w14:textId="77777777" w:rsidTr="0078118F">
        <w:trPr>
          <w:trHeight w:val="373"/>
        </w:trPr>
        <w:tc>
          <w:tcPr>
            <w:tcW w:w="882" w:type="pct"/>
            <w:tcBorders>
              <w:top w:val="single" w:sz="4" w:space="0" w:color="auto"/>
              <w:left w:val="single" w:sz="4" w:space="0" w:color="auto"/>
              <w:bottom w:val="single" w:sz="4" w:space="0" w:color="auto"/>
            </w:tcBorders>
            <w:vAlign w:val="center"/>
          </w:tcPr>
          <w:p w14:paraId="6851FAE9" w14:textId="77777777" w:rsidR="00811DB9" w:rsidRPr="00B57F4A" w:rsidRDefault="00811DB9" w:rsidP="004A055A">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Управување со отпад</w:t>
            </w:r>
          </w:p>
        </w:tc>
        <w:tc>
          <w:tcPr>
            <w:tcW w:w="718" w:type="pct"/>
            <w:tcBorders>
              <w:top w:val="single" w:sz="4" w:space="0" w:color="auto"/>
              <w:left w:val="single" w:sz="4" w:space="0" w:color="auto"/>
              <w:bottom w:val="single" w:sz="4" w:space="0" w:color="auto"/>
            </w:tcBorders>
            <w:vAlign w:val="center"/>
          </w:tcPr>
          <w:p w14:paraId="2C13A9AB" w14:textId="77777777" w:rsidR="00811DB9" w:rsidRPr="00B57F4A" w:rsidRDefault="00811DB9" w:rsidP="004A055A">
            <w:pPr>
              <w:pStyle w:val="ListParagraph"/>
              <w:numPr>
                <w:ilvl w:val="0"/>
                <w:numId w:val="31"/>
              </w:numPr>
              <w:spacing w:after="0" w:line="240" w:lineRule="auto"/>
              <w:ind w:left="348"/>
              <w:rPr>
                <w:rFonts w:ascii="Times New Roman" w:eastAsia="Calibri" w:hAnsi="Times New Roman" w:cs="Times New Roman"/>
                <w:lang w:val="en-GB"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0960C39D" w14:textId="77777777" w:rsidR="00811DB9" w:rsidRPr="00B57F4A" w:rsidRDefault="00811DB9" w:rsidP="004A055A">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Преглед на документацијата: </w:t>
            </w:r>
          </w:p>
          <w:p w14:paraId="603D243E" w14:textId="77777777" w:rsidR="00811DB9" w:rsidRPr="00B57F4A" w:rsidRDefault="00811DB9" w:rsidP="004A055A">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Идентификација на типот на отпад според Листата на отпад;</w:t>
            </w:r>
          </w:p>
          <w:p w14:paraId="24A43FEF" w14:textId="77777777" w:rsidR="00811DB9" w:rsidRPr="00B57F4A" w:rsidRDefault="00811DB9" w:rsidP="004A055A">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-Визуелна проверка дали отпадот се собира посебно во адекватно означени контејнери и нема протекување;</w:t>
            </w:r>
          </w:p>
          <w:p w14:paraId="4C356C65" w14:textId="77777777" w:rsidR="00811DB9" w:rsidRPr="00B57F4A" w:rsidRDefault="00811DB9" w:rsidP="004A055A">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 Преглед на Договори и </w:t>
            </w:r>
            <w:r w:rsidRPr="00B57F4A">
              <w:rPr>
                <w:rFonts w:ascii="Times New Roman" w:eastAsia="Times New Roman" w:hAnsi="Times New Roman" w:cs="Times New Roman"/>
                <w:lang w:val="mk-MK"/>
              </w:rPr>
              <w:lastRenderedPageBreak/>
              <w:t>лиценци на компании со кои има склучено договори за собирање и отстранување на отпад.</w:t>
            </w:r>
          </w:p>
        </w:tc>
        <w:tc>
          <w:tcPr>
            <w:tcW w:w="980" w:type="pct"/>
            <w:tcBorders>
              <w:top w:val="single" w:sz="4" w:space="0" w:color="auto"/>
              <w:left w:val="single" w:sz="4" w:space="0" w:color="auto"/>
              <w:bottom w:val="single" w:sz="4" w:space="0" w:color="auto"/>
            </w:tcBorders>
            <w:vAlign w:val="center"/>
          </w:tcPr>
          <w:p w14:paraId="388C3DDA" w14:textId="77777777" w:rsidR="00811DB9" w:rsidRPr="00B57F4A" w:rsidRDefault="00811DB9" w:rsidP="004A055A">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lastRenderedPageBreak/>
              <w:t>На почетокот на работите, потоа периодично</w:t>
            </w:r>
          </w:p>
        </w:tc>
        <w:tc>
          <w:tcPr>
            <w:tcW w:w="850" w:type="pct"/>
            <w:tcBorders>
              <w:top w:val="single" w:sz="4" w:space="0" w:color="auto"/>
              <w:left w:val="single" w:sz="4" w:space="0" w:color="auto"/>
              <w:bottom w:val="single" w:sz="4" w:space="0" w:color="auto"/>
            </w:tcBorders>
            <w:vAlign w:val="center"/>
          </w:tcPr>
          <w:p w14:paraId="772DA1E5" w14:textId="77777777" w:rsidR="00811DB9" w:rsidRPr="00B57F4A" w:rsidRDefault="00811DB9" w:rsidP="004A055A">
            <w:pPr>
              <w:pStyle w:val="ListParagraph"/>
              <w:numPr>
                <w:ilvl w:val="0"/>
                <w:numId w:val="31"/>
              </w:numPr>
              <w:spacing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14:paraId="2CA8B5E5" w14:textId="3A9F2C90" w:rsidR="00811DB9" w:rsidRPr="00B57F4A" w:rsidRDefault="00811DB9" w:rsidP="004A055A">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Надзор (компанија за надзор) на активностите на реконструкција/адаптација; Општински инспектор</w:t>
            </w:r>
            <w:r w:rsidR="00C04F3E">
              <w:rPr>
                <w:rFonts w:ascii="Times New Roman" w:eastAsia="Calibri" w:hAnsi="Times New Roman" w:cs="Times New Roman"/>
                <w:lang w:val="mk-MK"/>
              </w:rPr>
              <w:t xml:space="preserve"> од </w:t>
            </w:r>
            <w:r w:rsidR="0026048E" w:rsidRPr="0026048E">
              <w:rPr>
                <w:rFonts w:ascii="Times New Roman" w:eastAsia="Calibri" w:hAnsi="Times New Roman" w:cs="Times New Roman"/>
                <w:lang w:val="mk-MK"/>
              </w:rPr>
              <w:t>Велес</w:t>
            </w:r>
          </w:p>
        </w:tc>
        <w:tc>
          <w:tcPr>
            <w:tcW w:w="753" w:type="pct"/>
            <w:tcBorders>
              <w:top w:val="single" w:sz="4" w:space="0" w:color="auto"/>
              <w:left w:val="single" w:sz="4" w:space="0" w:color="auto"/>
              <w:bottom w:val="single" w:sz="4" w:space="0" w:color="auto"/>
            </w:tcBorders>
            <w:vAlign w:val="center"/>
          </w:tcPr>
          <w:p w14:paraId="5F56D4A7" w14:textId="77777777" w:rsidR="00811DB9" w:rsidRPr="00B57F4A" w:rsidRDefault="00811DB9" w:rsidP="004A055A">
            <w:pPr>
              <w:pStyle w:val="ListParagraph"/>
              <w:numPr>
                <w:ilvl w:val="0"/>
                <w:numId w:val="31"/>
              </w:numPr>
              <w:autoSpaceDE w:val="0"/>
              <w:autoSpaceDN w:val="0"/>
              <w:adjustRightInd w:val="0"/>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226C9B" w14:paraId="0BCA409B" w14:textId="77777777" w:rsidTr="0078118F">
        <w:trPr>
          <w:trHeight w:val="373"/>
        </w:trPr>
        <w:tc>
          <w:tcPr>
            <w:tcW w:w="882" w:type="pct"/>
            <w:vAlign w:val="center"/>
          </w:tcPr>
          <w:p w14:paraId="397CB945" w14:textId="77777777" w:rsidR="00811DB9" w:rsidRPr="005E4D3C" w:rsidRDefault="00811DB9" w:rsidP="004A055A">
            <w:pPr>
              <w:pStyle w:val="ListParagraph"/>
              <w:numPr>
                <w:ilvl w:val="0"/>
                <w:numId w:val="29"/>
              </w:numPr>
              <w:suppressAutoHyphens/>
              <w:spacing w:after="60" w:line="240" w:lineRule="auto"/>
              <w:ind w:left="438"/>
              <w:rPr>
                <w:rFonts w:ascii="Times New Roman" w:eastAsia="Calibri" w:hAnsi="Times New Roman" w:cs="Times New Roman"/>
                <w:bCs/>
                <w:lang w:val="mk-MK" w:eastAsia="fr-FR"/>
              </w:rPr>
            </w:pPr>
            <w:r w:rsidRPr="005E4D3C">
              <w:rPr>
                <w:rFonts w:ascii="Times New Roman" w:eastAsia="Calibri" w:hAnsi="Times New Roman" w:cs="Times New Roman"/>
                <w:bCs/>
                <w:lang w:val="mk-MK" w:eastAsia="fr-FR"/>
              </w:rPr>
              <w:t>Привремено складирање на стари прозорци и врати со соодветна етикета и покривка</w:t>
            </w:r>
          </w:p>
          <w:p w14:paraId="00DC587F" w14:textId="77777777" w:rsidR="00811DB9" w:rsidRPr="005E4D3C" w:rsidRDefault="00811DB9" w:rsidP="0078118F">
            <w:pPr>
              <w:pStyle w:val="ListParagraph"/>
              <w:suppressAutoHyphens/>
              <w:spacing w:after="60" w:line="240" w:lineRule="auto"/>
              <w:ind w:left="438"/>
              <w:rPr>
                <w:rFonts w:ascii="Times New Roman" w:eastAsia="Calibri" w:hAnsi="Times New Roman" w:cs="Times New Roman"/>
                <w:lang w:val="mk-MK" w:eastAsia="fr-FR"/>
              </w:rPr>
            </w:pPr>
          </w:p>
          <w:p w14:paraId="203BBE1B"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Привремено складирање на отстранетите плочи што содржат азбест соодветно спакувани и етикетирани</w:t>
            </w:r>
          </w:p>
        </w:tc>
        <w:tc>
          <w:tcPr>
            <w:tcW w:w="718" w:type="pct"/>
            <w:vAlign w:val="center"/>
          </w:tcPr>
          <w:p w14:paraId="2EF8CD9B"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Во посебна просторија во објектите или во дворот</w:t>
            </w:r>
          </w:p>
        </w:tc>
        <w:tc>
          <w:tcPr>
            <w:tcW w:w="817" w:type="pct"/>
            <w:vAlign w:val="center"/>
          </w:tcPr>
          <w:p w14:paraId="19F47057" w14:textId="77777777" w:rsidR="00811DB9" w:rsidRPr="005E4D3C" w:rsidRDefault="00811DB9" w:rsidP="004A055A">
            <w:pPr>
              <w:pStyle w:val="ListParagraph"/>
              <w:numPr>
                <w:ilvl w:val="0"/>
                <w:numId w:val="29"/>
              </w:numPr>
              <w:autoSpaceDE w:val="0"/>
              <w:autoSpaceDN w:val="0"/>
              <w:adjustRightInd w:val="0"/>
              <w:spacing w:after="0" w:line="240" w:lineRule="auto"/>
              <w:ind w:left="438"/>
              <w:rPr>
                <w:rFonts w:ascii="Times New Roman" w:eastAsia="Times New Roman" w:hAnsi="Times New Roman" w:cs="Times New Roman"/>
                <w:lang w:val="mk-MK"/>
              </w:rPr>
            </w:pPr>
            <w:r w:rsidRPr="005E4D3C">
              <w:rPr>
                <w:rFonts w:ascii="Times New Roman" w:eastAsia="Calibri" w:hAnsi="Times New Roman" w:cs="Times New Roman"/>
                <w:bCs/>
                <w:color w:val="000000"/>
                <w:lang w:val="mk-MK" w:eastAsia="fr-FR"/>
              </w:rPr>
              <w:t>Визуелни проверки</w:t>
            </w:r>
          </w:p>
        </w:tc>
        <w:tc>
          <w:tcPr>
            <w:tcW w:w="980" w:type="pct"/>
            <w:vAlign w:val="center"/>
          </w:tcPr>
          <w:p w14:paraId="51867E34"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На дневна основа</w:t>
            </w:r>
          </w:p>
        </w:tc>
        <w:tc>
          <w:tcPr>
            <w:tcW w:w="850" w:type="pct"/>
            <w:tcBorders>
              <w:top w:val="single" w:sz="4" w:space="0" w:color="auto"/>
              <w:left w:val="single" w:sz="4" w:space="0" w:color="auto"/>
              <w:bottom w:val="single" w:sz="4" w:space="0" w:color="auto"/>
            </w:tcBorders>
            <w:vAlign w:val="center"/>
          </w:tcPr>
          <w:p w14:paraId="2FA462C0"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Изведувач – понудувач;</w:t>
            </w:r>
          </w:p>
          <w:p w14:paraId="506D376A"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 Општински инспектор</w:t>
            </w:r>
          </w:p>
        </w:tc>
        <w:tc>
          <w:tcPr>
            <w:tcW w:w="753" w:type="pct"/>
            <w:tcBorders>
              <w:top w:val="single" w:sz="4" w:space="0" w:color="auto"/>
              <w:left w:val="single" w:sz="4" w:space="0" w:color="auto"/>
              <w:bottom w:val="single" w:sz="4" w:space="0" w:color="auto"/>
            </w:tcBorders>
            <w:vAlign w:val="center"/>
          </w:tcPr>
          <w:p w14:paraId="08F3CB48" w14:textId="77777777" w:rsidR="00811DB9" w:rsidRPr="005E4D3C" w:rsidRDefault="00811DB9" w:rsidP="004A055A">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226C9B" w14:paraId="16D574FA" w14:textId="77777777" w:rsidTr="0078118F">
        <w:trPr>
          <w:trHeight w:val="373"/>
        </w:trPr>
        <w:tc>
          <w:tcPr>
            <w:tcW w:w="882" w:type="pct"/>
            <w:tcBorders>
              <w:top w:val="single" w:sz="4" w:space="0" w:color="auto"/>
              <w:left w:val="single" w:sz="4" w:space="0" w:color="auto"/>
              <w:bottom w:val="single" w:sz="4" w:space="0" w:color="auto"/>
            </w:tcBorders>
            <w:vAlign w:val="center"/>
          </w:tcPr>
          <w:p w14:paraId="691D3DAB" w14:textId="77777777" w:rsidR="00811DB9" w:rsidRPr="005E4D3C" w:rsidRDefault="00811DB9" w:rsidP="004A055A">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Вода и почва</w:t>
            </w:r>
          </w:p>
        </w:tc>
        <w:tc>
          <w:tcPr>
            <w:tcW w:w="718" w:type="pct"/>
            <w:tcBorders>
              <w:top w:val="single" w:sz="4" w:space="0" w:color="auto"/>
              <w:left w:val="single" w:sz="4" w:space="0" w:color="auto"/>
              <w:bottom w:val="single" w:sz="4" w:space="0" w:color="auto"/>
            </w:tcBorders>
            <w:vAlign w:val="center"/>
          </w:tcPr>
          <w:p w14:paraId="21D3AE47" w14:textId="77777777" w:rsidR="00811DB9" w:rsidRPr="005E4D3C" w:rsidRDefault="00811DB9" w:rsidP="004A055A">
            <w:pPr>
              <w:pStyle w:val="ListParagraph"/>
              <w:numPr>
                <w:ilvl w:val="0"/>
                <w:numId w:val="29"/>
              </w:numPr>
              <w:spacing w:after="0" w:line="240" w:lineRule="auto"/>
              <w:ind w:left="351"/>
              <w:rPr>
                <w:rFonts w:ascii="Times New Roman" w:eastAsia="Calibri" w:hAnsi="Times New Roman" w:cs="Times New Roman"/>
                <w:lang w:val="en-GB" w:eastAsia="fr-FR"/>
              </w:rPr>
            </w:pPr>
            <w:r w:rsidRPr="005E4D3C">
              <w:rPr>
                <w:rFonts w:ascii="Times New Roman" w:eastAsia="Calibri" w:hAnsi="Times New Roman" w:cs="Times New Roman"/>
                <w:lang w:val="mk-MK" w:eastAsia="fr-FR"/>
              </w:rPr>
              <w:t>На местото на реновирање/адаптација и каде што</w:t>
            </w:r>
            <w:r>
              <w:rPr>
                <w:rFonts w:ascii="Times New Roman" w:eastAsia="Calibri" w:hAnsi="Times New Roman" w:cs="Times New Roman"/>
                <w:lang w:val="mk-MK" w:eastAsia="fr-FR"/>
              </w:rPr>
              <w:t xml:space="preserve"> </w:t>
            </w:r>
            <w:r w:rsidRPr="005E4D3C">
              <w:rPr>
                <w:rFonts w:ascii="Times New Roman" w:eastAsia="Calibri" w:hAnsi="Times New Roman" w:cs="Times New Roman"/>
                <w:lang w:val="mk-MK" w:eastAsia="fr-FR"/>
              </w:rPr>
              <w:t>оперираат машини и возила</w:t>
            </w:r>
          </w:p>
        </w:tc>
        <w:tc>
          <w:tcPr>
            <w:tcW w:w="817" w:type="pct"/>
            <w:tcBorders>
              <w:top w:val="single" w:sz="4" w:space="0" w:color="auto"/>
              <w:left w:val="single" w:sz="4" w:space="0" w:color="auto"/>
              <w:bottom w:val="single" w:sz="4" w:space="0" w:color="auto"/>
            </w:tcBorders>
            <w:vAlign w:val="center"/>
          </w:tcPr>
          <w:p w14:paraId="50D19583" w14:textId="77777777" w:rsidR="00811DB9" w:rsidRPr="005E4D3C" w:rsidRDefault="00811DB9" w:rsidP="004A055A">
            <w:pPr>
              <w:pStyle w:val="ListParagraph"/>
              <w:numPr>
                <w:ilvl w:val="0"/>
                <w:numId w:val="29"/>
              </w:numPr>
              <w:spacing w:after="0" w:line="240" w:lineRule="auto"/>
              <w:ind w:left="354"/>
              <w:rPr>
                <w:rFonts w:ascii="Times New Roman" w:eastAsia="Calibri" w:hAnsi="Times New Roman" w:cs="Times New Roman"/>
              </w:rPr>
            </w:pPr>
            <w:r w:rsidRPr="005E4D3C">
              <w:rPr>
                <w:rFonts w:ascii="Times New Roman" w:eastAsia="Calibri" w:hAnsi="Times New Roman" w:cs="Times New Roman"/>
                <w:bCs/>
                <w:color w:val="000000"/>
                <w:lang w:val="mk-MK" w:eastAsia="fr-FR"/>
              </w:rPr>
              <w:t>Визуелни проверки</w:t>
            </w:r>
          </w:p>
        </w:tc>
        <w:tc>
          <w:tcPr>
            <w:tcW w:w="980" w:type="pct"/>
            <w:tcBorders>
              <w:top w:val="single" w:sz="4" w:space="0" w:color="auto"/>
              <w:left w:val="single" w:sz="4" w:space="0" w:color="auto"/>
              <w:bottom w:val="single" w:sz="4" w:space="0" w:color="auto"/>
            </w:tcBorders>
            <w:vAlign w:val="center"/>
          </w:tcPr>
          <w:p w14:paraId="13619384" w14:textId="77777777" w:rsidR="00811DB9" w:rsidRPr="005E4D3C" w:rsidRDefault="00811DB9" w:rsidP="004A055A">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За време на изведување на работите, секојдневно</w:t>
            </w:r>
          </w:p>
        </w:tc>
        <w:tc>
          <w:tcPr>
            <w:tcW w:w="850" w:type="pct"/>
            <w:tcBorders>
              <w:top w:val="single" w:sz="4" w:space="0" w:color="auto"/>
              <w:left w:val="single" w:sz="4" w:space="0" w:color="auto"/>
              <w:bottom w:val="single" w:sz="4" w:space="0" w:color="auto"/>
            </w:tcBorders>
            <w:vAlign w:val="center"/>
          </w:tcPr>
          <w:p w14:paraId="2164E906" w14:textId="77777777" w:rsidR="00811DB9" w:rsidRPr="005E4D3C" w:rsidRDefault="00811DB9" w:rsidP="004A055A">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14:paraId="374C5C41" w14:textId="77777777" w:rsidR="00811DB9" w:rsidRPr="005E4D3C" w:rsidRDefault="00811DB9" w:rsidP="004A055A">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t xml:space="preserve">Надзор (компанија за надзор) на активностите на реконструкција/адаптација; </w:t>
            </w:r>
            <w:r w:rsidRPr="005E4D3C">
              <w:rPr>
                <w:rFonts w:ascii="Times New Roman" w:eastAsia="Calibri" w:hAnsi="Times New Roman" w:cs="Times New Roman"/>
                <w:lang w:val="mk-MK"/>
              </w:rPr>
              <w:lastRenderedPageBreak/>
              <w:t>Овластен инспектор за животна средина;</w:t>
            </w:r>
          </w:p>
          <w:p w14:paraId="077BF1A0" w14:textId="77777777" w:rsidR="00811DB9" w:rsidRPr="005E4D3C" w:rsidRDefault="00811DB9" w:rsidP="004A055A">
            <w:pPr>
              <w:pStyle w:val="ListParagraph"/>
              <w:numPr>
                <w:ilvl w:val="0"/>
                <w:numId w:val="29"/>
              </w:numPr>
              <w:spacing w:after="0" w:line="240" w:lineRule="auto"/>
              <w:ind w:left="391" w:hanging="391"/>
              <w:rPr>
                <w:rFonts w:ascii="Times New Roman" w:eastAsia="Calibri" w:hAnsi="Times New Roman" w:cs="Times New Roman"/>
                <w:lang w:val="en-GB" w:eastAsia="fr-FR"/>
              </w:rPr>
            </w:pPr>
            <w:r w:rsidRPr="005E4D3C">
              <w:rPr>
                <w:rFonts w:ascii="Times New Roman" w:eastAsia="Calibri" w:hAnsi="Times New Roman" w:cs="Times New Roman"/>
                <w:lang w:val="mk-MK"/>
              </w:rPr>
              <w:t>Градежен инспектор</w:t>
            </w:r>
          </w:p>
        </w:tc>
        <w:tc>
          <w:tcPr>
            <w:tcW w:w="753" w:type="pct"/>
            <w:tcBorders>
              <w:top w:val="single" w:sz="4" w:space="0" w:color="auto"/>
              <w:left w:val="single" w:sz="4" w:space="0" w:color="auto"/>
              <w:bottom w:val="single" w:sz="4" w:space="0" w:color="auto"/>
            </w:tcBorders>
            <w:vAlign w:val="center"/>
          </w:tcPr>
          <w:p w14:paraId="38F12998" w14:textId="77777777" w:rsidR="00811DB9" w:rsidRPr="005E4D3C" w:rsidRDefault="00811DB9" w:rsidP="004A055A">
            <w:pPr>
              <w:pStyle w:val="ListParagraph"/>
              <w:numPr>
                <w:ilvl w:val="0"/>
                <w:numId w:val="29"/>
              </w:numPr>
              <w:autoSpaceDE w:val="0"/>
              <w:autoSpaceDN w:val="0"/>
              <w:adjustRightInd w:val="0"/>
              <w:spacing w:after="0" w:line="240" w:lineRule="auto"/>
              <w:rPr>
                <w:rFonts w:ascii="Times New Roman" w:eastAsia="Calibri" w:hAnsi="Times New Roman" w:cs="Times New Roman"/>
                <w:lang w:val="en-GB" w:eastAsia="fr-FR"/>
              </w:rPr>
            </w:pPr>
            <w:r w:rsidRPr="005E4D3C">
              <w:rPr>
                <w:rFonts w:ascii="Times New Roman" w:eastAsia="Calibri" w:hAnsi="Times New Roman" w:cs="Times New Roman"/>
                <w:lang w:val="mk-MK"/>
              </w:rPr>
              <w:lastRenderedPageBreak/>
              <w:t>Дел од редовните трошоци на Изведувачот</w:t>
            </w:r>
          </w:p>
        </w:tc>
      </w:tr>
      <w:tr w:rsidR="00811DB9" w:rsidRPr="00226C9B" w14:paraId="1A74F450" w14:textId="77777777" w:rsidTr="0078118F">
        <w:trPr>
          <w:trHeight w:val="373"/>
        </w:trPr>
        <w:tc>
          <w:tcPr>
            <w:tcW w:w="882" w:type="pct"/>
            <w:tcBorders>
              <w:top w:val="single" w:sz="4" w:space="0" w:color="auto"/>
              <w:left w:val="single" w:sz="4" w:space="0" w:color="auto"/>
              <w:bottom w:val="single" w:sz="4" w:space="0" w:color="auto"/>
            </w:tcBorders>
            <w:vAlign w:val="center"/>
          </w:tcPr>
          <w:p w14:paraId="15F55C9C"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Управување со транспорт  и материјали</w:t>
            </w:r>
          </w:p>
        </w:tc>
        <w:tc>
          <w:tcPr>
            <w:tcW w:w="718" w:type="pct"/>
            <w:tcBorders>
              <w:top w:val="single" w:sz="4" w:space="0" w:color="auto"/>
              <w:left w:val="single" w:sz="4" w:space="0" w:color="auto"/>
              <w:bottom w:val="single" w:sz="4" w:space="0" w:color="auto"/>
            </w:tcBorders>
            <w:vAlign w:val="center"/>
          </w:tcPr>
          <w:p w14:paraId="00EE9296"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5B7A23A9"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Визуелни проверки на начинот на кој се  отстрануваат материјалите и дали правилно се транспортираат</w:t>
            </w:r>
          </w:p>
        </w:tc>
        <w:tc>
          <w:tcPr>
            <w:tcW w:w="980" w:type="pct"/>
            <w:tcBorders>
              <w:top w:val="single" w:sz="4" w:space="0" w:color="auto"/>
              <w:left w:val="single" w:sz="4" w:space="0" w:color="auto"/>
              <w:bottom w:val="single" w:sz="4" w:space="0" w:color="auto"/>
            </w:tcBorders>
            <w:vAlign w:val="center"/>
          </w:tcPr>
          <w:p w14:paraId="77B6F9D0"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Редовно</w:t>
            </w:r>
          </w:p>
        </w:tc>
        <w:tc>
          <w:tcPr>
            <w:tcW w:w="850" w:type="pct"/>
            <w:tcBorders>
              <w:top w:val="single" w:sz="4" w:space="0" w:color="auto"/>
              <w:left w:val="single" w:sz="4" w:space="0" w:color="auto"/>
              <w:bottom w:val="single" w:sz="4" w:space="0" w:color="auto"/>
            </w:tcBorders>
            <w:vAlign w:val="center"/>
          </w:tcPr>
          <w:p w14:paraId="419A89B0" w14:textId="77777777" w:rsidR="00811DB9" w:rsidRPr="005E4D3C" w:rsidRDefault="00811DB9" w:rsidP="004A055A">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Надзор</w:t>
            </w:r>
          </w:p>
        </w:tc>
        <w:tc>
          <w:tcPr>
            <w:tcW w:w="753" w:type="pct"/>
            <w:tcBorders>
              <w:top w:val="single" w:sz="4" w:space="0" w:color="auto"/>
              <w:left w:val="single" w:sz="4" w:space="0" w:color="auto"/>
              <w:bottom w:val="single" w:sz="4" w:space="0" w:color="auto"/>
            </w:tcBorders>
            <w:vAlign w:val="center"/>
          </w:tcPr>
          <w:p w14:paraId="60A0F8C8" w14:textId="77777777" w:rsidR="00811DB9" w:rsidRPr="005E4D3C" w:rsidRDefault="00811DB9" w:rsidP="004A055A">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Дел од редовните трошоци на Изведувачот</w:t>
            </w:r>
          </w:p>
        </w:tc>
      </w:tr>
      <w:tr w:rsidR="00811DB9" w:rsidRPr="00226C9B" w14:paraId="2204D1D8" w14:textId="77777777" w:rsidTr="0078118F">
        <w:trPr>
          <w:trHeight w:val="397"/>
        </w:trPr>
        <w:tc>
          <w:tcPr>
            <w:tcW w:w="882" w:type="pct"/>
            <w:tcBorders>
              <w:top w:val="single" w:sz="4" w:space="0" w:color="auto"/>
              <w:left w:val="single" w:sz="4" w:space="0" w:color="auto"/>
              <w:bottom w:val="single" w:sz="4" w:space="0" w:color="auto"/>
            </w:tcBorders>
            <w:vAlign w:val="center"/>
          </w:tcPr>
          <w:p w14:paraId="13CD6ADF" w14:textId="77777777" w:rsidR="00811DB9" w:rsidRPr="005E4D3C" w:rsidRDefault="00811DB9" w:rsidP="004A055A">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Директни или индиректни опасности за јавниот сообраќај, децата, родителите и персоналот на објектот од активностите на реновирање/адаптација</w:t>
            </w:r>
          </w:p>
          <w:p w14:paraId="4A899D44" w14:textId="77777777" w:rsidR="00811DB9" w:rsidRPr="00226C9B" w:rsidRDefault="00811DB9" w:rsidP="0078118F">
            <w:pPr>
              <w:widowControl w:val="0"/>
              <w:autoSpaceDE w:val="0"/>
              <w:autoSpaceDN w:val="0"/>
              <w:adjustRightInd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tcBorders>
            <w:vAlign w:val="center"/>
          </w:tcPr>
          <w:p w14:paraId="1C6312A5" w14:textId="77777777" w:rsidR="00811DB9" w:rsidRPr="005E4D3C" w:rsidRDefault="00811DB9" w:rsidP="004A055A">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1FCF0EB9" w14:textId="77777777" w:rsidR="00811DB9" w:rsidRPr="005E4D3C" w:rsidRDefault="00811DB9" w:rsidP="004A055A">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Проверка на документација во поглед на тоа:</w:t>
            </w:r>
          </w:p>
          <w:p w14:paraId="65748D52" w14:textId="2E70CBB7" w:rsidR="00811DB9" w:rsidRPr="005E4D3C" w:rsidRDefault="00811DB9" w:rsidP="004A055A">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Дали се известени сите надлежни власти; </w:t>
            </w:r>
          </w:p>
          <w:p w14:paraId="435E72E2" w14:textId="77777777" w:rsidR="00811DB9" w:rsidRPr="005E4D3C" w:rsidRDefault="00811DB9" w:rsidP="004A055A">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Дали се добиени сите потребни дозволи и одобренија.</w:t>
            </w:r>
          </w:p>
          <w:p w14:paraId="196A17C1" w14:textId="77777777" w:rsidR="00811DB9" w:rsidRPr="005E4D3C" w:rsidRDefault="00811DB9" w:rsidP="004A055A">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Визуелни проверки на транспортот на материјали, деца, родители и персонал </w:t>
            </w:r>
            <w:r w:rsidRPr="005E4D3C">
              <w:rPr>
                <w:rFonts w:ascii="Times New Roman" w:eastAsia="Calibri" w:hAnsi="Times New Roman" w:cs="Times New Roman"/>
                <w:lang w:val="mk-MK"/>
              </w:rPr>
              <w:lastRenderedPageBreak/>
              <w:t>ходници и премини, регулирање на сообраќајот и сл.</w:t>
            </w:r>
          </w:p>
        </w:tc>
        <w:tc>
          <w:tcPr>
            <w:tcW w:w="980" w:type="pct"/>
            <w:tcBorders>
              <w:top w:val="single" w:sz="4" w:space="0" w:color="auto"/>
              <w:left w:val="single" w:sz="4" w:space="0" w:color="auto"/>
              <w:bottom w:val="single" w:sz="4" w:space="0" w:color="auto"/>
            </w:tcBorders>
            <w:vAlign w:val="center"/>
          </w:tcPr>
          <w:p w14:paraId="161DFDD0" w14:textId="77777777" w:rsidR="00811DB9" w:rsidRPr="005E4D3C" w:rsidRDefault="00811DB9" w:rsidP="004A055A">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lastRenderedPageBreak/>
              <w:t>Постојано</w:t>
            </w:r>
          </w:p>
        </w:tc>
        <w:tc>
          <w:tcPr>
            <w:tcW w:w="850" w:type="pct"/>
            <w:tcBorders>
              <w:top w:val="single" w:sz="4" w:space="0" w:color="auto"/>
              <w:left w:val="single" w:sz="4" w:space="0" w:color="auto"/>
              <w:bottom w:val="single" w:sz="4" w:space="0" w:color="auto"/>
            </w:tcBorders>
            <w:vAlign w:val="center"/>
          </w:tcPr>
          <w:p w14:paraId="179EDEF8" w14:textId="77777777" w:rsidR="00811DB9" w:rsidRPr="005E4D3C" w:rsidRDefault="00811DB9" w:rsidP="004A055A">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14:paraId="44DC91BB" w14:textId="77777777" w:rsidR="00811DB9" w:rsidRPr="005E4D3C" w:rsidRDefault="00811DB9" w:rsidP="004A055A">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5CCF9144" w14:textId="77777777" w:rsidR="00811DB9" w:rsidRPr="005E4D3C" w:rsidRDefault="00811DB9" w:rsidP="004A055A">
            <w:pPr>
              <w:pStyle w:val="ListParagraph"/>
              <w:widowControl w:val="0"/>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226C9B" w14:paraId="2955DFAE" w14:textId="77777777" w:rsidTr="0078118F">
        <w:trPr>
          <w:trHeight w:val="397"/>
        </w:trPr>
        <w:tc>
          <w:tcPr>
            <w:tcW w:w="882" w:type="pct"/>
            <w:tcBorders>
              <w:top w:val="single" w:sz="4" w:space="0" w:color="auto"/>
              <w:left w:val="single" w:sz="4" w:space="0" w:color="auto"/>
              <w:bottom w:val="single" w:sz="4" w:space="0" w:color="auto"/>
              <w:right w:val="single" w:sz="4" w:space="0" w:color="auto"/>
            </w:tcBorders>
            <w:vAlign w:val="center"/>
          </w:tcPr>
          <w:p w14:paraId="2DF313C7"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Управување со токсични / опасни материјали</w:t>
            </w:r>
          </w:p>
          <w:p w14:paraId="614A77A2" w14:textId="77777777" w:rsidR="00811DB9" w:rsidRPr="00237617" w:rsidRDefault="00811DB9" w:rsidP="00C04F3E">
            <w:pPr>
              <w:pStyle w:val="ListParagraph"/>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 опасен отпад</w:t>
            </w:r>
          </w:p>
          <w:p w14:paraId="00DC607D" w14:textId="77777777" w:rsidR="00811DB9" w:rsidRPr="00226C9B" w:rsidRDefault="00811DB9" w:rsidP="0078118F">
            <w:pPr>
              <w:widowControl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right w:val="single" w:sz="4" w:space="0" w:color="auto"/>
            </w:tcBorders>
            <w:vAlign w:val="center"/>
          </w:tcPr>
          <w:p w14:paraId="216E5EB3" w14:textId="77777777" w:rsidR="00811DB9" w:rsidRPr="00237617" w:rsidRDefault="00811DB9" w:rsidP="004A055A">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Визуелна проценка на лице место</w:t>
            </w:r>
          </w:p>
        </w:tc>
        <w:tc>
          <w:tcPr>
            <w:tcW w:w="817" w:type="pct"/>
            <w:tcBorders>
              <w:top w:val="single" w:sz="4" w:space="0" w:color="auto"/>
              <w:left w:val="single" w:sz="4" w:space="0" w:color="auto"/>
              <w:bottom w:val="single" w:sz="4" w:space="0" w:color="auto"/>
              <w:right w:val="single" w:sz="4" w:space="0" w:color="auto"/>
            </w:tcBorders>
            <w:vAlign w:val="center"/>
          </w:tcPr>
          <w:p w14:paraId="2233B0DA"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Правилното ракување и складирање се проверуваат според Податоците за безбедност на материјалите (MSDS листи).</w:t>
            </w:r>
          </w:p>
          <w:p w14:paraId="34146689"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Визуелен преглед и преглед на документи од аспект на:</w:t>
            </w:r>
          </w:p>
          <w:p w14:paraId="0DAE74F8"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Соодветно собирање и складирање на опасни и токсични материи (вклучувајќи гориво) и отпад;</w:t>
            </w:r>
          </w:p>
          <w:p w14:paraId="78CA0C18"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Транспорт на опасен отпад само од </w:t>
            </w:r>
            <w:r w:rsidRPr="00237617">
              <w:rPr>
                <w:rFonts w:ascii="Times New Roman" w:eastAsia="Calibri" w:hAnsi="Times New Roman" w:cs="Times New Roman"/>
                <w:lang w:val="mk-MK"/>
              </w:rPr>
              <w:lastRenderedPageBreak/>
              <w:t>овластени компании;</w:t>
            </w:r>
          </w:p>
          <w:p w14:paraId="7A3EED8A" w14:textId="2425711E" w:rsidR="00811DB9" w:rsidRPr="00237617" w:rsidRDefault="00811DB9" w:rsidP="004A055A">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Преглед на декларации за купена боја и растворувачи (избегнување на опасни бои и растворувачи).</w:t>
            </w:r>
          </w:p>
        </w:tc>
        <w:tc>
          <w:tcPr>
            <w:tcW w:w="980" w:type="pct"/>
            <w:tcBorders>
              <w:top w:val="single" w:sz="4" w:space="0" w:color="auto"/>
              <w:left w:val="single" w:sz="4" w:space="0" w:color="auto"/>
              <w:bottom w:val="single" w:sz="4" w:space="0" w:color="auto"/>
              <w:right w:val="single" w:sz="4" w:space="0" w:color="auto"/>
            </w:tcBorders>
            <w:vAlign w:val="center"/>
          </w:tcPr>
          <w:p w14:paraId="5B2BB042" w14:textId="77777777" w:rsidR="00811DB9" w:rsidRPr="00237617" w:rsidRDefault="00811DB9" w:rsidP="004A055A">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Континуирано, кога ќе се отстранат остатоците</w:t>
            </w:r>
          </w:p>
        </w:tc>
        <w:tc>
          <w:tcPr>
            <w:tcW w:w="850" w:type="pct"/>
            <w:tcBorders>
              <w:top w:val="single" w:sz="4" w:space="0" w:color="auto"/>
              <w:left w:val="single" w:sz="4" w:space="0" w:color="auto"/>
              <w:bottom w:val="single" w:sz="4" w:space="0" w:color="auto"/>
              <w:right w:val="single" w:sz="4" w:space="0" w:color="auto"/>
            </w:tcBorders>
            <w:vAlign w:val="center"/>
          </w:tcPr>
          <w:p w14:paraId="3615A7D2"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реконструкција/адаптација;</w:t>
            </w:r>
          </w:p>
          <w:p w14:paraId="77D406F1"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Инспекција;</w:t>
            </w:r>
          </w:p>
          <w:p w14:paraId="1C1B3BB9" w14:textId="77777777" w:rsidR="00811DB9" w:rsidRPr="00237617" w:rsidRDefault="00811DB9" w:rsidP="004A055A">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tc>
        <w:tc>
          <w:tcPr>
            <w:tcW w:w="753" w:type="pct"/>
            <w:tcBorders>
              <w:top w:val="single" w:sz="4" w:space="0" w:color="auto"/>
              <w:left w:val="single" w:sz="4" w:space="0" w:color="auto"/>
              <w:bottom w:val="single" w:sz="4" w:space="0" w:color="auto"/>
              <w:right w:val="single" w:sz="4" w:space="0" w:color="auto"/>
            </w:tcBorders>
            <w:vAlign w:val="center"/>
          </w:tcPr>
          <w:p w14:paraId="5BCED889" w14:textId="77777777" w:rsidR="00811DB9" w:rsidRPr="00237617" w:rsidRDefault="00811DB9" w:rsidP="004A055A">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Дел од редовните трошоци на Изведувачот </w:t>
            </w:r>
          </w:p>
        </w:tc>
      </w:tr>
      <w:tr w:rsidR="00811DB9" w:rsidRPr="00226C9B" w14:paraId="27321CBB" w14:textId="77777777" w:rsidTr="0078118F">
        <w:trPr>
          <w:trHeight w:val="3677"/>
        </w:trPr>
        <w:tc>
          <w:tcPr>
            <w:tcW w:w="882" w:type="pct"/>
            <w:vAlign w:val="center"/>
          </w:tcPr>
          <w:p w14:paraId="5E72DCDE" w14:textId="77777777" w:rsidR="00811DB9" w:rsidRPr="00237617" w:rsidRDefault="00811DB9" w:rsidP="004A055A">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Идентификација на отпад што содржи азбест, соодветно пакување, означување како опасен отпад</w:t>
            </w:r>
          </w:p>
        </w:tc>
        <w:tc>
          <w:tcPr>
            <w:tcW w:w="718" w:type="pct"/>
            <w:vAlign w:val="center"/>
          </w:tcPr>
          <w:p w14:paraId="77901580" w14:textId="77777777" w:rsidR="00811DB9" w:rsidRPr="00237617" w:rsidRDefault="00811DB9" w:rsidP="004A055A">
            <w:pPr>
              <w:pStyle w:val="ListParagraph"/>
              <w:widowControl w:val="0"/>
              <w:numPr>
                <w:ilvl w:val="0"/>
                <w:numId w:val="36"/>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На проектните локации</w:t>
            </w:r>
          </w:p>
        </w:tc>
        <w:tc>
          <w:tcPr>
            <w:tcW w:w="817" w:type="pct"/>
            <w:vAlign w:val="center"/>
          </w:tcPr>
          <w:p w14:paraId="6D95BC12" w14:textId="77777777" w:rsidR="00811DB9" w:rsidRPr="00237617" w:rsidRDefault="00811DB9" w:rsidP="004A055A">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Преглед на документацијата – идентификација на отпадот што содржи азбест според Листата на отпади</w:t>
            </w:r>
          </w:p>
        </w:tc>
        <w:tc>
          <w:tcPr>
            <w:tcW w:w="980" w:type="pct"/>
            <w:vAlign w:val="center"/>
          </w:tcPr>
          <w:p w14:paraId="245CE006" w14:textId="77777777" w:rsidR="00811DB9" w:rsidRPr="00237617" w:rsidRDefault="00811DB9" w:rsidP="004A055A">
            <w:pPr>
              <w:pStyle w:val="ListParagraph"/>
              <w:widowControl w:val="0"/>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 xml:space="preserve">На почеток на градежните активности </w:t>
            </w:r>
          </w:p>
        </w:tc>
        <w:tc>
          <w:tcPr>
            <w:tcW w:w="850" w:type="pct"/>
            <w:tcBorders>
              <w:top w:val="single" w:sz="4" w:space="0" w:color="auto"/>
              <w:left w:val="single" w:sz="4" w:space="0" w:color="auto"/>
              <w:bottom w:val="single" w:sz="4" w:space="0" w:color="auto"/>
              <w:right w:val="single" w:sz="4" w:space="0" w:color="auto"/>
            </w:tcBorders>
            <w:vAlign w:val="center"/>
          </w:tcPr>
          <w:p w14:paraId="1A0B05CC" w14:textId="77777777" w:rsidR="00811DB9" w:rsidRPr="00237617" w:rsidRDefault="00811DB9" w:rsidP="004A055A">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p w14:paraId="33EA1EC1" w14:textId="2AA10F19" w:rsidR="00811DB9" w:rsidRPr="00237617" w:rsidRDefault="00811DB9" w:rsidP="004A055A">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реновирање/адаптација; Општински персонал (Комунален и инспектор за животна средина</w:t>
            </w:r>
            <w:r w:rsidR="00C04F3E">
              <w:rPr>
                <w:rFonts w:ascii="Times New Roman" w:eastAsia="Calibri" w:hAnsi="Times New Roman" w:cs="Times New Roman"/>
                <w:lang w:val="mk-MK"/>
              </w:rPr>
              <w:t xml:space="preserve"> во </w:t>
            </w:r>
            <w:r w:rsidR="0026048E" w:rsidRPr="0026048E">
              <w:rPr>
                <w:rFonts w:ascii="Times New Roman" w:eastAsia="Calibri" w:hAnsi="Times New Roman" w:cs="Times New Roman"/>
                <w:lang w:val="mk-MK"/>
              </w:rPr>
              <w:t>Велес</w:t>
            </w:r>
            <w:r w:rsidRPr="00237617">
              <w:rPr>
                <w:rFonts w:ascii="Times New Roman" w:eastAsia="Calibri" w:hAnsi="Times New Roman" w:cs="Times New Roman"/>
                <w:lang w:val="mk-MK"/>
              </w:rPr>
              <w:t>)</w:t>
            </w:r>
          </w:p>
        </w:tc>
        <w:tc>
          <w:tcPr>
            <w:tcW w:w="753" w:type="pct"/>
            <w:tcBorders>
              <w:top w:val="single" w:sz="4" w:space="0" w:color="auto"/>
              <w:left w:val="single" w:sz="4" w:space="0" w:color="auto"/>
              <w:bottom w:val="single" w:sz="4" w:space="0" w:color="auto"/>
              <w:right w:val="single" w:sz="4" w:space="0" w:color="auto"/>
            </w:tcBorders>
            <w:vAlign w:val="center"/>
          </w:tcPr>
          <w:p w14:paraId="37AA9C11" w14:textId="77777777" w:rsidR="00811DB9" w:rsidRPr="00237617" w:rsidRDefault="00811DB9" w:rsidP="004A055A">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Дел од редовните трошоци на Изведувачот</w:t>
            </w:r>
          </w:p>
        </w:tc>
      </w:tr>
      <w:tr w:rsidR="00811DB9" w:rsidRPr="00226C9B" w14:paraId="41C5F680" w14:textId="77777777" w:rsidTr="00532C81">
        <w:trPr>
          <w:trHeight w:val="5641"/>
        </w:trPr>
        <w:tc>
          <w:tcPr>
            <w:tcW w:w="882" w:type="pct"/>
          </w:tcPr>
          <w:p w14:paraId="488502A2" w14:textId="03C713E8" w:rsidR="00811DB9" w:rsidRPr="00F72A82" w:rsidRDefault="00811DB9" w:rsidP="004A055A">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lastRenderedPageBreak/>
              <w:t xml:space="preserve">Треба да се потпише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овластена компанија за правилно собирање, пакување и означување на отпадот и со овластен транспортер на отпадот што содржи азбест</w:t>
            </w:r>
          </w:p>
          <w:p w14:paraId="31C2CC61" w14:textId="77777777" w:rsidR="00811DB9" w:rsidRPr="00226C9B" w:rsidRDefault="00811DB9" w:rsidP="0078118F">
            <w:pPr>
              <w:spacing w:after="0" w:line="240" w:lineRule="auto"/>
              <w:ind w:left="348"/>
              <w:rPr>
                <w:rFonts w:ascii="Times New Roman" w:eastAsia="Calibri" w:hAnsi="Times New Roman" w:cs="Times New Roman"/>
                <w:bCs/>
                <w:lang w:val="mk-MK" w:eastAsia="fr-FR"/>
              </w:rPr>
            </w:pPr>
          </w:p>
          <w:p w14:paraId="192782AD" w14:textId="216A6C8D" w:rsidR="00811DB9" w:rsidRPr="00F72A82" w:rsidRDefault="00811DB9" w:rsidP="004A055A">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 xml:space="preserve">Треба да се потпише и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Депонијата за прифаќање и финално депонирање на отпадот</w:t>
            </w:r>
          </w:p>
        </w:tc>
        <w:tc>
          <w:tcPr>
            <w:tcW w:w="718" w:type="pct"/>
            <w:vAlign w:val="center"/>
          </w:tcPr>
          <w:p w14:paraId="1BCCEDBB" w14:textId="77777777" w:rsidR="00811DB9" w:rsidRPr="00F72A82" w:rsidRDefault="00811DB9" w:rsidP="004A055A">
            <w:pPr>
              <w:pStyle w:val="ListParagraph"/>
              <w:widowControl w:val="0"/>
              <w:numPr>
                <w:ilvl w:val="0"/>
                <w:numId w:val="37"/>
              </w:numPr>
              <w:autoSpaceDE w:val="0"/>
              <w:autoSpaceDN w:val="0"/>
              <w:adjustRightInd w:val="0"/>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да започнат работите за отстранување/демонтирање</w:t>
            </w:r>
          </w:p>
        </w:tc>
        <w:tc>
          <w:tcPr>
            <w:tcW w:w="817" w:type="pct"/>
            <w:vAlign w:val="center"/>
          </w:tcPr>
          <w:p w14:paraId="1FC8F255" w14:textId="77777777" w:rsidR="00811DB9" w:rsidRPr="00F72A82" w:rsidRDefault="00811DB9" w:rsidP="004A055A">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Преглед на договорите</w:t>
            </w:r>
          </w:p>
        </w:tc>
        <w:tc>
          <w:tcPr>
            <w:tcW w:w="980" w:type="pct"/>
            <w:vAlign w:val="center"/>
          </w:tcPr>
          <w:p w14:paraId="7B0560B8" w14:textId="77777777" w:rsidR="00811DB9" w:rsidRPr="00F72A82" w:rsidRDefault="00811DB9" w:rsidP="004A055A">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При собирање и транспортирање на отстранетите азбестни плочи</w:t>
            </w:r>
          </w:p>
          <w:p w14:paraId="185C7BBE" w14:textId="77777777" w:rsidR="00811DB9" w:rsidRPr="00226C9B" w:rsidRDefault="00811DB9" w:rsidP="0078118F">
            <w:pPr>
              <w:widowControl w:val="0"/>
              <w:spacing w:after="0" w:line="240" w:lineRule="auto"/>
              <w:ind w:left="348"/>
              <w:rPr>
                <w:rFonts w:ascii="Times New Roman" w:eastAsia="Calibri" w:hAnsi="Times New Roman" w:cs="Times New Roman"/>
                <w:bCs/>
                <w:lang w:val="mk-MK" w:eastAsia="fr-FR"/>
              </w:rPr>
            </w:pPr>
          </w:p>
          <w:p w14:paraId="2F03D61B" w14:textId="77777777" w:rsidR="00811DB9" w:rsidRPr="00F72A82" w:rsidRDefault="00811DB9" w:rsidP="004A055A">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финално одлагање на отстранетите плочи</w:t>
            </w:r>
          </w:p>
        </w:tc>
        <w:tc>
          <w:tcPr>
            <w:tcW w:w="850" w:type="pct"/>
            <w:tcBorders>
              <w:top w:val="single" w:sz="4" w:space="0" w:color="auto"/>
              <w:left w:val="single" w:sz="4" w:space="0" w:color="auto"/>
              <w:bottom w:val="single" w:sz="4" w:space="0" w:color="auto"/>
              <w:right w:val="single" w:sz="4" w:space="0" w:color="auto"/>
            </w:tcBorders>
            <w:vAlign w:val="center"/>
          </w:tcPr>
          <w:p w14:paraId="4139987C" w14:textId="77777777" w:rsidR="00811DB9" w:rsidRPr="00F72A82" w:rsidRDefault="00811DB9" w:rsidP="004A055A">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Изведувачот – понудувач кој треба да потпише договор со лиценцирана компанија за прифаќање и финално отстранување на отпадот што содржи азбест.</w:t>
            </w:r>
          </w:p>
        </w:tc>
        <w:tc>
          <w:tcPr>
            <w:tcW w:w="753" w:type="pct"/>
            <w:tcBorders>
              <w:top w:val="single" w:sz="4" w:space="0" w:color="auto"/>
              <w:left w:val="single" w:sz="4" w:space="0" w:color="auto"/>
              <w:bottom w:val="single" w:sz="4" w:space="0" w:color="auto"/>
              <w:right w:val="single" w:sz="4" w:space="0" w:color="auto"/>
            </w:tcBorders>
            <w:vAlign w:val="center"/>
          </w:tcPr>
          <w:p w14:paraId="599B9C3F" w14:textId="77777777" w:rsidR="00811DB9" w:rsidRPr="00F72A82" w:rsidRDefault="00811DB9" w:rsidP="004A055A">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Дел од редовните трошоци на Изведувачот</w:t>
            </w:r>
          </w:p>
        </w:tc>
      </w:tr>
      <w:tr w:rsidR="00811DB9" w:rsidRPr="00226C9B" w14:paraId="0D5D593F" w14:textId="77777777" w:rsidTr="0078118F">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28E6FA1" w14:textId="77777777" w:rsidR="00811DB9" w:rsidRPr="00226C9B" w:rsidRDefault="00811DB9" w:rsidP="0078118F">
            <w:pPr>
              <w:spacing w:after="0" w:line="240" w:lineRule="auto"/>
              <w:rPr>
                <w:rFonts w:ascii="Times New Roman" w:eastAsia="Calibri" w:hAnsi="Times New Roman" w:cs="Times New Roman"/>
                <w:b/>
                <w:bCs/>
                <w:color w:val="0070C0"/>
              </w:rPr>
            </w:pPr>
            <w:r w:rsidRPr="00226C9B">
              <w:rPr>
                <w:rFonts w:ascii="Times New Roman" w:eastAsia="Calibri" w:hAnsi="Times New Roman" w:cs="Times New Roman"/>
                <w:b/>
                <w:bCs/>
                <w:color w:val="0070C0"/>
                <w:lang w:val="mk-MK"/>
              </w:rPr>
              <w:t>ОПЕРАТИВНА ФАЗА</w:t>
            </w:r>
          </w:p>
        </w:tc>
      </w:tr>
      <w:tr w:rsidR="00811DB9" w:rsidRPr="00226C9B" w14:paraId="4C7111B8" w14:textId="77777777" w:rsidTr="0078118F">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51356CA0" w14:textId="77777777" w:rsidR="00811DB9" w:rsidRPr="00F72A82" w:rsidRDefault="00811DB9" w:rsidP="004A055A">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 xml:space="preserve">План за редовно одржување на инсталациите (водовод, канализациона </w:t>
            </w:r>
            <w:r w:rsidRPr="00F72A82">
              <w:rPr>
                <w:rFonts w:ascii="Times New Roman" w:eastAsia="Calibri" w:hAnsi="Times New Roman" w:cs="Times New Roman"/>
                <w:lang w:val="mk-MK"/>
              </w:rPr>
              <w:lastRenderedPageBreak/>
              <w:t>мрежа, струја, парно) во рамките на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09950C72" w14:textId="77777777" w:rsidR="00811DB9" w:rsidRPr="00F72A82" w:rsidRDefault="00811DB9" w:rsidP="004A055A">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rPr>
              <w:lastRenderedPageBreak/>
              <w:t>/</w:t>
            </w:r>
          </w:p>
          <w:p w14:paraId="360B2E7B" w14:textId="77777777" w:rsidR="00811DB9" w:rsidRPr="00226C9B" w:rsidRDefault="00811DB9" w:rsidP="0078118F">
            <w:pPr>
              <w:widowControl w:val="0"/>
              <w:autoSpaceDE w:val="0"/>
              <w:autoSpaceDN w:val="0"/>
              <w:adjustRightInd w:val="0"/>
              <w:spacing w:after="0" w:line="240" w:lineRule="auto"/>
              <w:ind w:left="348"/>
              <w:rPr>
                <w:rFonts w:ascii="Times New Roman" w:eastAsia="Calibri" w:hAnsi="Times New Roman" w:cs="Times New Roman"/>
              </w:rPr>
            </w:pPr>
          </w:p>
        </w:tc>
        <w:tc>
          <w:tcPr>
            <w:tcW w:w="817" w:type="pct"/>
            <w:tcBorders>
              <w:top w:val="single" w:sz="4" w:space="0" w:color="auto"/>
              <w:left w:val="single" w:sz="4" w:space="0" w:color="auto"/>
              <w:bottom w:val="single" w:sz="4" w:space="0" w:color="auto"/>
              <w:right w:val="single" w:sz="4" w:space="0" w:color="auto"/>
            </w:tcBorders>
            <w:vAlign w:val="center"/>
          </w:tcPr>
          <w:p w14:paraId="6602FFF2" w14:textId="77777777" w:rsidR="00811DB9" w:rsidRPr="00F72A82" w:rsidRDefault="00811DB9" w:rsidP="004A055A">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 за редовно и превентивно одржување</w:t>
            </w:r>
          </w:p>
        </w:tc>
        <w:tc>
          <w:tcPr>
            <w:tcW w:w="980" w:type="pct"/>
            <w:tcBorders>
              <w:top w:val="single" w:sz="4" w:space="0" w:color="auto"/>
              <w:left w:val="single" w:sz="4" w:space="0" w:color="auto"/>
              <w:bottom w:val="single" w:sz="4" w:space="0" w:color="auto"/>
              <w:right w:val="single" w:sz="4" w:space="0" w:color="auto"/>
            </w:tcBorders>
            <w:vAlign w:val="center"/>
          </w:tcPr>
          <w:p w14:paraId="1C21C9E6" w14:textId="77777777" w:rsidR="00811DB9" w:rsidRPr="00F72A82" w:rsidRDefault="00811DB9" w:rsidP="004A055A">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Пред отпочнување со работа на реконструираниот/</w:t>
            </w:r>
          </w:p>
          <w:p w14:paraId="574B2E02" w14:textId="77777777" w:rsidR="00811DB9" w:rsidRPr="00F72A82" w:rsidRDefault="00811DB9" w:rsidP="004A055A">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lang w:val="mk-MK"/>
              </w:rPr>
              <w:t>надградениот објект/зграда</w:t>
            </w:r>
          </w:p>
        </w:tc>
        <w:tc>
          <w:tcPr>
            <w:tcW w:w="850" w:type="pct"/>
            <w:tcBorders>
              <w:top w:val="single" w:sz="4" w:space="0" w:color="auto"/>
              <w:left w:val="single" w:sz="4" w:space="0" w:color="auto"/>
              <w:bottom w:val="single" w:sz="4" w:space="0" w:color="auto"/>
              <w:right w:val="single" w:sz="4" w:space="0" w:color="auto"/>
            </w:tcBorders>
            <w:vAlign w:val="center"/>
          </w:tcPr>
          <w:p w14:paraId="7A30D811" w14:textId="73C022E9" w:rsidR="00811DB9" w:rsidRPr="00F72A82" w:rsidRDefault="00811DB9" w:rsidP="004A055A">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26048E">
              <w:rPr>
                <w:rFonts w:ascii="Times New Roman" w:eastAsia="Calibri" w:hAnsi="Times New Roman" w:cs="Times New Roman"/>
                <w:lang w:val="mk-MK"/>
              </w:rPr>
              <w:t>Велес</w:t>
            </w:r>
          </w:p>
          <w:p w14:paraId="3EDE001C" w14:textId="6DD82B9C" w:rsidR="00811DB9" w:rsidRPr="00F72A82" w:rsidRDefault="00811DB9" w:rsidP="004A055A">
            <w:pPr>
              <w:pStyle w:val="ListParagraph"/>
              <w:numPr>
                <w:ilvl w:val="0"/>
                <w:numId w:val="38"/>
              </w:numPr>
              <w:suppressAutoHyphens/>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C04F3E">
              <w:rPr>
                <w:rFonts w:ascii="Times New Roman" w:eastAsia="Calibri" w:hAnsi="Times New Roman" w:cs="Times New Roman"/>
                <w:lang w:val="mk-MK"/>
              </w:rPr>
              <w:t xml:space="preserve"> од Општина </w:t>
            </w:r>
            <w:r w:rsidR="002633AF">
              <w:rPr>
                <w:rFonts w:ascii="Times New Roman" w:eastAsia="Calibri" w:hAnsi="Times New Roman" w:cs="Times New Roman"/>
                <w:lang w:val="mk-MK"/>
              </w:rPr>
              <w:t>Велес</w:t>
            </w:r>
          </w:p>
          <w:p w14:paraId="65B6F66E" w14:textId="77777777" w:rsidR="00811DB9" w:rsidRPr="00F72A82" w:rsidRDefault="00811DB9" w:rsidP="004A055A">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lastRenderedPageBreak/>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3718C602" w14:textId="77777777" w:rsidR="00811DB9" w:rsidRPr="00F72A82" w:rsidRDefault="00811DB9" w:rsidP="004A055A">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lastRenderedPageBreak/>
              <w:t>Општински буџет</w:t>
            </w:r>
          </w:p>
        </w:tc>
      </w:tr>
      <w:tr w:rsidR="00811DB9" w:rsidRPr="00226C9B" w14:paraId="73B4A964" w14:textId="77777777" w:rsidTr="0078118F">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28C19544" w14:textId="77777777" w:rsidR="00811DB9" w:rsidRPr="00F72A82" w:rsidRDefault="00811DB9" w:rsidP="004A055A">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План за противпожарна заштита</w:t>
            </w:r>
          </w:p>
        </w:tc>
        <w:tc>
          <w:tcPr>
            <w:tcW w:w="718" w:type="pct"/>
            <w:tcBorders>
              <w:top w:val="single" w:sz="4" w:space="0" w:color="auto"/>
              <w:left w:val="single" w:sz="4" w:space="0" w:color="auto"/>
              <w:bottom w:val="single" w:sz="4" w:space="0" w:color="auto"/>
              <w:right w:val="single" w:sz="4" w:space="0" w:color="auto"/>
            </w:tcBorders>
            <w:vAlign w:val="center"/>
          </w:tcPr>
          <w:p w14:paraId="258807E1" w14:textId="77777777" w:rsidR="00811DB9" w:rsidRPr="00F72A82" w:rsidRDefault="00811DB9" w:rsidP="004A055A">
            <w:pPr>
              <w:pStyle w:val="ListParagraph"/>
              <w:numPr>
                <w:ilvl w:val="0"/>
                <w:numId w:val="39"/>
              </w:numPr>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 xml:space="preserve">Пред почетокот на работата на реконструираниот/адаптираниот објект </w:t>
            </w:r>
          </w:p>
          <w:p w14:paraId="6EA302B9" w14:textId="77777777" w:rsidR="00811DB9" w:rsidRPr="00F72A82" w:rsidRDefault="00811DB9" w:rsidP="004A055A">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Да се осигура дека се спроведуваат сите мерки за заштита од пожари</w:t>
            </w:r>
          </w:p>
        </w:tc>
        <w:tc>
          <w:tcPr>
            <w:tcW w:w="817" w:type="pct"/>
            <w:tcBorders>
              <w:top w:val="single" w:sz="4" w:space="0" w:color="auto"/>
              <w:left w:val="single" w:sz="4" w:space="0" w:color="auto"/>
              <w:bottom w:val="single" w:sz="4" w:space="0" w:color="auto"/>
              <w:right w:val="single" w:sz="4" w:space="0" w:color="auto"/>
            </w:tcBorders>
            <w:vAlign w:val="center"/>
          </w:tcPr>
          <w:p w14:paraId="7EAC780D" w14:textId="77777777" w:rsidR="00811DB9" w:rsidRPr="00F72A82" w:rsidRDefault="00811DB9" w:rsidP="004A055A">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w:t>
            </w:r>
          </w:p>
        </w:tc>
        <w:tc>
          <w:tcPr>
            <w:tcW w:w="980" w:type="pct"/>
            <w:tcBorders>
              <w:top w:val="single" w:sz="4" w:space="0" w:color="auto"/>
              <w:left w:val="single" w:sz="4" w:space="0" w:color="auto"/>
              <w:bottom w:val="single" w:sz="4" w:space="0" w:color="auto"/>
              <w:right w:val="single" w:sz="4" w:space="0" w:color="auto"/>
            </w:tcBorders>
            <w:vAlign w:val="center"/>
          </w:tcPr>
          <w:p w14:paraId="39868CE0" w14:textId="77777777" w:rsidR="00811DB9" w:rsidRPr="00F72A82" w:rsidRDefault="00811DB9" w:rsidP="004A055A">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На почетокот од работата на реконструираниот/адаптираниот објект</w:t>
            </w:r>
          </w:p>
        </w:tc>
        <w:tc>
          <w:tcPr>
            <w:tcW w:w="850" w:type="pct"/>
            <w:tcBorders>
              <w:top w:val="single" w:sz="4" w:space="0" w:color="auto"/>
              <w:left w:val="single" w:sz="4" w:space="0" w:color="auto"/>
              <w:bottom w:val="single" w:sz="4" w:space="0" w:color="auto"/>
              <w:right w:val="single" w:sz="4" w:space="0" w:color="auto"/>
            </w:tcBorders>
            <w:vAlign w:val="center"/>
          </w:tcPr>
          <w:p w14:paraId="79D7347B" w14:textId="77777777" w:rsidR="00811DB9" w:rsidRPr="00F72A82" w:rsidRDefault="00811DB9" w:rsidP="004A055A">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50053AFC" w14:textId="77777777" w:rsidR="00811DB9" w:rsidRPr="00F72A82" w:rsidRDefault="00811DB9" w:rsidP="004A055A">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14:paraId="0F2D38A8" w14:textId="77777777" w:rsidTr="0078118F">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74D344FB" w14:textId="77777777" w:rsidR="00811DB9" w:rsidRPr="00F72A82" w:rsidRDefault="00811DB9" w:rsidP="004A055A">
            <w:pPr>
              <w:pStyle w:val="ListParagraph"/>
              <w:numPr>
                <w:ilvl w:val="0"/>
                <w:numId w:val="40"/>
              </w:numPr>
              <w:spacing w:after="0" w:line="240" w:lineRule="auto"/>
              <w:ind w:left="348" w:hanging="270"/>
              <w:rPr>
                <w:rFonts w:ascii="Times New Roman" w:eastAsia="Calibri" w:hAnsi="Times New Roman" w:cs="Times New Roman"/>
                <w:lang w:val="mk-MK" w:eastAsia="mk-MK"/>
              </w:rPr>
            </w:pPr>
            <w:r w:rsidRPr="00F72A82">
              <w:rPr>
                <w:rFonts w:ascii="Times New Roman" w:eastAsia="Calibri" w:hAnsi="Times New Roman" w:cs="Times New Roman"/>
                <w:lang w:val="mk-MK" w:eastAsia="mk-MK"/>
              </w:rPr>
              <w:t>План за управување со отпад за сите фракции на отпад кои би се создавале во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680A4180" w14:textId="77777777" w:rsidR="00811DB9" w:rsidRPr="00F72A82" w:rsidRDefault="00811DB9" w:rsidP="004A055A">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rPr>
            </w:pPr>
            <w:r w:rsidRPr="00F72A82">
              <w:rPr>
                <w:rFonts w:ascii="Times New Roman" w:eastAsia="Calibri" w:hAnsi="Times New Roman" w:cs="Times New Roman"/>
              </w:rPr>
              <w:t>/</w:t>
            </w:r>
          </w:p>
          <w:p w14:paraId="6C7FB020" w14:textId="77777777" w:rsidR="00811DB9" w:rsidRPr="00226C9B" w:rsidRDefault="00811DB9" w:rsidP="0078118F">
            <w:pPr>
              <w:spacing w:after="0" w:line="240" w:lineRule="auto"/>
              <w:ind w:left="348" w:hanging="270"/>
              <w:rPr>
                <w:rFonts w:ascii="Times New Roman" w:eastAsia="Calibri" w:hAnsi="Times New Roman" w:cs="Times New Roman"/>
                <w:lang w:val="en-GB" w:eastAsia="fr-FR"/>
              </w:rPr>
            </w:pPr>
          </w:p>
        </w:tc>
        <w:tc>
          <w:tcPr>
            <w:tcW w:w="817" w:type="pct"/>
            <w:tcBorders>
              <w:top w:val="single" w:sz="4" w:space="0" w:color="auto"/>
              <w:left w:val="single" w:sz="4" w:space="0" w:color="auto"/>
              <w:bottom w:val="single" w:sz="4" w:space="0" w:color="auto"/>
              <w:right w:val="single" w:sz="4" w:space="0" w:color="auto"/>
            </w:tcBorders>
            <w:vAlign w:val="center"/>
          </w:tcPr>
          <w:p w14:paraId="7994B9A7" w14:textId="77777777" w:rsidR="00811DB9" w:rsidRPr="00F72A82" w:rsidRDefault="00811DB9" w:rsidP="004A055A">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Преглед на планот за управување со отпад и вклучување на проширениот дел од објектот</w:t>
            </w:r>
          </w:p>
        </w:tc>
        <w:tc>
          <w:tcPr>
            <w:tcW w:w="980" w:type="pct"/>
            <w:tcBorders>
              <w:top w:val="single" w:sz="4" w:space="0" w:color="auto"/>
              <w:left w:val="single" w:sz="4" w:space="0" w:color="auto"/>
              <w:bottom w:val="single" w:sz="4" w:space="0" w:color="auto"/>
              <w:right w:val="single" w:sz="4" w:space="0" w:color="auto"/>
            </w:tcBorders>
            <w:vAlign w:val="center"/>
          </w:tcPr>
          <w:p w14:paraId="59A32996" w14:textId="77777777" w:rsidR="00811DB9" w:rsidRPr="00F72A82" w:rsidRDefault="00811DB9" w:rsidP="004A055A">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 xml:space="preserve">Пред почеток со работата на реконструираниот дел од објектот </w:t>
            </w:r>
          </w:p>
        </w:tc>
        <w:tc>
          <w:tcPr>
            <w:tcW w:w="850" w:type="pct"/>
            <w:tcBorders>
              <w:top w:val="single" w:sz="4" w:space="0" w:color="auto"/>
              <w:left w:val="single" w:sz="4" w:space="0" w:color="auto"/>
              <w:bottom w:val="single" w:sz="4" w:space="0" w:color="auto"/>
              <w:right w:val="single" w:sz="4" w:space="0" w:color="auto"/>
            </w:tcBorders>
            <w:vAlign w:val="center"/>
          </w:tcPr>
          <w:p w14:paraId="637F4B50" w14:textId="7CB0AE64" w:rsidR="00811DB9" w:rsidRPr="00F72A82" w:rsidRDefault="00811DB9" w:rsidP="004A055A">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2633AF">
              <w:rPr>
                <w:rFonts w:ascii="Times New Roman" w:eastAsia="Calibri" w:hAnsi="Times New Roman" w:cs="Times New Roman"/>
                <w:lang w:val="mk-MK"/>
              </w:rPr>
              <w:t>Велес</w:t>
            </w:r>
          </w:p>
          <w:p w14:paraId="25792484" w14:textId="60657F56" w:rsidR="00811DB9" w:rsidRPr="00F72A82" w:rsidRDefault="00811DB9" w:rsidP="004A055A">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173A38">
              <w:rPr>
                <w:rFonts w:ascii="Times New Roman" w:eastAsia="Calibri" w:hAnsi="Times New Roman" w:cs="Times New Roman"/>
                <w:lang w:val="mk-MK"/>
              </w:rPr>
              <w:t xml:space="preserve"> во Општина </w:t>
            </w:r>
            <w:r w:rsidR="002633AF">
              <w:rPr>
                <w:rFonts w:ascii="Times New Roman" w:eastAsia="Calibri" w:hAnsi="Times New Roman" w:cs="Times New Roman"/>
                <w:lang w:val="mk-MK"/>
              </w:rPr>
              <w:t>Велес</w:t>
            </w:r>
          </w:p>
          <w:p w14:paraId="337A975F" w14:textId="77777777" w:rsidR="00811DB9" w:rsidRPr="00F72A82" w:rsidRDefault="00811DB9" w:rsidP="004A055A">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010DF2EE" w14:textId="77777777" w:rsidR="00811DB9" w:rsidRPr="00F72A82" w:rsidRDefault="00811DB9" w:rsidP="004A055A">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en-GB" w:eastAsia="fr-FR"/>
              </w:rPr>
            </w:pPr>
            <w:r w:rsidRPr="00F72A82">
              <w:rPr>
                <w:rFonts w:ascii="Times New Roman" w:eastAsia="Calibri" w:hAnsi="Times New Roman" w:cs="Times New Roman"/>
                <w:lang w:val="mk-MK"/>
              </w:rPr>
              <w:t>Општински буџет</w:t>
            </w:r>
          </w:p>
        </w:tc>
      </w:tr>
      <w:tr w:rsidR="00811DB9" w:rsidRPr="00226C9B" w14:paraId="64B5925B" w14:textId="77777777" w:rsidTr="0078118F">
        <w:trPr>
          <w:trHeight w:val="373"/>
        </w:trPr>
        <w:tc>
          <w:tcPr>
            <w:tcW w:w="882" w:type="pct"/>
            <w:tcBorders>
              <w:top w:val="single" w:sz="4" w:space="0" w:color="auto"/>
              <w:left w:val="single" w:sz="4" w:space="0" w:color="auto"/>
              <w:bottom w:val="single" w:sz="4" w:space="0" w:color="auto"/>
              <w:right w:val="single" w:sz="4" w:space="0" w:color="auto"/>
            </w:tcBorders>
          </w:tcPr>
          <w:p w14:paraId="54E32E3E" w14:textId="45C27A92" w:rsidR="00811DB9" w:rsidRPr="00173A38" w:rsidRDefault="00811DB9" w:rsidP="004A055A">
            <w:pPr>
              <w:pStyle w:val="ListParagraph"/>
              <w:numPr>
                <w:ilvl w:val="0"/>
                <w:numId w:val="41"/>
              </w:numPr>
              <w:spacing w:after="0" w:line="240" w:lineRule="auto"/>
              <w:ind w:left="348"/>
              <w:rPr>
                <w:rFonts w:ascii="Times New Roman" w:eastAsia="Calibri" w:hAnsi="Times New Roman" w:cs="Times New Roman"/>
                <w:lang w:val="mk-MK" w:eastAsia="mk-MK"/>
              </w:rPr>
            </w:pPr>
            <w:r w:rsidRPr="00173A38">
              <w:rPr>
                <w:rFonts w:ascii="Times New Roman" w:hAnsi="Times New Roman" w:cs="Times New Roman"/>
                <w:lang w:val="mk-MK"/>
              </w:rPr>
              <w:t xml:space="preserve">Целиот мебел и опрема се во согласност со националните </w:t>
            </w:r>
            <w:r w:rsidRPr="00173A38">
              <w:rPr>
                <w:rFonts w:ascii="Times New Roman" w:hAnsi="Times New Roman" w:cs="Times New Roman"/>
                <w:lang w:val="mk-MK"/>
              </w:rPr>
              <w:lastRenderedPageBreak/>
              <w:t>прописи и релевантните стандарди на ЕУ (како што се EN 1729 – ергономски мебел за образовни/училишни установи, EN 16121/16122 – издржливост и безбедност, и EN 71-3 – не</w:t>
            </w:r>
            <w:r w:rsidR="00173A38">
              <w:rPr>
                <w:rFonts w:ascii="Times New Roman" w:hAnsi="Times New Roman" w:cs="Times New Roman"/>
                <w:lang w:val="mk-MK"/>
              </w:rPr>
              <w:t xml:space="preserve"> </w:t>
            </w:r>
            <w:r w:rsidRPr="00173A38">
              <w:rPr>
                <w:rFonts w:ascii="Times New Roman" w:hAnsi="Times New Roman" w:cs="Times New Roman"/>
                <w:lang w:val="mk-MK"/>
              </w:rPr>
              <w:t>токсични материјали). Предметите се соодветни за возраста, безбедни и погодни за употреба во раното детство.</w:t>
            </w:r>
          </w:p>
        </w:tc>
        <w:tc>
          <w:tcPr>
            <w:tcW w:w="718" w:type="pct"/>
            <w:tcBorders>
              <w:top w:val="single" w:sz="4" w:space="0" w:color="auto"/>
              <w:left w:val="single" w:sz="4" w:space="0" w:color="auto"/>
              <w:bottom w:val="single" w:sz="4" w:space="0" w:color="auto"/>
              <w:right w:val="single" w:sz="4" w:space="0" w:color="auto"/>
            </w:tcBorders>
          </w:tcPr>
          <w:p w14:paraId="2A71E21F" w14:textId="77777777" w:rsidR="00811DB9" w:rsidRPr="00F72A82" w:rsidRDefault="00811DB9" w:rsidP="004A055A">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rPr>
            </w:pPr>
          </w:p>
        </w:tc>
        <w:tc>
          <w:tcPr>
            <w:tcW w:w="817" w:type="pct"/>
            <w:tcBorders>
              <w:top w:val="single" w:sz="4" w:space="0" w:color="auto"/>
              <w:left w:val="single" w:sz="4" w:space="0" w:color="auto"/>
              <w:bottom w:val="single" w:sz="4" w:space="0" w:color="auto"/>
              <w:right w:val="single" w:sz="4" w:space="0" w:color="auto"/>
            </w:tcBorders>
          </w:tcPr>
          <w:p w14:paraId="6DFC761B" w14:textId="77777777" w:rsidR="00811DB9" w:rsidRPr="00F72A82" w:rsidRDefault="00811DB9" w:rsidP="004A055A">
            <w:pPr>
              <w:pStyle w:val="ListParagraph"/>
              <w:numPr>
                <w:ilvl w:val="0"/>
                <w:numId w:val="41"/>
              </w:numPr>
              <w:spacing w:after="0" w:line="240" w:lineRule="auto"/>
              <w:ind w:left="348"/>
              <w:rPr>
                <w:rFonts w:ascii="Times New Roman" w:eastAsia="Calibri" w:hAnsi="Times New Roman" w:cs="Times New Roman"/>
                <w:lang w:val="mk-MK"/>
              </w:rPr>
            </w:pPr>
            <w:r w:rsidRPr="00F72A82">
              <w:rPr>
                <w:rFonts w:ascii="Times New Roman" w:hAnsi="Times New Roman" w:cs="Times New Roman"/>
                <w:lang w:val="mk-MK"/>
              </w:rPr>
              <w:t xml:space="preserve">Проверка на усогласеност </w:t>
            </w:r>
          </w:p>
        </w:tc>
        <w:tc>
          <w:tcPr>
            <w:tcW w:w="980" w:type="pct"/>
            <w:tcBorders>
              <w:top w:val="single" w:sz="4" w:space="0" w:color="auto"/>
              <w:left w:val="single" w:sz="4" w:space="0" w:color="auto"/>
              <w:bottom w:val="single" w:sz="4" w:space="0" w:color="auto"/>
              <w:right w:val="single" w:sz="4" w:space="0" w:color="auto"/>
            </w:tcBorders>
          </w:tcPr>
          <w:p w14:paraId="094BE884" w14:textId="77777777" w:rsidR="00811DB9" w:rsidRPr="00F72A82" w:rsidRDefault="00811DB9" w:rsidP="004A055A">
            <w:pPr>
              <w:pStyle w:val="ListParagraph"/>
              <w:numPr>
                <w:ilvl w:val="0"/>
                <w:numId w:val="41"/>
              </w:numPr>
              <w:spacing w:after="0" w:line="240" w:lineRule="auto"/>
              <w:ind w:left="348"/>
              <w:rPr>
                <w:rFonts w:ascii="Times New Roman" w:eastAsia="Calibri" w:hAnsi="Times New Roman" w:cs="Times New Roman"/>
                <w:lang w:val="mk-MK"/>
              </w:rPr>
            </w:pPr>
            <w:r w:rsidRPr="00F72A82">
              <w:rPr>
                <w:rFonts w:ascii="Times New Roman" w:hAnsi="Times New Roman" w:cs="Times New Roman"/>
                <w:lang w:val="mk-MK"/>
              </w:rPr>
              <w:t>Пред отпочнување со реконструкција на објектот/просториите</w:t>
            </w:r>
          </w:p>
        </w:tc>
        <w:tc>
          <w:tcPr>
            <w:tcW w:w="850" w:type="pct"/>
            <w:tcBorders>
              <w:top w:val="single" w:sz="4" w:space="0" w:color="auto"/>
              <w:left w:val="single" w:sz="4" w:space="0" w:color="auto"/>
              <w:bottom w:val="single" w:sz="4" w:space="0" w:color="auto"/>
              <w:right w:val="single" w:sz="4" w:space="0" w:color="auto"/>
            </w:tcBorders>
          </w:tcPr>
          <w:p w14:paraId="4023C96C" w14:textId="77777777" w:rsidR="00811DB9" w:rsidRPr="00226C9B" w:rsidRDefault="00811DB9" w:rsidP="004A055A">
            <w:pPr>
              <w:pStyle w:val="ListParagraph"/>
              <w:numPr>
                <w:ilvl w:val="0"/>
                <w:numId w:val="41"/>
              </w:numPr>
              <w:ind w:left="348"/>
              <w:rPr>
                <w:rFonts w:ascii="Times New Roman" w:hAnsi="Times New Roman" w:cs="Times New Roman"/>
                <w:lang w:val="mk-MK"/>
              </w:rPr>
            </w:pPr>
            <w:r w:rsidRPr="00226C9B">
              <w:rPr>
                <w:rFonts w:ascii="Times New Roman" w:hAnsi="Times New Roman" w:cs="Times New Roman"/>
                <w:lang w:val="mk-MK"/>
              </w:rPr>
              <w:t xml:space="preserve">Добавувач </w:t>
            </w:r>
          </w:p>
          <w:p w14:paraId="37F31A4A" w14:textId="78DF4A82" w:rsidR="00811DB9" w:rsidRPr="00226C9B" w:rsidRDefault="00811DB9" w:rsidP="004A055A">
            <w:pPr>
              <w:pStyle w:val="ListParagraph"/>
              <w:numPr>
                <w:ilvl w:val="0"/>
                <w:numId w:val="41"/>
              </w:numPr>
              <w:ind w:left="348"/>
              <w:rPr>
                <w:rFonts w:ascii="Times New Roman" w:hAnsi="Times New Roman" w:cs="Times New Roman"/>
                <w:lang w:val="mk-MK"/>
              </w:rPr>
            </w:pPr>
            <w:r w:rsidRPr="00226C9B">
              <w:rPr>
                <w:rFonts w:ascii="Times New Roman" w:hAnsi="Times New Roman" w:cs="Times New Roman"/>
                <w:lang w:val="mk-MK"/>
              </w:rPr>
              <w:t xml:space="preserve">Претставници од Општината </w:t>
            </w:r>
            <w:r w:rsidR="002633AF">
              <w:rPr>
                <w:rFonts w:ascii="Times New Roman" w:eastAsia="Calibri" w:hAnsi="Times New Roman" w:cs="Times New Roman"/>
                <w:lang w:val="mk-MK"/>
              </w:rPr>
              <w:t>Велес</w:t>
            </w:r>
          </w:p>
          <w:p w14:paraId="04444B7F" w14:textId="77777777" w:rsidR="00811DB9" w:rsidRPr="00F72A82" w:rsidRDefault="00811DB9" w:rsidP="004A055A">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hAnsi="Times New Roman" w:cs="Times New Roman"/>
                <w:lang w:val="mk-MK"/>
              </w:rPr>
              <w:lastRenderedPageBreak/>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tcPr>
          <w:p w14:paraId="4B110CF8" w14:textId="77777777" w:rsidR="00811DB9" w:rsidRPr="00226C9B" w:rsidRDefault="00811DB9" w:rsidP="004A055A">
            <w:pPr>
              <w:pStyle w:val="ListParagraph"/>
              <w:numPr>
                <w:ilvl w:val="0"/>
                <w:numId w:val="41"/>
              </w:numPr>
              <w:ind w:left="348"/>
              <w:rPr>
                <w:rFonts w:ascii="Times New Roman" w:hAnsi="Times New Roman" w:cs="Times New Roman"/>
                <w:lang w:val="mk-MK"/>
              </w:rPr>
            </w:pPr>
            <w:r w:rsidRPr="00226C9B">
              <w:rPr>
                <w:rFonts w:ascii="Times New Roman" w:hAnsi="Times New Roman" w:cs="Times New Roman"/>
                <w:lang w:val="mk-MK"/>
              </w:rPr>
              <w:lastRenderedPageBreak/>
              <w:t>Општински буџет</w:t>
            </w:r>
          </w:p>
          <w:p w14:paraId="682B6B05" w14:textId="77777777" w:rsidR="00811DB9" w:rsidRPr="00226C9B" w:rsidRDefault="00811DB9" w:rsidP="0078118F">
            <w:pPr>
              <w:autoSpaceDE w:val="0"/>
              <w:autoSpaceDN w:val="0"/>
              <w:adjustRightInd w:val="0"/>
              <w:spacing w:after="0" w:line="240" w:lineRule="auto"/>
              <w:ind w:left="348"/>
              <w:rPr>
                <w:rFonts w:ascii="Times New Roman" w:eastAsia="Calibri" w:hAnsi="Times New Roman" w:cs="Times New Roman"/>
                <w:lang w:val="mk-MK"/>
              </w:rPr>
            </w:pPr>
          </w:p>
        </w:tc>
      </w:tr>
    </w:tbl>
    <w:p w14:paraId="24BC8A59" w14:textId="77777777" w:rsidR="00811DB9" w:rsidRPr="00226C9B" w:rsidRDefault="00811DB9" w:rsidP="00811DB9">
      <w:pPr>
        <w:rPr>
          <w:rFonts w:ascii="Times New Roman" w:hAnsi="Times New Roman" w:cs="Times New Roman"/>
          <w:lang w:val="mk-MK"/>
        </w:rPr>
        <w:sectPr w:rsidR="00811DB9" w:rsidRPr="00226C9B" w:rsidSect="00811DB9">
          <w:footerReference w:type="default" r:id="rId31"/>
          <w:pgSz w:w="15840" w:h="12240" w:orient="landscape"/>
          <w:pgMar w:top="1440" w:right="1440" w:bottom="1440" w:left="1440" w:header="706" w:footer="706" w:gutter="0"/>
          <w:cols w:space="708"/>
          <w:docGrid w:linePitch="360"/>
        </w:sectPr>
      </w:pPr>
    </w:p>
    <w:p w14:paraId="70143146" w14:textId="3649ADA8" w:rsidR="00811DB9" w:rsidRPr="00532C81" w:rsidRDefault="00811DB9" w:rsidP="00532C81">
      <w:pPr>
        <w:pStyle w:val="Heading4"/>
        <w:jc w:val="both"/>
        <w:rPr>
          <w:rFonts w:ascii="Times New Roman" w:hAnsi="Times New Roman" w:cs="Times New Roman"/>
          <w:lang w:val="mk-MK"/>
        </w:rPr>
      </w:pPr>
      <w:bookmarkStart w:id="91" w:name="_Toc198299268"/>
      <w:bookmarkStart w:id="92" w:name="_Toc201782619"/>
      <w:bookmarkStart w:id="93" w:name="_Toc206174022"/>
      <w:bookmarkStart w:id="94" w:name="_Toc206174042"/>
      <w:bookmarkStart w:id="95" w:name="_Toc214963139"/>
      <w:r w:rsidRPr="00532C81">
        <w:rPr>
          <w:rFonts w:ascii="Times New Roman" w:hAnsi="Times New Roman" w:cs="Times New Roman"/>
          <w:lang w:val="mk-MK"/>
        </w:rPr>
        <w:lastRenderedPageBreak/>
        <w:t xml:space="preserve">Прилог 1.1.Образец за доставување на коментари за </w:t>
      </w:r>
      <w:r w:rsidR="001634D8">
        <w:rPr>
          <w:rFonts w:ascii="Times New Roman" w:hAnsi="Times New Roman" w:cs="Times New Roman"/>
          <w:lang w:val="mk-MK"/>
        </w:rPr>
        <w:t xml:space="preserve">нацрт </w:t>
      </w:r>
      <w:r w:rsidRPr="00532C81">
        <w:rPr>
          <w:rFonts w:ascii="Times New Roman" w:hAnsi="Times New Roman" w:cs="Times New Roman"/>
          <w:lang w:val="mk-MK"/>
        </w:rPr>
        <w:t>Контролната листа на ПУЖССП</w:t>
      </w:r>
      <w:bookmarkEnd w:id="91"/>
      <w:bookmarkEnd w:id="92"/>
      <w:r w:rsidRPr="00532C81">
        <w:rPr>
          <w:rFonts w:ascii="Times New Roman" w:hAnsi="Times New Roman" w:cs="Times New Roman"/>
          <w:lang w:val="mk-MK"/>
        </w:rPr>
        <w:t xml:space="preserve"> за подпроектите во </w:t>
      </w:r>
      <w:r w:rsidR="00090178" w:rsidRPr="00407693">
        <w:rPr>
          <w:lang w:val="mk-MK"/>
        </w:rPr>
        <w:t xml:space="preserve">ППСУ 1/ </w:t>
      </w:r>
      <w:r w:rsidRPr="00407693">
        <w:rPr>
          <w:rFonts w:ascii="Times New Roman" w:hAnsi="Times New Roman" w:cs="Times New Roman"/>
          <w:lang w:val="mk-MK"/>
        </w:rPr>
        <w:t>ППСУ</w:t>
      </w:r>
      <w:r w:rsidR="001B03F3" w:rsidRPr="00407693">
        <w:rPr>
          <w:rFonts w:ascii="Times New Roman" w:hAnsi="Times New Roman" w:cs="Times New Roman"/>
          <w:lang w:val="mk-MK"/>
        </w:rPr>
        <w:t xml:space="preserve"> </w:t>
      </w:r>
      <w:r w:rsidRPr="00407693">
        <w:rPr>
          <w:rFonts w:ascii="Times New Roman" w:hAnsi="Times New Roman" w:cs="Times New Roman"/>
          <w:lang w:val="mk-MK"/>
        </w:rPr>
        <w:t>2</w:t>
      </w:r>
      <w:bookmarkEnd w:id="93"/>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1806"/>
        <w:gridCol w:w="4633"/>
      </w:tblGrid>
      <w:tr w:rsidR="00811DB9" w:rsidRPr="00226C9B" w14:paraId="3FB45730" w14:textId="77777777" w:rsidTr="0078118F">
        <w:trPr>
          <w:trHeight w:val="2014"/>
          <w:jc w:val="center"/>
        </w:trPr>
        <w:tc>
          <w:tcPr>
            <w:tcW w:w="9306" w:type="dxa"/>
            <w:gridSpan w:val="3"/>
            <w:shd w:val="clear" w:color="auto" w:fill="FFFFFF"/>
          </w:tcPr>
          <w:p w14:paraId="51B34C6E" w14:textId="6B5D70FB" w:rsidR="00811DB9" w:rsidRPr="00226C9B" w:rsidRDefault="00811DB9" w:rsidP="0078118F">
            <w:pPr>
              <w:spacing w:after="0"/>
              <w:jc w:val="center"/>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Образец за доставување на коментари и сугестии за </w:t>
            </w:r>
            <w:r w:rsidR="001634D8">
              <w:rPr>
                <w:rFonts w:ascii="Times New Roman" w:eastAsia="Calibri" w:hAnsi="Times New Roman" w:cs="Times New Roman"/>
                <w:b/>
                <w:bCs/>
                <w:sz w:val="18"/>
                <w:szCs w:val="18"/>
                <w:lang w:val="mk-MK"/>
              </w:rPr>
              <w:t xml:space="preserve">нацрт </w:t>
            </w:r>
            <w:r w:rsidRPr="00226C9B">
              <w:rPr>
                <w:rFonts w:ascii="Times New Roman" w:eastAsia="Calibri" w:hAnsi="Times New Roman" w:cs="Times New Roman"/>
                <w:b/>
                <w:bCs/>
                <w:sz w:val="18"/>
                <w:szCs w:val="18"/>
                <w:lang w:val="mk-MK"/>
              </w:rPr>
              <w:t xml:space="preserve">Контролна листа на ПУЖССП за Проектот </w:t>
            </w:r>
          </w:p>
          <w:p w14:paraId="6687F77E" w14:textId="77777777" w:rsidR="00811DB9" w:rsidRPr="00226C9B" w:rsidRDefault="00811DB9" w:rsidP="0078118F">
            <w:pPr>
              <w:spacing w:after="0"/>
              <w:jc w:val="center"/>
              <w:rPr>
                <w:rFonts w:ascii="Times New Roman" w:eastAsia="Calibri" w:hAnsi="Times New Roman" w:cs="Times New Roman"/>
                <w:b/>
                <w:bCs/>
                <w:sz w:val="18"/>
                <w:szCs w:val="18"/>
                <w:lang w:val="mk-MK"/>
              </w:rPr>
            </w:pPr>
          </w:p>
          <w:p w14:paraId="092E8D52" w14:textId="77777777" w:rsidR="00811DB9" w:rsidRDefault="00811DB9" w:rsidP="0078118F">
            <w:pPr>
              <w:spacing w:after="0"/>
              <w:jc w:val="both"/>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Главен опис на активностите на подпроектот:</w:t>
            </w:r>
          </w:p>
          <w:p w14:paraId="577EB4FB" w14:textId="720A11C6" w:rsidR="0057464D" w:rsidRPr="0057464D" w:rsidRDefault="00AD795F" w:rsidP="0057464D">
            <w:pPr>
              <w:spacing w:after="0"/>
              <w:jc w:val="both"/>
              <w:rPr>
                <w:rFonts w:ascii="Times New Roman" w:eastAsia="Calibri" w:hAnsi="Times New Roman" w:cs="Times New Roman"/>
                <w:b/>
                <w:bCs/>
                <w:sz w:val="18"/>
                <w:szCs w:val="18"/>
                <w:lang w:val="mk-MK"/>
              </w:rPr>
            </w:pPr>
            <w:r>
              <w:rPr>
                <w:rFonts w:ascii="Times New Roman" w:eastAsia="Calibri" w:hAnsi="Times New Roman" w:cs="Times New Roman"/>
                <w:b/>
                <w:bCs/>
                <w:sz w:val="18"/>
                <w:szCs w:val="18"/>
                <w:lang w:val="mk-MK"/>
              </w:rPr>
              <w:t xml:space="preserve">Со </w:t>
            </w:r>
            <w:r w:rsidRPr="00AD795F">
              <w:rPr>
                <w:rFonts w:ascii="Times New Roman" w:eastAsia="Calibri" w:hAnsi="Times New Roman" w:cs="Times New Roman"/>
                <w:b/>
                <w:bCs/>
                <w:sz w:val="18"/>
                <w:szCs w:val="18"/>
                <w:lang w:val="mk-MK"/>
              </w:rPr>
              <w:t>проект</w:t>
            </w:r>
            <w:r>
              <w:rPr>
                <w:rFonts w:ascii="Times New Roman" w:eastAsia="Calibri" w:hAnsi="Times New Roman" w:cs="Times New Roman"/>
                <w:b/>
                <w:bCs/>
                <w:sz w:val="18"/>
                <w:szCs w:val="18"/>
                <w:lang w:val="mk-MK"/>
              </w:rPr>
              <w:t>от се опфаќа</w:t>
            </w:r>
            <w:r w:rsidRPr="00AD795F">
              <w:rPr>
                <w:rFonts w:ascii="Times New Roman" w:eastAsia="Calibri" w:hAnsi="Times New Roman" w:cs="Times New Roman"/>
                <w:b/>
                <w:bCs/>
                <w:sz w:val="18"/>
                <w:szCs w:val="18"/>
                <w:lang w:val="mk-MK"/>
              </w:rPr>
              <w:t xml:space="preserve"> реконструкција </w:t>
            </w:r>
            <w:r w:rsidR="0057464D" w:rsidRPr="0057464D">
              <w:rPr>
                <w:rFonts w:ascii="Times New Roman" w:eastAsia="Calibri" w:hAnsi="Times New Roman" w:cs="Times New Roman"/>
                <w:b/>
                <w:bCs/>
                <w:sz w:val="18"/>
                <w:szCs w:val="18"/>
                <w:lang w:val="mk-MK"/>
              </w:rPr>
              <w:t xml:space="preserve">со пренамена на училишен објект (поранешно основно училиште ООУ Јордан Хаџи Константинов Џинот”) за групи во други просторни услови под ОЈУДГ “Мирче Ацев“, Општина Велес.  </w:t>
            </w:r>
          </w:p>
          <w:p w14:paraId="32F1F4CD" w14:textId="16827C28" w:rsidR="0057464D" w:rsidRPr="0057464D" w:rsidRDefault="0057464D" w:rsidP="0057464D">
            <w:pPr>
              <w:spacing w:after="0"/>
              <w:jc w:val="both"/>
              <w:rPr>
                <w:rFonts w:ascii="Times New Roman" w:eastAsia="Calibri" w:hAnsi="Times New Roman" w:cs="Times New Roman"/>
                <w:b/>
                <w:bCs/>
                <w:sz w:val="18"/>
                <w:szCs w:val="18"/>
                <w:lang w:val="mk-MK"/>
              </w:rPr>
            </w:pPr>
            <w:r w:rsidRPr="0057464D">
              <w:rPr>
                <w:rFonts w:ascii="Times New Roman" w:eastAsia="Calibri" w:hAnsi="Times New Roman" w:cs="Times New Roman"/>
                <w:b/>
                <w:bCs/>
                <w:sz w:val="18"/>
                <w:szCs w:val="18"/>
                <w:lang w:val="mk-MK"/>
              </w:rPr>
              <w:t xml:space="preserve">Предметниот опфат за проектот за реконструкција со адаптација е лоциран на КП бр. 2779, КО Велес, на ул. Петре Прличко бр.1, Општина Велес. Основното училиште го сочинуваат три целини, а реконструкција се планира да се изведе на приземниот дел од вториот дел од објектот. </w:t>
            </w:r>
          </w:p>
          <w:p w14:paraId="574C77E9" w14:textId="31891DE4" w:rsidR="0057464D" w:rsidRPr="0057464D" w:rsidRDefault="0057464D" w:rsidP="0057464D">
            <w:pPr>
              <w:spacing w:after="0"/>
              <w:jc w:val="both"/>
              <w:rPr>
                <w:rFonts w:ascii="Times New Roman" w:eastAsia="Calibri" w:hAnsi="Times New Roman" w:cs="Times New Roman"/>
                <w:b/>
                <w:bCs/>
                <w:sz w:val="18"/>
                <w:szCs w:val="18"/>
                <w:lang w:val="mk-MK"/>
              </w:rPr>
            </w:pPr>
            <w:r w:rsidRPr="0057464D">
              <w:rPr>
                <w:rFonts w:ascii="Times New Roman" w:eastAsia="Calibri" w:hAnsi="Times New Roman" w:cs="Times New Roman"/>
                <w:b/>
                <w:bCs/>
                <w:sz w:val="18"/>
                <w:szCs w:val="18"/>
                <w:lang w:val="mk-MK"/>
              </w:rPr>
              <w:t>Во вториот дел на поранешното старото училиште внатрешниот простор се планира да се прилагоди на постојниот конструктивен систем  и да се адаптира во мала детска градинка која во себе вклучува: Остава и магацински простор;</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Дистрибутивна кујна;</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Заедничка просторија;</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Занимална за деца од 2 до 4 години;</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Занимална за деца од 4 до 6 години;</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Соба за вработени;</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Тоалети за деца;</w:t>
            </w:r>
            <w:r w:rsidR="000E3EA2">
              <w:rPr>
                <w:rFonts w:ascii="Times New Roman" w:eastAsia="Calibri" w:hAnsi="Times New Roman" w:cs="Times New Roman"/>
                <w:b/>
                <w:bCs/>
                <w:sz w:val="18"/>
                <w:szCs w:val="18"/>
                <w:lang w:val="mk-MK"/>
              </w:rPr>
              <w:t xml:space="preserve"> </w:t>
            </w:r>
            <w:r w:rsidRPr="0057464D">
              <w:rPr>
                <w:rFonts w:ascii="Times New Roman" w:eastAsia="Calibri" w:hAnsi="Times New Roman" w:cs="Times New Roman"/>
                <w:b/>
                <w:bCs/>
                <w:sz w:val="18"/>
                <w:szCs w:val="18"/>
                <w:lang w:val="mk-MK"/>
              </w:rPr>
              <w:t>Тоалети за вработени.</w:t>
            </w:r>
          </w:p>
          <w:p w14:paraId="12A8D542" w14:textId="77777777" w:rsidR="0057464D" w:rsidRDefault="0057464D" w:rsidP="0057464D">
            <w:pPr>
              <w:spacing w:after="0"/>
              <w:jc w:val="both"/>
              <w:rPr>
                <w:rFonts w:ascii="Times New Roman" w:eastAsia="Calibri" w:hAnsi="Times New Roman" w:cs="Times New Roman"/>
                <w:b/>
                <w:bCs/>
                <w:sz w:val="18"/>
                <w:szCs w:val="18"/>
                <w:lang w:val="mk-MK"/>
              </w:rPr>
            </w:pPr>
            <w:r w:rsidRPr="0057464D">
              <w:rPr>
                <w:rFonts w:ascii="Times New Roman" w:eastAsia="Calibri" w:hAnsi="Times New Roman" w:cs="Times New Roman"/>
                <w:b/>
                <w:bCs/>
                <w:sz w:val="18"/>
                <w:szCs w:val="18"/>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p>
          <w:p w14:paraId="037B38C2" w14:textId="4098235F" w:rsidR="00811DB9" w:rsidRPr="00226C9B" w:rsidRDefault="00811DB9" w:rsidP="0057464D">
            <w:pPr>
              <w:spacing w:after="0"/>
              <w:jc w:val="both"/>
              <w:rPr>
                <w:rFonts w:ascii="Times New Roman" w:hAnsi="Times New Roman" w:cs="Times New Roman"/>
                <w:b/>
                <w:sz w:val="16"/>
              </w:rPr>
            </w:pPr>
            <w:r w:rsidRPr="00226C9B">
              <w:rPr>
                <w:rFonts w:ascii="Times New Roman" w:eastAsia="Calibri" w:hAnsi="Times New Roman" w:cs="Times New Roman"/>
                <w:b/>
                <w:bCs/>
                <w:sz w:val="16"/>
                <w:szCs w:val="16"/>
                <w:lang w:val="mk-MK"/>
              </w:rPr>
              <w:t xml:space="preserve">Електронска верзија на контролна листа на ПУЖССП за </w:t>
            </w:r>
            <w:r w:rsidR="008C7A58">
              <w:rPr>
                <w:rFonts w:ascii="Times New Roman" w:eastAsia="Calibri" w:hAnsi="Times New Roman" w:cs="Times New Roman"/>
                <w:b/>
                <w:bCs/>
                <w:sz w:val="16"/>
                <w:szCs w:val="16"/>
              </w:rPr>
              <w:t>o</w:t>
            </w:r>
            <w:r w:rsidR="008C7A58">
              <w:rPr>
                <w:rFonts w:ascii="Times New Roman" w:eastAsia="Calibri" w:hAnsi="Times New Roman" w:cs="Times New Roman"/>
                <w:b/>
                <w:bCs/>
                <w:sz w:val="16"/>
                <w:szCs w:val="16"/>
                <w:lang w:val="mk-MK"/>
              </w:rPr>
              <w:t xml:space="preserve">вој проект </w:t>
            </w:r>
            <w:r w:rsidRPr="00226C9B">
              <w:rPr>
                <w:rFonts w:ascii="Times New Roman" w:eastAsia="Calibri" w:hAnsi="Times New Roman" w:cs="Times New Roman"/>
                <w:b/>
                <w:bCs/>
                <w:sz w:val="16"/>
                <w:szCs w:val="16"/>
                <w:lang w:val="mk-MK"/>
              </w:rPr>
              <w:t>е достапна на следните веб страни:</w:t>
            </w:r>
          </w:p>
          <w:p w14:paraId="293D20E0" w14:textId="2C6FED7C" w:rsidR="00811DB9" w:rsidRPr="00173A38" w:rsidRDefault="00811DB9" w:rsidP="004A055A">
            <w:pPr>
              <w:pStyle w:val="ListParagraph"/>
              <w:numPr>
                <w:ilvl w:val="0"/>
                <w:numId w:val="28"/>
              </w:numPr>
              <w:spacing w:after="0"/>
              <w:jc w:val="both"/>
              <w:rPr>
                <w:rFonts w:ascii="Times New Roman" w:eastAsia="Calibri" w:hAnsi="Times New Roman" w:cs="Times New Roman"/>
                <w:color w:val="0070C0"/>
                <w:sz w:val="16"/>
                <w:szCs w:val="16"/>
              </w:rPr>
            </w:pPr>
            <w:r w:rsidRPr="00226C9B">
              <w:rPr>
                <w:rFonts w:ascii="Times New Roman" w:eastAsia="Calibri" w:hAnsi="Times New Roman" w:cs="Times New Roman"/>
                <w:sz w:val="16"/>
                <w:szCs w:val="16"/>
                <w:lang w:val="mk-MK"/>
              </w:rPr>
              <w:t>Општина :</w:t>
            </w:r>
            <w:r w:rsidR="00173A38">
              <w:rPr>
                <w:rFonts w:ascii="Times New Roman" w:eastAsia="Calibri" w:hAnsi="Times New Roman" w:cs="Times New Roman"/>
                <w:sz w:val="16"/>
                <w:szCs w:val="16"/>
                <w:lang w:val="mk-MK"/>
              </w:rPr>
              <w:t xml:space="preserve">Општина </w:t>
            </w:r>
            <w:r w:rsidR="002633AF">
              <w:rPr>
                <w:rFonts w:ascii="Times New Roman" w:eastAsia="Calibri" w:hAnsi="Times New Roman" w:cs="Times New Roman"/>
                <w:sz w:val="16"/>
                <w:szCs w:val="16"/>
                <w:lang w:val="mk-MK"/>
              </w:rPr>
              <w:t>Велес</w:t>
            </w:r>
            <w:r w:rsidR="00173A38">
              <w:rPr>
                <w:rFonts w:ascii="Times New Roman" w:eastAsia="Calibri" w:hAnsi="Times New Roman" w:cs="Times New Roman"/>
                <w:sz w:val="16"/>
                <w:szCs w:val="16"/>
                <w:lang w:val="mk-MK"/>
              </w:rPr>
              <w:t xml:space="preserve"> - </w:t>
            </w:r>
            <w:hyperlink r:id="rId32" w:history="1">
              <w:r w:rsidR="00173A38" w:rsidRPr="00BA5499">
                <w:rPr>
                  <w:rStyle w:val="Hyperlink"/>
                  <w:rFonts w:ascii="Times New Roman" w:eastAsia="Calibri" w:hAnsi="Times New Roman" w:cs="Times New Roman"/>
                  <w:sz w:val="16"/>
                  <w:szCs w:val="16"/>
                  <w:lang w:val="mk-MK"/>
                </w:rPr>
                <w:t>https://</w:t>
              </w:r>
              <w:r w:rsidR="0026048E">
                <w:t xml:space="preserve"> </w:t>
              </w:r>
              <w:r w:rsidR="0026048E" w:rsidRPr="0026048E">
                <w:rPr>
                  <w:rStyle w:val="Hyperlink"/>
                  <w:rFonts w:ascii="Times New Roman" w:eastAsia="Calibri" w:hAnsi="Times New Roman" w:cs="Times New Roman"/>
                  <w:sz w:val="16"/>
                  <w:szCs w:val="16"/>
                  <w:lang w:val="mk-MK"/>
                </w:rPr>
                <w:t>https://veles.gov.mk/</w:t>
              </w:r>
              <w:r w:rsidR="00173A38" w:rsidRPr="00BA5499">
                <w:rPr>
                  <w:rStyle w:val="Hyperlink"/>
                  <w:rFonts w:ascii="Times New Roman" w:eastAsia="Calibri" w:hAnsi="Times New Roman" w:cs="Times New Roman"/>
                  <w:sz w:val="16"/>
                  <w:szCs w:val="16"/>
                  <w:lang w:val="mk-MK"/>
                </w:rPr>
                <w:t>/</w:t>
              </w:r>
            </w:hyperlink>
          </w:p>
          <w:p w14:paraId="29230645" w14:textId="77777777" w:rsidR="00811DB9" w:rsidRPr="00226C9B" w:rsidRDefault="00811DB9" w:rsidP="004A055A">
            <w:pPr>
              <w:numPr>
                <w:ilvl w:val="0"/>
                <w:numId w:val="22"/>
              </w:numPr>
              <w:spacing w:after="0"/>
              <w:contextualSpacing/>
              <w:jc w:val="both"/>
              <w:rPr>
                <w:rFonts w:ascii="Times New Roman" w:eastAsia="Calibri" w:hAnsi="Times New Roman" w:cs="Times New Roman"/>
                <w:sz w:val="18"/>
                <w:szCs w:val="18"/>
                <w:lang w:val="de-DE"/>
              </w:rPr>
            </w:pPr>
            <w:r w:rsidRPr="00226C9B">
              <w:rPr>
                <w:rFonts w:ascii="Times New Roman" w:eastAsia="Calibri" w:hAnsi="Times New Roman" w:cs="Times New Roman"/>
                <w:sz w:val="18"/>
                <w:szCs w:val="18"/>
                <w:lang w:val="mk-MK"/>
              </w:rPr>
              <w:t>ППСУ</w:t>
            </w:r>
            <w:r w:rsidRPr="00226C9B">
              <w:rPr>
                <w:rFonts w:ascii="Times New Roman" w:eastAsia="Calibri" w:hAnsi="Times New Roman" w:cs="Times New Roman"/>
                <w:sz w:val="18"/>
                <w:szCs w:val="18"/>
                <w:lang w:val="de-DE"/>
              </w:rPr>
              <w:t xml:space="preserve">:    </w:t>
            </w:r>
            <w:hyperlink r:id="rId33" w:history="1">
              <w:r w:rsidRPr="00226C9B">
                <w:rPr>
                  <w:rFonts w:ascii="Times New Roman" w:eastAsia="Calibri" w:hAnsi="Times New Roman" w:cs="Times New Roman"/>
                  <w:color w:val="0563C1"/>
                  <w:sz w:val="18"/>
                  <w:szCs w:val="18"/>
                  <w:u w:val="single"/>
                  <w:lang w:val="de-DE"/>
                </w:rPr>
                <w:t>https://www.ssip.mk/</w:t>
              </w:r>
            </w:hyperlink>
          </w:p>
        </w:tc>
      </w:tr>
      <w:tr w:rsidR="00811DB9" w:rsidRPr="00226C9B" w14:paraId="445C113F" w14:textId="77777777" w:rsidTr="0078118F">
        <w:trPr>
          <w:trHeight w:val="736"/>
          <w:jc w:val="center"/>
        </w:trPr>
        <w:tc>
          <w:tcPr>
            <w:tcW w:w="2867" w:type="dxa"/>
            <w:shd w:val="clear" w:color="auto" w:fill="F2F2F2"/>
            <w:vAlign w:val="center"/>
          </w:tcPr>
          <w:p w14:paraId="0481A947" w14:textId="77777777" w:rsidR="00811DB9" w:rsidRPr="00226C9B" w:rsidRDefault="00811DB9" w:rsidP="0078118F">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Име и презиме на лицето кое ги доставува коментарите*</w:t>
            </w:r>
          </w:p>
        </w:tc>
        <w:tc>
          <w:tcPr>
            <w:tcW w:w="6439" w:type="dxa"/>
            <w:gridSpan w:val="2"/>
            <w:shd w:val="clear" w:color="auto" w:fill="F2F2F2"/>
          </w:tcPr>
          <w:p w14:paraId="7D47BE4A" w14:textId="77777777" w:rsidR="00811DB9" w:rsidRPr="00226C9B" w:rsidRDefault="00811DB9" w:rsidP="0078118F">
            <w:pPr>
              <w:spacing w:after="0"/>
              <w:rPr>
                <w:rFonts w:ascii="Times New Roman" w:eastAsia="Calibri" w:hAnsi="Times New Roman" w:cs="Times New Roman"/>
                <w:sz w:val="18"/>
                <w:szCs w:val="18"/>
                <w:lang w:val="mk-MK"/>
              </w:rPr>
            </w:pPr>
          </w:p>
        </w:tc>
      </w:tr>
      <w:tr w:rsidR="00811DB9" w:rsidRPr="00226C9B" w14:paraId="2D844B1A" w14:textId="77777777" w:rsidTr="001634D8">
        <w:trPr>
          <w:trHeight w:val="1071"/>
          <w:jc w:val="center"/>
        </w:trPr>
        <w:tc>
          <w:tcPr>
            <w:tcW w:w="2867" w:type="dxa"/>
            <w:shd w:val="clear" w:color="auto" w:fill="F2F2F2"/>
            <w:vAlign w:val="center"/>
          </w:tcPr>
          <w:p w14:paraId="1B0E7B2D" w14:textId="77777777" w:rsidR="00811DB9" w:rsidRPr="00226C9B" w:rsidRDefault="00811DB9" w:rsidP="00AD795F">
            <w:pPr>
              <w:spacing w:after="0" w:line="240" w:lineRule="auto"/>
              <w:rPr>
                <w:rFonts w:ascii="Times New Roman" w:eastAsia="Calibri" w:hAnsi="Times New Roman" w:cs="Times New Roman"/>
                <w:b/>
                <w:bCs/>
                <w:sz w:val="18"/>
                <w:szCs w:val="18"/>
                <w:lang w:val="en-GB"/>
              </w:rPr>
            </w:pPr>
            <w:r w:rsidRPr="00226C9B">
              <w:rPr>
                <w:rFonts w:ascii="Times New Roman" w:eastAsia="Calibri" w:hAnsi="Times New Roman" w:cs="Times New Roman"/>
                <w:b/>
                <w:bCs/>
                <w:sz w:val="18"/>
                <w:szCs w:val="18"/>
                <w:lang w:val="mk-MK"/>
              </w:rPr>
              <w:t>Контакт информации</w:t>
            </w:r>
            <w:r w:rsidRPr="00226C9B">
              <w:rPr>
                <w:rFonts w:ascii="Times New Roman" w:eastAsia="Calibri" w:hAnsi="Times New Roman" w:cs="Times New Roman"/>
                <w:b/>
                <w:bCs/>
                <w:sz w:val="18"/>
                <w:szCs w:val="18"/>
              </w:rPr>
              <w:t>*</w:t>
            </w:r>
          </w:p>
        </w:tc>
        <w:tc>
          <w:tcPr>
            <w:tcW w:w="6439" w:type="dxa"/>
            <w:gridSpan w:val="2"/>
            <w:shd w:val="clear" w:color="auto" w:fill="F2F2F2"/>
          </w:tcPr>
          <w:p w14:paraId="1598264C" w14:textId="77777777" w:rsidR="00811DB9" w:rsidRPr="00226C9B" w:rsidRDefault="00811DB9" w:rsidP="00AD795F">
            <w:pPr>
              <w:spacing w:after="0" w:line="240" w:lineRule="auto"/>
              <w:rPr>
                <w:rFonts w:ascii="Times New Roman" w:eastAsia="Calibri" w:hAnsi="Times New Roman" w:cs="Times New Roman"/>
                <w:b/>
                <w:bCs/>
                <w:sz w:val="18"/>
                <w:szCs w:val="18"/>
                <w:lang w:val="en-GB"/>
              </w:rPr>
            </w:pPr>
            <w:r w:rsidRPr="00226C9B">
              <w:rPr>
                <w:rFonts w:ascii="Times New Roman" w:eastAsia="Calibri" w:hAnsi="Times New Roman" w:cs="Times New Roman"/>
                <w:b/>
                <w:bCs/>
                <w:sz w:val="18"/>
                <w:szCs w:val="18"/>
              </w:rPr>
              <w:t>E-mail:</w:t>
            </w:r>
          </w:p>
          <w:p w14:paraId="0901E6E3" w14:textId="77777777" w:rsidR="00811DB9" w:rsidRPr="00226C9B" w:rsidRDefault="00811DB9" w:rsidP="00AD795F">
            <w:pPr>
              <w:spacing w:after="0" w:line="240" w:lineRule="auto"/>
              <w:rPr>
                <w:rFonts w:ascii="Times New Roman" w:eastAsia="Calibri" w:hAnsi="Times New Roman" w:cs="Times New Roman"/>
                <w:b/>
                <w:bCs/>
                <w:sz w:val="18"/>
                <w:szCs w:val="18"/>
                <w:lang w:val="en-GB"/>
              </w:rPr>
            </w:pPr>
          </w:p>
          <w:p w14:paraId="7E769685" w14:textId="60257702" w:rsidR="00811DB9" w:rsidRPr="001634D8" w:rsidRDefault="00811DB9" w:rsidP="001634D8">
            <w:pPr>
              <w:spacing w:after="0" w:line="240" w:lineRule="auto"/>
              <w:rPr>
                <w:rFonts w:ascii="Times New Roman" w:eastAsia="Calibri" w:hAnsi="Times New Roman" w:cs="Times New Roman"/>
                <w:sz w:val="18"/>
                <w:szCs w:val="18"/>
                <w:lang w:val="mk-MK"/>
              </w:rPr>
            </w:pPr>
            <w:r w:rsidRPr="00226C9B">
              <w:rPr>
                <w:rFonts w:ascii="Times New Roman" w:eastAsia="Calibri" w:hAnsi="Times New Roman" w:cs="Times New Roman"/>
                <w:sz w:val="18"/>
                <w:szCs w:val="18"/>
              </w:rPr>
              <w:t>_____________________________</w:t>
            </w:r>
          </w:p>
          <w:p w14:paraId="267969E6" w14:textId="77777777" w:rsidR="00811DB9" w:rsidRPr="00226C9B" w:rsidRDefault="00811DB9" w:rsidP="00AD795F">
            <w:pPr>
              <w:spacing w:after="0" w:line="240" w:lineRule="auto"/>
              <w:rPr>
                <w:rFonts w:ascii="Times New Roman" w:eastAsia="Calibri" w:hAnsi="Times New Roman" w:cs="Times New Roman"/>
                <w:b/>
                <w:bCs/>
                <w:sz w:val="18"/>
                <w:szCs w:val="18"/>
                <w:lang w:val="en-GB"/>
              </w:rPr>
            </w:pPr>
            <w:r w:rsidRPr="00226C9B">
              <w:rPr>
                <w:rFonts w:ascii="Times New Roman" w:eastAsia="Calibri" w:hAnsi="Times New Roman" w:cs="Times New Roman"/>
                <w:b/>
                <w:bCs/>
                <w:sz w:val="18"/>
                <w:szCs w:val="18"/>
                <w:lang w:val="mk-MK"/>
              </w:rPr>
              <w:t>Телефон</w:t>
            </w:r>
            <w:r w:rsidRPr="00226C9B">
              <w:rPr>
                <w:rFonts w:ascii="Times New Roman" w:eastAsia="Calibri" w:hAnsi="Times New Roman" w:cs="Times New Roman"/>
                <w:b/>
                <w:bCs/>
                <w:sz w:val="18"/>
                <w:szCs w:val="18"/>
              </w:rPr>
              <w:t>:</w:t>
            </w:r>
          </w:p>
          <w:p w14:paraId="1AE06084" w14:textId="77777777" w:rsidR="00811DB9" w:rsidRPr="00226C9B" w:rsidRDefault="00811DB9" w:rsidP="00AD795F">
            <w:pPr>
              <w:spacing w:after="0" w:line="240" w:lineRule="auto"/>
              <w:rPr>
                <w:rFonts w:ascii="Times New Roman" w:eastAsia="Calibri" w:hAnsi="Times New Roman" w:cs="Times New Roman"/>
                <w:b/>
                <w:bCs/>
                <w:sz w:val="18"/>
                <w:szCs w:val="18"/>
                <w:lang w:val="en-GB"/>
              </w:rPr>
            </w:pPr>
          </w:p>
          <w:p w14:paraId="2CE37821" w14:textId="77777777" w:rsidR="00811DB9" w:rsidRPr="00226C9B" w:rsidRDefault="00811DB9" w:rsidP="00AD795F">
            <w:pPr>
              <w:spacing w:after="0" w:line="240" w:lineRule="auto"/>
              <w:rPr>
                <w:rFonts w:ascii="Times New Roman" w:eastAsia="Calibri" w:hAnsi="Times New Roman" w:cs="Times New Roman"/>
                <w:sz w:val="18"/>
                <w:szCs w:val="18"/>
                <w:lang w:val="en-GB"/>
              </w:rPr>
            </w:pPr>
            <w:r w:rsidRPr="00226C9B">
              <w:rPr>
                <w:rFonts w:ascii="Times New Roman" w:eastAsia="Calibri" w:hAnsi="Times New Roman" w:cs="Times New Roman"/>
                <w:sz w:val="18"/>
                <w:szCs w:val="18"/>
              </w:rPr>
              <w:t>______________________________</w:t>
            </w:r>
          </w:p>
        </w:tc>
      </w:tr>
      <w:tr w:rsidR="00811DB9" w:rsidRPr="00226C9B" w14:paraId="46BE7B02" w14:textId="77777777" w:rsidTr="0078118F">
        <w:trPr>
          <w:trHeight w:val="661"/>
          <w:jc w:val="center"/>
        </w:trPr>
        <w:tc>
          <w:tcPr>
            <w:tcW w:w="9306" w:type="dxa"/>
            <w:gridSpan w:val="3"/>
            <w:shd w:val="clear" w:color="auto" w:fill="F2F2F2"/>
          </w:tcPr>
          <w:p w14:paraId="4741F85D" w14:textId="44660DEE" w:rsidR="00811DB9" w:rsidRPr="00226C9B" w:rsidRDefault="00811DB9" w:rsidP="0078118F">
            <w:pPr>
              <w:spacing w:after="0"/>
              <w:rPr>
                <w:rFonts w:ascii="Times New Roman" w:eastAsia="Calibri" w:hAnsi="Times New Roman" w:cs="Times New Roman"/>
                <w:b/>
                <w:bCs/>
                <w:color w:val="000000"/>
                <w:sz w:val="18"/>
                <w:szCs w:val="18"/>
                <w:lang w:val="mk-MK"/>
              </w:rPr>
            </w:pPr>
            <w:r w:rsidRPr="00226C9B">
              <w:rPr>
                <w:rFonts w:ascii="Times New Roman" w:eastAsia="Calibri" w:hAnsi="Times New Roman" w:cs="Times New Roman"/>
                <w:b/>
                <w:bCs/>
                <w:color w:val="000000"/>
                <w:sz w:val="18"/>
                <w:szCs w:val="18"/>
                <w:lang w:val="mk-MK"/>
              </w:rPr>
              <w:t xml:space="preserve">Коментар </w:t>
            </w:r>
            <w:r w:rsidRPr="00A4013C">
              <w:rPr>
                <w:rFonts w:ascii="Times New Roman" w:eastAsia="Calibri" w:hAnsi="Times New Roman" w:cs="Times New Roman"/>
                <w:b/>
                <w:bCs/>
                <w:color w:val="000000" w:themeColor="text1"/>
                <w:sz w:val="18"/>
                <w:szCs w:val="18"/>
                <w:lang w:val="mk-MK"/>
              </w:rPr>
              <w:t xml:space="preserve">на </w:t>
            </w:r>
            <w:r w:rsidR="001634D8" w:rsidRPr="00A4013C">
              <w:rPr>
                <w:rFonts w:ascii="Times New Roman" w:eastAsia="Calibri" w:hAnsi="Times New Roman" w:cs="Times New Roman"/>
                <w:b/>
                <w:bCs/>
                <w:color w:val="000000" w:themeColor="text1"/>
                <w:sz w:val="18"/>
                <w:szCs w:val="18"/>
                <w:lang w:val="mk-MK"/>
              </w:rPr>
              <w:t>нацрт К</w:t>
            </w:r>
            <w:r w:rsidRPr="00A4013C">
              <w:rPr>
                <w:rFonts w:ascii="Times New Roman" w:eastAsia="Calibri" w:hAnsi="Times New Roman" w:cs="Times New Roman"/>
                <w:b/>
                <w:bCs/>
                <w:color w:val="000000" w:themeColor="text1"/>
                <w:sz w:val="18"/>
                <w:szCs w:val="18"/>
                <w:lang w:val="mk-MK"/>
              </w:rPr>
              <w:t>онтролна</w:t>
            </w:r>
            <w:r w:rsidR="001634D8" w:rsidRPr="00A4013C">
              <w:rPr>
                <w:rFonts w:ascii="Times New Roman" w:eastAsia="Calibri" w:hAnsi="Times New Roman" w:cs="Times New Roman"/>
                <w:b/>
                <w:bCs/>
                <w:color w:val="000000" w:themeColor="text1"/>
                <w:sz w:val="18"/>
                <w:szCs w:val="18"/>
                <w:lang w:val="mk-MK"/>
              </w:rPr>
              <w:t>та</w:t>
            </w:r>
            <w:r w:rsidRPr="00A4013C">
              <w:rPr>
                <w:rFonts w:ascii="Times New Roman" w:eastAsia="Calibri" w:hAnsi="Times New Roman" w:cs="Times New Roman"/>
                <w:b/>
                <w:bCs/>
                <w:color w:val="000000" w:themeColor="text1"/>
                <w:sz w:val="18"/>
                <w:szCs w:val="18"/>
                <w:lang w:val="mk-MK"/>
              </w:rPr>
              <w:t xml:space="preserve"> листа на ПУЖССП</w:t>
            </w:r>
            <w:r w:rsidR="008C7A58" w:rsidRPr="00A4013C">
              <w:rPr>
                <w:rFonts w:ascii="Times New Roman" w:eastAsia="Calibri" w:hAnsi="Times New Roman" w:cs="Times New Roman"/>
                <w:b/>
                <w:bCs/>
                <w:color w:val="000000" w:themeColor="text1"/>
                <w:sz w:val="18"/>
                <w:szCs w:val="18"/>
                <w:lang w:val="mk-MK"/>
              </w:rPr>
              <w:t xml:space="preserve"> за овој проект</w:t>
            </w:r>
            <w:r w:rsidRPr="00A4013C">
              <w:rPr>
                <w:rFonts w:ascii="Times New Roman" w:eastAsia="Calibri" w:hAnsi="Times New Roman" w:cs="Times New Roman"/>
                <w:b/>
                <w:bCs/>
                <w:color w:val="000000" w:themeColor="text1"/>
                <w:sz w:val="18"/>
                <w:szCs w:val="18"/>
                <w:lang w:val="mk-MK"/>
              </w:rPr>
              <w:t>:</w:t>
            </w:r>
          </w:p>
          <w:p w14:paraId="48E1F268" w14:textId="77777777" w:rsidR="00811DB9" w:rsidRPr="00226C9B" w:rsidRDefault="00811DB9" w:rsidP="0078118F">
            <w:pPr>
              <w:spacing w:after="0"/>
              <w:rPr>
                <w:rFonts w:ascii="Times New Roman" w:eastAsia="Calibri" w:hAnsi="Times New Roman" w:cs="Times New Roman"/>
                <w:color w:val="000000"/>
                <w:sz w:val="18"/>
                <w:szCs w:val="18"/>
                <w:lang w:val="en-GB"/>
              </w:rPr>
            </w:pPr>
          </w:p>
          <w:p w14:paraId="1F1D6BD5" w14:textId="77777777" w:rsidR="00811DB9" w:rsidRPr="00226C9B" w:rsidRDefault="00811DB9" w:rsidP="0078118F">
            <w:pPr>
              <w:spacing w:after="0"/>
              <w:rPr>
                <w:rFonts w:ascii="Times New Roman" w:eastAsia="Calibri" w:hAnsi="Times New Roman" w:cs="Times New Roman"/>
                <w:color w:val="000000"/>
                <w:sz w:val="18"/>
                <w:szCs w:val="18"/>
                <w:lang w:val="en-GB"/>
              </w:rPr>
            </w:pPr>
          </w:p>
        </w:tc>
      </w:tr>
      <w:tr w:rsidR="00811DB9" w:rsidRPr="00226C9B" w14:paraId="4C936A4B" w14:textId="77777777" w:rsidTr="0078118F">
        <w:trPr>
          <w:trHeight w:val="912"/>
          <w:jc w:val="center"/>
        </w:trPr>
        <w:tc>
          <w:tcPr>
            <w:tcW w:w="4673" w:type="dxa"/>
            <w:gridSpan w:val="2"/>
            <w:shd w:val="clear" w:color="auto" w:fill="F2F2F2"/>
          </w:tcPr>
          <w:p w14:paraId="1481D126" w14:textId="77777777" w:rsidR="00811DB9" w:rsidRPr="00226C9B" w:rsidRDefault="00811DB9" w:rsidP="0078118F">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Потпис</w:t>
            </w:r>
          </w:p>
          <w:p w14:paraId="534154FA" w14:textId="77777777" w:rsidR="00811DB9" w:rsidRPr="00226C9B" w:rsidRDefault="00811DB9" w:rsidP="0078118F">
            <w:pPr>
              <w:spacing w:after="0"/>
              <w:rPr>
                <w:rFonts w:ascii="Times New Roman" w:eastAsia="Calibri" w:hAnsi="Times New Roman" w:cs="Times New Roman"/>
                <w:sz w:val="18"/>
                <w:szCs w:val="18"/>
                <w:lang w:val="en-GB"/>
              </w:rPr>
            </w:pPr>
          </w:p>
          <w:p w14:paraId="0C65E12D" w14:textId="77777777" w:rsidR="00811DB9" w:rsidRPr="00226C9B" w:rsidRDefault="00811DB9" w:rsidP="0078118F">
            <w:pPr>
              <w:spacing w:after="0"/>
              <w:rPr>
                <w:rFonts w:ascii="Times New Roman" w:eastAsia="Calibri" w:hAnsi="Times New Roman" w:cs="Times New Roman"/>
                <w:sz w:val="18"/>
                <w:szCs w:val="18"/>
                <w:lang w:val="en-GB"/>
              </w:rPr>
            </w:pPr>
            <w:r w:rsidRPr="00226C9B">
              <w:rPr>
                <w:rFonts w:ascii="Times New Roman" w:eastAsia="Calibri" w:hAnsi="Times New Roman" w:cs="Times New Roman"/>
                <w:sz w:val="18"/>
                <w:szCs w:val="18"/>
              </w:rPr>
              <w:t>______________________</w:t>
            </w:r>
          </w:p>
        </w:tc>
        <w:tc>
          <w:tcPr>
            <w:tcW w:w="4633" w:type="dxa"/>
            <w:shd w:val="clear" w:color="auto" w:fill="F2F2F2"/>
          </w:tcPr>
          <w:p w14:paraId="3B7C3378" w14:textId="77777777" w:rsidR="00811DB9" w:rsidRPr="00226C9B" w:rsidRDefault="00811DB9" w:rsidP="0078118F">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Датум</w:t>
            </w:r>
          </w:p>
          <w:p w14:paraId="26CF5E4F" w14:textId="77777777" w:rsidR="00811DB9" w:rsidRPr="00226C9B" w:rsidRDefault="00811DB9" w:rsidP="0078118F">
            <w:pPr>
              <w:spacing w:after="0"/>
              <w:rPr>
                <w:rFonts w:ascii="Times New Roman" w:eastAsia="Calibri" w:hAnsi="Times New Roman" w:cs="Times New Roman"/>
                <w:sz w:val="18"/>
                <w:szCs w:val="18"/>
                <w:lang w:val="en-GB"/>
              </w:rPr>
            </w:pPr>
          </w:p>
          <w:p w14:paraId="7C61BCC2" w14:textId="77777777" w:rsidR="00811DB9" w:rsidRPr="00226C9B" w:rsidRDefault="00811DB9" w:rsidP="0078118F">
            <w:pPr>
              <w:spacing w:after="0"/>
              <w:rPr>
                <w:rFonts w:ascii="Times New Roman" w:eastAsia="Calibri" w:hAnsi="Times New Roman" w:cs="Times New Roman"/>
                <w:sz w:val="18"/>
                <w:szCs w:val="18"/>
                <w:lang w:val="en-GB"/>
              </w:rPr>
            </w:pPr>
            <w:r w:rsidRPr="00226C9B">
              <w:rPr>
                <w:rFonts w:ascii="Times New Roman" w:eastAsia="Calibri" w:hAnsi="Times New Roman" w:cs="Times New Roman"/>
                <w:sz w:val="18"/>
                <w:szCs w:val="18"/>
              </w:rPr>
              <w:t>____________________</w:t>
            </w:r>
          </w:p>
        </w:tc>
      </w:tr>
      <w:tr w:rsidR="00811DB9" w:rsidRPr="00226C9B" w14:paraId="2FBF0641" w14:textId="77777777" w:rsidTr="0078118F">
        <w:trPr>
          <w:trHeight w:val="912"/>
          <w:jc w:val="center"/>
        </w:trPr>
        <w:tc>
          <w:tcPr>
            <w:tcW w:w="9306" w:type="dxa"/>
            <w:gridSpan w:val="3"/>
            <w:shd w:val="clear" w:color="auto" w:fill="F2F2F2"/>
          </w:tcPr>
          <w:p w14:paraId="4E6196FD" w14:textId="1A313729" w:rsidR="00811DB9" w:rsidRPr="00226C9B" w:rsidRDefault="00811DB9" w:rsidP="00AD795F">
            <w:pPr>
              <w:shd w:val="clear" w:color="auto" w:fill="E2EFD9"/>
              <w:spacing w:after="0" w:line="240" w:lineRule="auto"/>
              <w:jc w:val="both"/>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Доколку имате било какви коментари/сугестии на предложените мерки во </w:t>
            </w:r>
            <w:r w:rsidR="001634D8">
              <w:rPr>
                <w:rFonts w:ascii="Times New Roman" w:eastAsia="Calibri" w:hAnsi="Times New Roman" w:cs="Times New Roman"/>
                <w:b/>
                <w:bCs/>
                <w:sz w:val="18"/>
                <w:szCs w:val="18"/>
                <w:lang w:val="mk-MK"/>
              </w:rPr>
              <w:t xml:space="preserve">нацрт </w:t>
            </w:r>
            <w:r w:rsidRPr="00226C9B">
              <w:rPr>
                <w:rFonts w:ascii="Times New Roman" w:eastAsia="Calibri" w:hAnsi="Times New Roman" w:cs="Times New Roman"/>
                <w:b/>
                <w:bCs/>
                <w:sz w:val="18"/>
                <w:szCs w:val="18"/>
                <w:lang w:val="mk-MK"/>
              </w:rPr>
              <w:t>Контролна</w:t>
            </w:r>
            <w:r w:rsidR="001634D8">
              <w:rPr>
                <w:rFonts w:ascii="Times New Roman" w:eastAsia="Calibri" w:hAnsi="Times New Roman" w:cs="Times New Roman"/>
                <w:b/>
                <w:bCs/>
                <w:sz w:val="18"/>
                <w:szCs w:val="18"/>
                <w:lang w:val="mk-MK"/>
              </w:rPr>
              <w:t>та</w:t>
            </w:r>
            <w:r w:rsidRPr="00226C9B">
              <w:rPr>
                <w:rFonts w:ascii="Times New Roman" w:eastAsia="Calibri" w:hAnsi="Times New Roman" w:cs="Times New Roman"/>
                <w:b/>
                <w:bCs/>
                <w:sz w:val="18"/>
                <w:szCs w:val="18"/>
                <w:lang w:val="mk-MK"/>
              </w:rPr>
              <w:t xml:space="preserve"> листа на ПУЖССП, Ве молиме доставете ги до одговорното лице:</w:t>
            </w:r>
          </w:p>
          <w:p w14:paraId="10EA364A" w14:textId="77777777" w:rsidR="00811DB9" w:rsidRPr="00226C9B" w:rsidRDefault="00811DB9" w:rsidP="00AD795F">
            <w:pPr>
              <w:shd w:val="clear" w:color="auto" w:fill="E2EFD9"/>
              <w:spacing w:after="0" w:line="240" w:lineRule="auto"/>
              <w:jc w:val="both"/>
              <w:rPr>
                <w:rFonts w:ascii="Times New Roman" w:eastAsia="Calibri" w:hAnsi="Times New Roman" w:cs="Times New Roman"/>
                <w:b/>
                <w:bCs/>
                <w:sz w:val="18"/>
                <w:szCs w:val="18"/>
              </w:rPr>
            </w:pPr>
          </w:p>
          <w:p w14:paraId="04316836" w14:textId="77777777" w:rsidR="00811DB9" w:rsidRPr="00226C9B" w:rsidRDefault="00811DB9" w:rsidP="00AD795F">
            <w:pPr>
              <w:shd w:val="clear" w:color="auto" w:fill="E2EFD9"/>
              <w:spacing w:after="0" w:line="240" w:lineRule="auto"/>
              <w:rPr>
                <w:rFonts w:ascii="Times New Roman" w:eastAsia="Calibri" w:hAnsi="Times New Roman" w:cs="Times New Roman"/>
                <w:b/>
                <w:bCs/>
                <w:sz w:val="18"/>
                <w:szCs w:val="18"/>
                <w:lang w:val="en-GB"/>
              </w:rPr>
            </w:pPr>
            <w:r w:rsidRPr="00226C9B">
              <w:rPr>
                <w:rFonts w:ascii="Times New Roman" w:eastAsia="Calibri" w:hAnsi="Times New Roman" w:cs="Times New Roman"/>
                <w:b/>
                <w:bCs/>
                <w:sz w:val="18"/>
                <w:szCs w:val="18"/>
                <w:lang w:val="mk-MK"/>
              </w:rPr>
              <w:t>Контакт лице</w:t>
            </w:r>
            <w:r w:rsidRPr="00226C9B">
              <w:rPr>
                <w:rFonts w:ascii="Times New Roman" w:eastAsia="Calibri" w:hAnsi="Times New Roman" w:cs="Times New Roman"/>
                <w:b/>
                <w:bCs/>
                <w:sz w:val="18"/>
                <w:szCs w:val="18"/>
              </w:rPr>
              <w:t xml:space="preserve">: </w:t>
            </w:r>
            <w:r w:rsidRPr="00226C9B">
              <w:rPr>
                <w:rFonts w:ascii="Times New Roman" w:eastAsia="Calibri" w:hAnsi="Times New Roman" w:cs="Times New Roman"/>
                <w:b/>
                <w:bCs/>
                <w:sz w:val="18"/>
                <w:szCs w:val="18"/>
                <w:lang w:val="mk-MK"/>
              </w:rPr>
              <w:t>Зоран Апостолоски</w:t>
            </w:r>
            <w:r w:rsidRPr="00226C9B">
              <w:rPr>
                <w:rFonts w:ascii="Times New Roman" w:eastAsia="Calibri" w:hAnsi="Times New Roman" w:cs="Times New Roman"/>
                <w:b/>
                <w:bCs/>
                <w:sz w:val="18"/>
                <w:szCs w:val="18"/>
              </w:rPr>
              <w:t xml:space="preserve">  </w:t>
            </w:r>
          </w:p>
          <w:p w14:paraId="7677A359" w14:textId="77777777" w:rsidR="00811DB9" w:rsidRPr="00226C9B" w:rsidRDefault="00811DB9" w:rsidP="00AD795F">
            <w:pPr>
              <w:shd w:val="clear" w:color="auto" w:fill="E2EFD9"/>
              <w:spacing w:after="0" w:line="240" w:lineRule="auto"/>
              <w:rPr>
                <w:rFonts w:ascii="Times New Roman" w:eastAsia="Calibri" w:hAnsi="Times New Roman" w:cs="Times New Roman"/>
                <w:b/>
                <w:bCs/>
                <w:sz w:val="18"/>
                <w:szCs w:val="18"/>
              </w:rPr>
            </w:pPr>
            <w:r w:rsidRPr="00226C9B">
              <w:rPr>
                <w:rFonts w:ascii="Times New Roman" w:eastAsia="Calibri" w:hAnsi="Times New Roman" w:cs="Times New Roman"/>
                <w:b/>
                <w:bCs/>
                <w:sz w:val="18"/>
                <w:szCs w:val="18"/>
              </w:rPr>
              <w:t xml:space="preserve">e-mail: </w:t>
            </w:r>
            <w:hyperlink r:id="rId34" w:history="1">
              <w:r w:rsidRPr="00226C9B">
                <w:rPr>
                  <w:rFonts w:ascii="Times New Roman" w:eastAsia="Calibri" w:hAnsi="Times New Roman" w:cs="Times New Roman"/>
                  <w:b/>
                  <w:bCs/>
                  <w:color w:val="0563C1"/>
                  <w:sz w:val="18"/>
                  <w:szCs w:val="18"/>
                  <w:u w:val="single"/>
                </w:rPr>
                <w:t>zoran.apostoloski@mtsp.gov.mk</w:t>
              </w:r>
            </w:hyperlink>
          </w:p>
          <w:p w14:paraId="66C29553" w14:textId="77777777" w:rsidR="00811DB9" w:rsidRPr="00226C9B" w:rsidRDefault="00811DB9" w:rsidP="00AD795F">
            <w:pPr>
              <w:shd w:val="clear" w:color="auto" w:fill="E2EFD9"/>
              <w:spacing w:after="0" w:line="240" w:lineRule="auto"/>
              <w:rPr>
                <w:rFonts w:ascii="Times New Roman" w:eastAsia="Calibri" w:hAnsi="Times New Roman" w:cs="Times New Roman"/>
                <w:b/>
                <w:bCs/>
                <w:sz w:val="18"/>
                <w:szCs w:val="18"/>
                <w:lang w:val="en-GB"/>
              </w:rPr>
            </w:pPr>
            <w:r w:rsidRPr="00226C9B">
              <w:rPr>
                <w:rFonts w:ascii="Times New Roman" w:eastAsia="Calibri" w:hAnsi="Times New Roman" w:cs="Times New Roman"/>
                <w:b/>
                <w:bCs/>
                <w:sz w:val="18"/>
                <w:szCs w:val="18"/>
              </w:rPr>
              <w:t xml:space="preserve">   </w:t>
            </w:r>
          </w:p>
          <w:p w14:paraId="51E78511" w14:textId="6DF15D63" w:rsidR="00811DB9" w:rsidRPr="00226C9B" w:rsidRDefault="00811DB9" w:rsidP="00AD795F">
            <w:pPr>
              <w:spacing w:after="0" w:line="240" w:lineRule="auto"/>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Во рок од 14 дена по објавувањето на </w:t>
            </w:r>
            <w:r w:rsidR="001B03F3">
              <w:rPr>
                <w:rFonts w:ascii="Times New Roman" w:eastAsia="Calibri" w:hAnsi="Times New Roman" w:cs="Times New Roman"/>
                <w:b/>
                <w:bCs/>
                <w:sz w:val="18"/>
                <w:szCs w:val="18"/>
                <w:lang w:val="mk-MK"/>
              </w:rPr>
              <w:t xml:space="preserve">нацрт </w:t>
            </w:r>
            <w:r w:rsidRPr="00226C9B">
              <w:rPr>
                <w:rFonts w:ascii="Times New Roman" w:eastAsia="Calibri" w:hAnsi="Times New Roman" w:cs="Times New Roman"/>
                <w:b/>
                <w:bCs/>
                <w:sz w:val="18"/>
                <w:szCs w:val="18"/>
                <w:lang w:val="mk-MK"/>
              </w:rPr>
              <w:t>Контролната листа на ПУЖССП за подпроектот во општината</w:t>
            </w:r>
          </w:p>
          <w:p w14:paraId="39E8B6F1" w14:textId="77777777" w:rsidR="00811DB9" w:rsidRPr="00226C9B" w:rsidRDefault="00811DB9" w:rsidP="00AD795F">
            <w:pPr>
              <w:spacing w:after="0" w:line="240" w:lineRule="auto"/>
              <w:rPr>
                <w:rFonts w:ascii="Times New Roman" w:eastAsia="Calibri" w:hAnsi="Times New Roman" w:cs="Times New Roman"/>
                <w:b/>
                <w:bCs/>
                <w:sz w:val="18"/>
                <w:szCs w:val="18"/>
                <w:lang w:val="en-GB"/>
              </w:rPr>
            </w:pPr>
            <w:r w:rsidRPr="00226C9B">
              <w:rPr>
                <w:rFonts w:ascii="Times New Roman" w:eastAsia="Calibri" w:hAnsi="Times New Roman" w:cs="Times New Roman"/>
                <w:b/>
                <w:bCs/>
                <w:sz w:val="18"/>
                <w:szCs w:val="18"/>
              </w:rPr>
              <w:t>(</w:t>
            </w:r>
            <w:r w:rsidRPr="00226C9B">
              <w:rPr>
                <w:rFonts w:ascii="Times New Roman" w:eastAsia="Calibri" w:hAnsi="Times New Roman" w:cs="Times New Roman"/>
                <w:b/>
                <w:bCs/>
                <w:sz w:val="18"/>
                <w:szCs w:val="18"/>
                <w:lang w:val="mk-MK"/>
              </w:rPr>
              <w:t>Датум на објава</w:t>
            </w:r>
            <w:r w:rsidRPr="00226C9B">
              <w:rPr>
                <w:rFonts w:ascii="Times New Roman" w:eastAsia="Calibri" w:hAnsi="Times New Roman" w:cs="Times New Roman"/>
                <w:b/>
                <w:bCs/>
                <w:sz w:val="18"/>
                <w:szCs w:val="18"/>
              </w:rPr>
              <w:t>: ……. )</w:t>
            </w:r>
          </w:p>
        </w:tc>
      </w:tr>
      <w:tr w:rsidR="00811DB9" w:rsidRPr="00226C9B" w14:paraId="323F677C" w14:textId="77777777" w:rsidTr="0078118F">
        <w:trPr>
          <w:trHeight w:val="912"/>
          <w:jc w:val="center"/>
        </w:trPr>
        <w:tc>
          <w:tcPr>
            <w:tcW w:w="9306" w:type="dxa"/>
            <w:gridSpan w:val="3"/>
            <w:shd w:val="clear" w:color="auto" w:fill="F2F2F2"/>
          </w:tcPr>
          <w:p w14:paraId="4E5FC920" w14:textId="77777777" w:rsidR="00811DB9" w:rsidRPr="00226C9B" w:rsidRDefault="00811DB9" w:rsidP="0078118F">
            <w:pPr>
              <w:spacing w:after="0"/>
              <w:rPr>
                <w:rFonts w:ascii="Times New Roman" w:eastAsia="Calibri" w:hAnsi="Times New Roman" w:cs="Times New Roman"/>
                <w:b/>
                <w:bCs/>
                <w:sz w:val="18"/>
                <w:szCs w:val="18"/>
              </w:rPr>
            </w:pPr>
            <w:r w:rsidRPr="00226C9B">
              <w:rPr>
                <w:rFonts w:ascii="Times New Roman" w:eastAsia="Calibri" w:hAnsi="Times New Roman" w:cs="Times New Roman"/>
                <w:b/>
                <w:bCs/>
                <w:sz w:val="18"/>
                <w:szCs w:val="18"/>
                <w:lang w:val="mk-MK"/>
              </w:rPr>
              <w:t>Референтен број</w:t>
            </w:r>
            <w:r w:rsidRPr="00226C9B">
              <w:rPr>
                <w:rFonts w:ascii="Times New Roman" w:eastAsia="Calibri" w:hAnsi="Times New Roman" w:cs="Times New Roman"/>
                <w:b/>
                <w:bCs/>
                <w:sz w:val="18"/>
                <w:szCs w:val="18"/>
              </w:rPr>
              <w:t>: ______________________________</w:t>
            </w:r>
          </w:p>
          <w:p w14:paraId="4BB39E7A" w14:textId="77777777" w:rsidR="00811DB9" w:rsidRPr="00226C9B" w:rsidRDefault="00811DB9" w:rsidP="0078118F">
            <w:pPr>
              <w:spacing w:after="0"/>
              <w:rPr>
                <w:rFonts w:ascii="Times New Roman" w:eastAsia="Calibri" w:hAnsi="Times New Roman" w:cs="Times New Roman"/>
                <w:b/>
                <w:bCs/>
                <w:sz w:val="18"/>
                <w:szCs w:val="18"/>
                <w:lang w:val="en-GB"/>
              </w:rPr>
            </w:pPr>
          </w:p>
          <w:p w14:paraId="44D37D98" w14:textId="77777777" w:rsidR="00811DB9" w:rsidRPr="00226C9B" w:rsidRDefault="00811DB9" w:rsidP="0078118F">
            <w:pPr>
              <w:shd w:val="clear" w:color="auto" w:fill="E2EFD9"/>
              <w:spacing w:after="0"/>
              <w:jc w:val="center"/>
              <w:rPr>
                <w:rFonts w:ascii="Times New Roman" w:eastAsia="Calibri" w:hAnsi="Times New Roman" w:cs="Times New Roman"/>
                <w:sz w:val="18"/>
                <w:szCs w:val="18"/>
                <w:lang w:val="mk-MK"/>
              </w:rPr>
            </w:pPr>
            <w:r w:rsidRPr="00226C9B">
              <w:rPr>
                <w:rFonts w:ascii="Times New Roman" w:eastAsia="Calibri" w:hAnsi="Times New Roman" w:cs="Times New Roman"/>
                <w:sz w:val="18"/>
                <w:szCs w:val="18"/>
                <w:lang w:val="mk-MK"/>
              </w:rPr>
              <w:t>(се пополнува од страна на одговорните лица за имплементација на Проектот)</w:t>
            </w:r>
          </w:p>
          <w:p w14:paraId="008610CE" w14:textId="77777777" w:rsidR="00811DB9" w:rsidRPr="00226C9B" w:rsidRDefault="00811DB9" w:rsidP="0078118F">
            <w:pPr>
              <w:shd w:val="clear" w:color="auto" w:fill="E2EFD9"/>
              <w:spacing w:after="0"/>
              <w:jc w:val="center"/>
              <w:rPr>
                <w:rFonts w:ascii="Times New Roman" w:eastAsia="Calibri" w:hAnsi="Times New Roman" w:cs="Times New Roman"/>
                <w:b/>
                <w:bCs/>
                <w:sz w:val="18"/>
                <w:szCs w:val="18"/>
                <w:lang w:val="en-GB"/>
              </w:rPr>
            </w:pPr>
          </w:p>
        </w:tc>
      </w:tr>
    </w:tbl>
    <w:p w14:paraId="37D863A5" w14:textId="320A3CF7" w:rsidR="00811DB9" w:rsidRPr="00226C9B" w:rsidRDefault="00811DB9" w:rsidP="00AD795F">
      <w:pPr>
        <w:spacing w:after="0"/>
        <w:rPr>
          <w:rFonts w:ascii="Times New Roman" w:hAnsi="Times New Roman" w:cs="Times New Roman"/>
          <w:lang w:val="mk-MK"/>
        </w:rPr>
      </w:pPr>
      <w:r w:rsidRPr="00226C9B">
        <w:rPr>
          <w:rFonts w:ascii="Times New Roman" w:hAnsi="Times New Roman" w:cs="Times New Roman"/>
          <w:sz w:val="20"/>
        </w:rPr>
        <w:t xml:space="preserve">* </w:t>
      </w:r>
      <w:r w:rsidRPr="00226C9B">
        <w:rPr>
          <w:rFonts w:ascii="Times New Roman" w:hAnsi="Times New Roman" w:cs="Times New Roman"/>
          <w:sz w:val="20"/>
          <w:lang w:val="mk-MK"/>
        </w:rPr>
        <w:t>Пополнување на полињата со лични податоци не е задолжително</w:t>
      </w:r>
      <w:r w:rsidRPr="00226C9B">
        <w:rPr>
          <w:rFonts w:ascii="Times New Roman" w:hAnsi="Times New Roman" w:cs="Times New Roman"/>
          <w:lang w:val="mk-MK"/>
        </w:rPr>
        <w:br w:type="page"/>
      </w:r>
    </w:p>
    <w:p w14:paraId="03738145" w14:textId="615D5C70" w:rsidR="00811DB9" w:rsidRPr="00532C81" w:rsidRDefault="00811DB9" w:rsidP="00811DB9">
      <w:pPr>
        <w:pStyle w:val="Heading4"/>
        <w:rPr>
          <w:rFonts w:ascii="Times New Roman" w:hAnsi="Times New Roman" w:cs="Times New Roman"/>
          <w:lang w:val="mk-MK"/>
        </w:rPr>
      </w:pPr>
      <w:bookmarkStart w:id="96" w:name="_Toc198299269"/>
      <w:bookmarkStart w:id="97" w:name="_Toc201782620"/>
      <w:bookmarkStart w:id="98" w:name="_Toc214963140"/>
      <w:r w:rsidRPr="00532C81">
        <w:rPr>
          <w:rFonts w:ascii="Times New Roman" w:hAnsi="Times New Roman" w:cs="Times New Roman"/>
          <w:lang w:val="mk-MK"/>
        </w:rPr>
        <w:lastRenderedPageBreak/>
        <w:t xml:space="preserve">Прилог 1.2. Образец за доставување поплаки за реновирање/надградба/адаптација на постоечки објекти во рамки </w:t>
      </w:r>
      <w:r w:rsidRPr="00407693">
        <w:rPr>
          <w:rFonts w:ascii="Times New Roman" w:hAnsi="Times New Roman" w:cs="Times New Roman"/>
          <w:lang w:val="mk-MK"/>
        </w:rPr>
        <w:t xml:space="preserve">на </w:t>
      </w:r>
      <w:r w:rsidR="00090178" w:rsidRPr="00407693">
        <w:rPr>
          <w:lang w:val="mk-MK"/>
        </w:rPr>
        <w:t xml:space="preserve">ППСУ 1/ </w:t>
      </w:r>
      <w:r w:rsidRPr="00407693">
        <w:rPr>
          <w:rFonts w:ascii="Times New Roman" w:hAnsi="Times New Roman" w:cs="Times New Roman"/>
          <w:lang w:val="mk-MK"/>
        </w:rPr>
        <w:t>ППСУ</w:t>
      </w:r>
      <w:r w:rsidRPr="00532C81">
        <w:rPr>
          <w:rFonts w:ascii="Times New Roman" w:hAnsi="Times New Roman" w:cs="Times New Roman"/>
          <w:lang w:val="mk-MK"/>
        </w:rPr>
        <w:t xml:space="preserve"> 2</w:t>
      </w:r>
      <w:bookmarkEnd w:id="96"/>
      <w:bookmarkEnd w:id="97"/>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803"/>
        <w:gridCol w:w="5373"/>
      </w:tblGrid>
      <w:tr w:rsidR="00811DB9" w:rsidRPr="00226C9B" w14:paraId="4BD767C1" w14:textId="77777777" w:rsidTr="0078118F">
        <w:trPr>
          <w:trHeight w:val="14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FE599"/>
          </w:tcPr>
          <w:p w14:paraId="0132DCC2" w14:textId="77777777" w:rsidR="00811DB9" w:rsidRPr="00226C9B" w:rsidRDefault="00811DB9" w:rsidP="0078118F">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Референтен број </w:t>
            </w:r>
          </w:p>
        </w:tc>
        <w:tc>
          <w:tcPr>
            <w:tcW w:w="2880" w:type="pct"/>
            <w:tcBorders>
              <w:top w:val="single" w:sz="4" w:space="0" w:color="auto"/>
              <w:left w:val="single" w:sz="4" w:space="0" w:color="auto"/>
              <w:bottom w:val="single" w:sz="4" w:space="0" w:color="auto"/>
              <w:right w:val="single" w:sz="4" w:space="0" w:color="auto"/>
            </w:tcBorders>
            <w:shd w:val="clear" w:color="auto" w:fill="FFE599"/>
          </w:tcPr>
          <w:p w14:paraId="174BA3CB" w14:textId="77777777" w:rsidR="00811DB9" w:rsidRPr="00226C9B" w:rsidRDefault="00811DB9" w:rsidP="0078118F">
            <w:pPr>
              <w:spacing w:after="0"/>
              <w:contextualSpacing/>
              <w:rPr>
                <w:rFonts w:ascii="Times New Roman" w:eastAsia="Calibri" w:hAnsi="Times New Roman" w:cs="Times New Roman"/>
                <w:b/>
                <w:bCs/>
                <w:sz w:val="18"/>
                <w:szCs w:val="18"/>
                <w:lang w:val="mk-MK"/>
              </w:rPr>
            </w:pPr>
          </w:p>
        </w:tc>
      </w:tr>
      <w:tr w:rsidR="00811DB9" w:rsidRPr="00226C9B" w14:paraId="300AC6EC" w14:textId="77777777" w:rsidTr="0078118F">
        <w:trPr>
          <w:trHeight w:val="61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1B4479F" w14:textId="77777777" w:rsidR="00811DB9" w:rsidRPr="00226C9B" w:rsidRDefault="00811DB9" w:rsidP="0078118F">
            <w:pPr>
              <w:spacing w:after="0"/>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Целосно име (незадолжително)</w:t>
            </w:r>
          </w:p>
          <w:p w14:paraId="1C2C5B28" w14:textId="77777777" w:rsidR="00811DB9" w:rsidRPr="00226C9B" w:rsidRDefault="00811DB9" w:rsidP="004A055A">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Сакам мојата поплака да биде анонимна.</w:t>
            </w:r>
          </w:p>
          <w:p w14:paraId="6CB1D071" w14:textId="77777777" w:rsidR="00811DB9" w:rsidRPr="00226C9B" w:rsidRDefault="00811DB9" w:rsidP="004A055A">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Барам мојот идентитет да не се открие без моја претходна согласност.</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C9660C1" w14:textId="77777777" w:rsidR="00811DB9" w:rsidRPr="00226C9B" w:rsidRDefault="00811DB9" w:rsidP="0078118F">
            <w:pPr>
              <w:spacing w:after="0"/>
              <w:ind w:left="360"/>
              <w:contextualSpacing/>
              <w:rPr>
                <w:rFonts w:ascii="Times New Roman" w:eastAsia="Calibri" w:hAnsi="Times New Roman" w:cs="Times New Roman"/>
                <w:b/>
                <w:bCs/>
                <w:sz w:val="18"/>
                <w:szCs w:val="18"/>
                <w:lang w:val="mk-MK"/>
              </w:rPr>
            </w:pPr>
          </w:p>
        </w:tc>
      </w:tr>
      <w:tr w:rsidR="00811DB9" w:rsidRPr="00226C9B" w14:paraId="0951A6EC" w14:textId="77777777" w:rsidTr="0078118F">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87E1A7C" w14:textId="77777777" w:rsidR="00811DB9" w:rsidRPr="00226C9B" w:rsidRDefault="00811DB9" w:rsidP="0078118F">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Контакт информации</w:t>
            </w:r>
          </w:p>
          <w:p w14:paraId="08CADD38" w14:textId="77777777" w:rsidR="00811DB9" w:rsidRPr="00226C9B" w:rsidRDefault="00811DB9" w:rsidP="0078118F">
            <w:pPr>
              <w:spacing w:after="0"/>
              <w:rPr>
                <w:rFonts w:ascii="Times New Roman" w:eastAsia="Calibri" w:hAnsi="Times New Roman" w:cs="Times New Roman"/>
                <w:b/>
                <w:bCs/>
                <w:sz w:val="18"/>
                <w:szCs w:val="18"/>
                <w:lang w:val="mk-MK"/>
              </w:rPr>
            </w:pPr>
          </w:p>
          <w:p w14:paraId="69955C79" w14:textId="77777777" w:rsidR="00811DB9" w:rsidRPr="00226C9B" w:rsidRDefault="00811DB9" w:rsidP="0078118F">
            <w:pPr>
              <w:spacing w:after="0"/>
              <w:jc w:val="both"/>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Одберете како сакате Да ве контактираме (пошта, телефон, е-пошта).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22097177" w14:textId="77777777" w:rsidR="00811DB9" w:rsidRPr="00226C9B" w:rsidRDefault="00811DB9" w:rsidP="004A055A">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е-пошта: _________________________</w:t>
            </w:r>
          </w:p>
          <w:p w14:paraId="5F529E19" w14:textId="77777777" w:rsidR="00811DB9" w:rsidRPr="00226C9B" w:rsidRDefault="00811DB9" w:rsidP="004A055A">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телефон: ___________________________________</w:t>
            </w:r>
          </w:p>
          <w:p w14:paraId="7F8803F0" w14:textId="77777777" w:rsidR="00811DB9" w:rsidRPr="00226C9B" w:rsidRDefault="00811DB9" w:rsidP="004A055A">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Преку пошта:  </w:t>
            </w:r>
            <w:r w:rsidRPr="00226C9B">
              <w:rPr>
                <w:rFonts w:ascii="Times New Roman" w:eastAsia="Calibri" w:hAnsi="Times New Roman" w:cs="Times New Roman"/>
                <w:b/>
                <w:bCs/>
                <w:i/>
                <w:sz w:val="18"/>
                <w:szCs w:val="18"/>
                <w:lang w:val="mk-MK"/>
              </w:rPr>
              <w:t xml:space="preserve">Ве молиме наведете ја поштенската адреса: </w:t>
            </w:r>
          </w:p>
          <w:p w14:paraId="200C0CBE" w14:textId="77777777" w:rsidR="00811DB9" w:rsidRPr="00226C9B" w:rsidRDefault="00811DB9" w:rsidP="0078118F">
            <w:pPr>
              <w:spacing w:after="0"/>
              <w:ind w:left="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___________________________________</w:t>
            </w:r>
          </w:p>
        </w:tc>
      </w:tr>
      <w:tr w:rsidR="00811DB9" w:rsidRPr="00226C9B" w14:paraId="77436F97" w14:textId="77777777" w:rsidTr="0078118F">
        <w:trPr>
          <w:trHeight w:val="642"/>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1C7D73AB" w14:textId="77777777" w:rsidR="00811DB9" w:rsidRPr="00226C9B" w:rsidRDefault="00811DB9" w:rsidP="0078118F">
            <w:pPr>
              <w:spacing w:after="0"/>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Претпочитан јазик за комуникација</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13CB28FC"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македонски</w:t>
            </w:r>
          </w:p>
          <w:p w14:paraId="73F0186C"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албански</w:t>
            </w:r>
          </w:p>
          <w:p w14:paraId="5CE5CF02"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друг: __________________________</w:t>
            </w:r>
          </w:p>
        </w:tc>
      </w:tr>
      <w:tr w:rsidR="00811DB9" w:rsidRPr="00226C9B" w14:paraId="46B3FB82" w14:textId="77777777" w:rsidTr="0078118F">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711CFB53" w14:textId="77777777" w:rsidR="00811DB9" w:rsidRPr="00226C9B" w:rsidRDefault="00811DB9" w:rsidP="0078118F">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Пол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FE28893"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Машки </w:t>
            </w:r>
          </w:p>
          <w:p w14:paraId="309E5F1F"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Женски </w:t>
            </w:r>
          </w:p>
        </w:tc>
      </w:tr>
      <w:tr w:rsidR="00811DB9" w:rsidRPr="00226C9B" w14:paraId="69E8FEE8" w14:textId="77777777" w:rsidTr="0078118F">
        <w:trPr>
          <w:trHeight w:val="1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1C47C80" w14:textId="77777777" w:rsidR="00811DB9" w:rsidRPr="00226C9B" w:rsidRDefault="00811DB9" w:rsidP="0078118F">
            <w:pPr>
              <w:spacing w:after="0"/>
              <w:contextualSpacing/>
              <w:rPr>
                <w:rFonts w:ascii="Times New Roman" w:eastAsia="Calibri" w:hAnsi="Times New Roman" w:cs="Times New Roman"/>
                <w:b/>
                <w:bCs/>
                <w:sz w:val="18"/>
                <w:szCs w:val="18"/>
                <w:lang w:val="mk-MK"/>
              </w:rPr>
            </w:pPr>
          </w:p>
        </w:tc>
      </w:tr>
      <w:tr w:rsidR="00811DB9" w:rsidRPr="00226C9B" w14:paraId="2B84779B" w14:textId="77777777" w:rsidTr="0078118F">
        <w:trPr>
          <w:trHeight w:val="50"/>
          <w:jc w:val="center"/>
        </w:trPr>
        <w:tc>
          <w:tcPr>
            <w:tcW w:w="614" w:type="pct"/>
            <w:tcBorders>
              <w:top w:val="single" w:sz="4" w:space="0" w:color="auto"/>
              <w:left w:val="single" w:sz="4" w:space="0" w:color="auto"/>
              <w:bottom w:val="single" w:sz="4" w:space="0" w:color="auto"/>
              <w:right w:val="single" w:sz="4" w:space="0" w:color="auto"/>
            </w:tcBorders>
            <w:shd w:val="clear" w:color="auto" w:fill="D5DCE4"/>
          </w:tcPr>
          <w:p w14:paraId="2A880445" w14:textId="77777777" w:rsidR="00811DB9" w:rsidRPr="00226C9B" w:rsidRDefault="00811DB9" w:rsidP="0078118F">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Опис на инцидентот предмет на поплака  </w:t>
            </w:r>
          </w:p>
        </w:tc>
        <w:tc>
          <w:tcPr>
            <w:tcW w:w="4386" w:type="pct"/>
            <w:gridSpan w:val="2"/>
            <w:tcBorders>
              <w:top w:val="single" w:sz="4" w:space="0" w:color="auto"/>
              <w:left w:val="single" w:sz="4" w:space="0" w:color="auto"/>
              <w:bottom w:val="single" w:sz="4" w:space="0" w:color="auto"/>
              <w:right w:val="single" w:sz="4" w:space="0" w:color="auto"/>
            </w:tcBorders>
            <w:shd w:val="clear" w:color="auto" w:fill="D5DCE4"/>
          </w:tcPr>
          <w:p w14:paraId="3F188A75" w14:textId="77777777" w:rsidR="00811DB9" w:rsidRPr="00226C9B" w:rsidRDefault="00811DB9" w:rsidP="0078118F">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sz w:val="18"/>
                <w:szCs w:val="18"/>
                <w:lang w:val="mk-MK"/>
              </w:rPr>
              <w:t>Што се случило? Каде се случило? На кого се случило? Што е резултат од проблемот?</w:t>
            </w:r>
          </w:p>
        </w:tc>
      </w:tr>
      <w:tr w:rsidR="00811DB9" w:rsidRPr="00226C9B" w14:paraId="117B1C8F" w14:textId="77777777" w:rsidTr="0078118F">
        <w:trPr>
          <w:trHeight w:val="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13ED4BA1" w14:textId="77777777" w:rsidR="00811DB9" w:rsidRPr="00226C9B" w:rsidRDefault="00811DB9" w:rsidP="0078118F">
            <w:pPr>
              <w:spacing w:after="0"/>
              <w:rPr>
                <w:rFonts w:ascii="Times New Roman" w:eastAsia="Calibri" w:hAnsi="Times New Roman" w:cs="Times New Roman"/>
                <w:sz w:val="18"/>
                <w:szCs w:val="18"/>
                <w:lang w:val="mk-MK"/>
              </w:rPr>
            </w:pPr>
          </w:p>
        </w:tc>
      </w:tr>
      <w:tr w:rsidR="00811DB9" w:rsidRPr="00226C9B" w14:paraId="08F4BDD1" w14:textId="77777777" w:rsidTr="0078118F">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3B034ED9" w14:textId="77777777" w:rsidR="00811DB9" w:rsidRPr="00226C9B" w:rsidRDefault="00811DB9" w:rsidP="0078118F">
            <w:pPr>
              <w:spacing w:after="0"/>
              <w:rPr>
                <w:rFonts w:ascii="Times New Roman" w:eastAsia="Calibri" w:hAnsi="Times New Roman" w:cs="Times New Roman"/>
                <w:sz w:val="18"/>
                <w:szCs w:val="18"/>
                <w:lang w:val="mk-MK"/>
              </w:rPr>
            </w:pPr>
          </w:p>
        </w:tc>
      </w:tr>
      <w:tr w:rsidR="00811DB9" w:rsidRPr="00226C9B" w14:paraId="3C3D5BB3" w14:textId="77777777" w:rsidTr="0078118F">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3022AC61" w14:textId="77777777" w:rsidR="00811DB9" w:rsidRPr="00226C9B" w:rsidRDefault="00811DB9" w:rsidP="0078118F">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Датум на инцидент / поплака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3D3BDA95" w14:textId="77777777" w:rsidR="00811DB9" w:rsidRPr="00226C9B" w:rsidRDefault="00811DB9" w:rsidP="0078118F">
            <w:pPr>
              <w:spacing w:after="0"/>
              <w:contextualSpacing/>
              <w:rPr>
                <w:rFonts w:ascii="Times New Roman" w:eastAsia="Calibri" w:hAnsi="Times New Roman" w:cs="Times New Roman"/>
                <w:sz w:val="18"/>
                <w:szCs w:val="18"/>
                <w:lang w:val="mk-MK"/>
              </w:rPr>
            </w:pPr>
          </w:p>
        </w:tc>
      </w:tr>
      <w:tr w:rsidR="00811DB9" w:rsidRPr="00226C9B" w14:paraId="48730815" w14:textId="77777777" w:rsidTr="0078118F">
        <w:trPr>
          <w:trHeight w:val="318"/>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2F2F2"/>
          </w:tcPr>
          <w:p w14:paraId="18F3A624" w14:textId="77777777" w:rsidR="00811DB9" w:rsidRPr="00226C9B" w:rsidRDefault="00811DB9" w:rsidP="0078118F">
            <w:pPr>
              <w:spacing w:after="0"/>
              <w:rPr>
                <w:rFonts w:ascii="Times New Roman" w:eastAsia="Calibri" w:hAnsi="Times New Roman" w:cs="Times New Roman"/>
                <w:b/>
                <w:bCs/>
                <w:sz w:val="18"/>
                <w:szCs w:val="18"/>
                <w:lang w:val="mk-MK"/>
              </w:rPr>
            </w:pP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56396AD3"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Инцидентот/поплаката се случиле еднаш (датум ________________________)</w:t>
            </w:r>
          </w:p>
          <w:p w14:paraId="73C3FFE2"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Се случиле повеќе од еднаш (колку пати)? ______________)</w:t>
            </w:r>
          </w:p>
          <w:p w14:paraId="413C7C22" w14:textId="77777777" w:rsidR="00811DB9" w:rsidRPr="00226C9B" w:rsidRDefault="00811DB9" w:rsidP="004A055A">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Во тек (проблемот моментално се случува) </w:t>
            </w:r>
          </w:p>
        </w:tc>
      </w:tr>
      <w:tr w:rsidR="00811DB9" w:rsidRPr="00226C9B" w14:paraId="15A5E7EB" w14:textId="77777777" w:rsidTr="0078118F">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009DE68" w14:textId="77777777" w:rsidR="00811DB9" w:rsidRPr="00226C9B" w:rsidRDefault="00811DB9" w:rsidP="0078118F">
            <w:pPr>
              <w:spacing w:after="0"/>
              <w:contextualSpacing/>
              <w:rPr>
                <w:rFonts w:ascii="Times New Roman" w:eastAsia="Calibri" w:hAnsi="Times New Roman" w:cs="Times New Roman"/>
                <w:b/>
                <w:bCs/>
                <w:sz w:val="18"/>
                <w:szCs w:val="18"/>
                <w:lang w:val="mk-MK"/>
              </w:rPr>
            </w:pPr>
          </w:p>
        </w:tc>
      </w:tr>
      <w:tr w:rsidR="00811DB9" w:rsidRPr="00226C9B" w14:paraId="6C0AA610" w14:textId="77777777" w:rsidTr="0078118F">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5DCE4"/>
          </w:tcPr>
          <w:p w14:paraId="18BED554" w14:textId="77777777" w:rsidR="00811DB9" w:rsidRPr="00226C9B" w:rsidRDefault="00811DB9" w:rsidP="0078118F">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Што би сакале да се случи? </w:t>
            </w:r>
          </w:p>
        </w:tc>
      </w:tr>
      <w:tr w:rsidR="00811DB9" w:rsidRPr="00226C9B" w14:paraId="415EA220" w14:textId="77777777" w:rsidTr="0078118F">
        <w:trPr>
          <w:trHeight w:val="10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6F91A472" w14:textId="77777777" w:rsidR="00811DB9" w:rsidRPr="00226C9B" w:rsidRDefault="00811DB9" w:rsidP="0078118F">
            <w:pPr>
              <w:spacing w:after="0"/>
              <w:rPr>
                <w:rFonts w:ascii="Times New Roman" w:eastAsia="Calibri" w:hAnsi="Times New Roman" w:cs="Times New Roman"/>
                <w:sz w:val="18"/>
                <w:szCs w:val="18"/>
                <w:lang w:val="mk-MK"/>
              </w:rPr>
            </w:pPr>
          </w:p>
        </w:tc>
      </w:tr>
    </w:tbl>
    <w:p w14:paraId="1BC4E2BC" w14:textId="77777777" w:rsidR="00811DB9" w:rsidRPr="00226C9B" w:rsidRDefault="00811DB9" w:rsidP="00811DB9">
      <w:pPr>
        <w:spacing w:before="120"/>
        <w:contextualSpacing/>
        <w:jc w:val="both"/>
        <w:rPr>
          <w:rFonts w:ascii="Times New Roman" w:hAnsi="Times New Roman" w:cs="Times New Roman"/>
          <w:sz w:val="16"/>
          <w:lang w:val="en-GB"/>
        </w:rPr>
      </w:pPr>
      <w:r w:rsidRPr="00226C9B">
        <w:rPr>
          <w:rFonts w:ascii="Times New Roman" w:eastAsia="Calibri" w:hAnsi="Times New Roman" w:cs="Times New Roman"/>
          <w:sz w:val="16"/>
          <w:szCs w:val="16"/>
          <w:lang w:val="mk-MK"/>
        </w:rPr>
        <w:t>Потпис</w:t>
      </w:r>
      <w:r w:rsidRPr="00226C9B">
        <w:rPr>
          <w:rFonts w:ascii="Times New Roman" w:hAnsi="Times New Roman" w:cs="Times New Roman"/>
          <w:sz w:val="16"/>
        </w:rPr>
        <w:t xml:space="preserve"> (</w:t>
      </w:r>
      <w:r w:rsidRPr="00226C9B">
        <w:rPr>
          <w:rFonts w:ascii="Times New Roman" w:eastAsia="Calibri" w:hAnsi="Times New Roman" w:cs="Times New Roman"/>
          <w:sz w:val="16"/>
          <w:szCs w:val="16"/>
          <w:lang w:val="mk-MK"/>
        </w:rPr>
        <w:t>незадолжително</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_______________________________</w:t>
      </w:r>
    </w:p>
    <w:p w14:paraId="6B3B114C" w14:textId="77777777" w:rsidR="00811DB9" w:rsidRPr="00226C9B" w:rsidRDefault="00811DB9" w:rsidP="00811DB9">
      <w:pPr>
        <w:contextualSpacing/>
        <w:jc w:val="both"/>
        <w:rPr>
          <w:rFonts w:ascii="Times New Roman" w:hAnsi="Times New Roman" w:cs="Times New Roman"/>
          <w:sz w:val="16"/>
        </w:rPr>
      </w:pPr>
    </w:p>
    <w:p w14:paraId="6E2EB9F1" w14:textId="54A4F01A" w:rsidR="00D17C82" w:rsidRDefault="00811DB9" w:rsidP="007B6A03">
      <w:pPr>
        <w:contextualSpacing/>
        <w:jc w:val="both"/>
      </w:pPr>
      <w:r w:rsidRPr="00226C9B">
        <w:rPr>
          <w:rFonts w:ascii="Times New Roman" w:eastAsia="Calibri" w:hAnsi="Times New Roman" w:cs="Times New Roman"/>
          <w:sz w:val="16"/>
          <w:szCs w:val="16"/>
          <w:lang w:val="mk-MK"/>
        </w:rPr>
        <w:t>Датум</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w:t>
      </w:r>
      <w:r w:rsidRPr="00226C9B">
        <w:rPr>
          <w:rFonts w:ascii="Times New Roman" w:hAnsi="Times New Roman" w:cs="Times New Roman"/>
          <w:noProof/>
          <w:lang w:bidi="ar-SA"/>
        </w:rPr>
        <mc:AlternateContent>
          <mc:Choice Requires="wps">
            <w:drawing>
              <wp:inline distT="0" distB="0" distL="0" distR="0" wp14:anchorId="2D4F85FA" wp14:editId="7DCF67C2">
                <wp:extent cx="5533901" cy="1771065"/>
                <wp:effectExtent l="0" t="0" r="10160" b="19685"/>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3901" cy="1771065"/>
                        </a:xfrm>
                        <a:prstGeom prst="rect">
                          <a:avLst/>
                        </a:prstGeom>
                        <a:noFill/>
                        <a:ln w="9525">
                          <a:solidFill>
                            <a:sysClr val="windowText" lastClr="000000">
                              <a:lumMod val="100000"/>
                              <a:lumOff val="0"/>
                            </a:sysClr>
                          </a:solidFill>
                          <a:miter lim="800000"/>
                        </a:ln>
                      </wps:spPr>
                      <wps:txbx>
                        <w:txbxContent>
                          <w:p w14:paraId="26EE416E" w14:textId="77777777" w:rsidR="0078118F" w:rsidRDefault="0078118F"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14:paraId="1D50D01C" w14:textId="77777777" w:rsidR="0078118F" w:rsidRDefault="0078118F"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2818"/>
                              <w:gridCol w:w="2236"/>
                              <w:gridCol w:w="1987"/>
                            </w:tblGrid>
                            <w:tr w:rsidR="0078118F" w14:paraId="16FE471C" w14:textId="77777777">
                              <w:trPr>
                                <w:trHeight w:val="523"/>
                              </w:trPr>
                              <w:tc>
                                <w:tcPr>
                                  <w:tcW w:w="1413" w:type="dxa"/>
                                </w:tcPr>
                                <w:p w14:paraId="404C9006" w14:textId="77777777" w:rsidR="0078118F" w:rsidRPr="00532C81" w:rsidRDefault="0078118F">
                                  <w:pPr>
                                    <w:contextualSpacing/>
                                    <w:jc w:val="center"/>
                                    <w:rPr>
                                      <w:rFonts w:eastAsia="Calibri"/>
                                      <w:i/>
                                      <w:color w:val="000000"/>
                                      <w:sz w:val="18"/>
                                      <w:szCs w:val="18"/>
                                      <w:lang w:val="mk-MK"/>
                                    </w:rPr>
                                  </w:pPr>
                                  <w:r w:rsidRPr="00532C81">
                                    <w:rPr>
                                      <w:rFonts w:eastAsia="Calibri"/>
                                      <w:bCs/>
                                      <w:color w:val="000000"/>
                                      <w:sz w:val="18"/>
                                      <w:szCs w:val="18"/>
                                      <w:lang w:val="mk-MK" w:eastAsia="mk-MK"/>
                                    </w:rPr>
                                    <w:t>Име и презиме</w:t>
                                  </w:r>
                                </w:p>
                              </w:tc>
                              <w:tc>
                                <w:tcPr>
                                  <w:tcW w:w="2840" w:type="dxa"/>
                                </w:tcPr>
                                <w:p w14:paraId="543E0574" w14:textId="77777777" w:rsidR="0078118F" w:rsidRPr="00532C81" w:rsidRDefault="0078118F">
                                  <w:pPr>
                                    <w:contextualSpacing/>
                                    <w:jc w:val="center"/>
                                    <w:rPr>
                                      <w:rFonts w:eastAsia="Calibri"/>
                                      <w:i/>
                                      <w:color w:val="000000"/>
                                      <w:sz w:val="18"/>
                                      <w:szCs w:val="18"/>
                                      <w:lang w:val="mk-MK"/>
                                    </w:rPr>
                                  </w:pPr>
                                  <w:r w:rsidRPr="00532C81">
                                    <w:rPr>
                                      <w:rFonts w:eastAsia="Calibri"/>
                                      <w:bCs/>
                                      <w:color w:val="000000"/>
                                      <w:sz w:val="18"/>
                                      <w:szCs w:val="18"/>
                                      <w:lang w:val="mk-MK" w:eastAsia="mk-MK"/>
                                    </w:rPr>
                                    <w:t>Зоран Апостолоски</w:t>
                                  </w:r>
                                </w:p>
                              </w:tc>
                              <w:tc>
                                <w:tcPr>
                                  <w:tcW w:w="2693" w:type="dxa"/>
                                </w:tcPr>
                                <w:p w14:paraId="6A6413B9" w14:textId="77777777" w:rsidR="0078118F" w:rsidRDefault="0078118F">
                                  <w:pPr>
                                    <w:rPr>
                                      <w:color w:val="000000"/>
                                      <w:sz w:val="18"/>
                                      <w:szCs w:val="18"/>
                                    </w:rPr>
                                  </w:pPr>
                                  <w:r>
                                    <w:rPr>
                                      <w:color w:val="000000"/>
                                      <w:sz w:val="20"/>
                                      <w:szCs w:val="20"/>
                                    </w:rPr>
                                    <w:t xml:space="preserve">   </w:t>
                                  </w:r>
                                  <w:r>
                                    <w:rPr>
                                      <w:color w:val="000000"/>
                                      <w:sz w:val="18"/>
                                      <w:szCs w:val="18"/>
                                    </w:rPr>
                                    <w:t xml:space="preserve">  </w:t>
                                  </w:r>
                                </w:p>
                              </w:tc>
                              <w:tc>
                                <w:tcPr>
                                  <w:tcW w:w="2375" w:type="dxa"/>
                                </w:tcPr>
                                <w:p w14:paraId="1C557F38" w14:textId="7286A7F1" w:rsidR="0078118F" w:rsidRDefault="0078118F">
                                  <w:pPr>
                                    <w:contextualSpacing/>
                                    <w:jc w:val="center"/>
                                    <w:rPr>
                                      <w:rFonts w:eastAsia="Calibri"/>
                                      <w:i/>
                                      <w:color w:val="000000"/>
                                      <w:sz w:val="18"/>
                                      <w:szCs w:val="18"/>
                                      <w:lang w:val="en-GB"/>
                                    </w:rPr>
                                  </w:pPr>
                                  <w:r>
                                    <w:rPr>
                                      <w:rFonts w:eastAsia="Calibri"/>
                                      <w:i/>
                                      <w:color w:val="000000"/>
                                      <w:sz w:val="18"/>
                                      <w:szCs w:val="18"/>
                                      <w:lang w:val="en-GB"/>
                                    </w:rPr>
                                    <w:t>-----------------------------</w:t>
                                  </w:r>
                                </w:p>
                              </w:tc>
                            </w:tr>
                            <w:tr w:rsidR="0078118F" w14:paraId="08297E14" w14:textId="77777777">
                              <w:trPr>
                                <w:trHeight w:val="353"/>
                              </w:trPr>
                              <w:tc>
                                <w:tcPr>
                                  <w:tcW w:w="1413" w:type="dxa"/>
                                </w:tcPr>
                                <w:p w14:paraId="33FAC6C1" w14:textId="77777777" w:rsidR="0078118F" w:rsidRDefault="0078118F">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14:paraId="36A79BD4" w14:textId="77777777" w:rsidR="0078118F" w:rsidRDefault="0078118F">
                                  <w:pPr>
                                    <w:contextualSpacing/>
                                    <w:jc w:val="center"/>
                                    <w:rPr>
                                      <w:rFonts w:eastAsia="Calibri"/>
                                      <w:i/>
                                      <w:color w:val="000000"/>
                                      <w:sz w:val="18"/>
                                      <w:szCs w:val="18"/>
                                      <w:lang w:val="en-GB"/>
                                    </w:rPr>
                                  </w:pPr>
                                  <w:hyperlink r:id="rId35" w:history="1">
                                    <w:r>
                                      <w:rPr>
                                        <w:rStyle w:val="Hyperlink"/>
                                        <w:rFonts w:eastAsia="Calibri"/>
                                        <w:b/>
                                        <w:bCs/>
                                        <w:sz w:val="18"/>
                                        <w:szCs w:val="18"/>
                                      </w:rPr>
                                      <w:t>zoran.apostoloski@mtsp.gov.mk</w:t>
                                    </w:r>
                                  </w:hyperlink>
                                  <w:r>
                                    <w:rPr>
                                      <w:rFonts w:eastAsia="Calibri"/>
                                      <w:bCs/>
                                      <w:color w:val="000000"/>
                                      <w:sz w:val="18"/>
                                      <w:szCs w:val="18"/>
                                      <w:lang w:val="en-GB"/>
                                    </w:rPr>
                                    <w:t xml:space="preserve">   </w:t>
                                  </w:r>
                                </w:p>
                              </w:tc>
                              <w:tc>
                                <w:tcPr>
                                  <w:tcW w:w="2693" w:type="dxa"/>
                                </w:tcPr>
                                <w:p w14:paraId="5711D2F4" w14:textId="77777777" w:rsidR="0078118F" w:rsidRDefault="0078118F">
                                  <w:pPr>
                                    <w:contextualSpacing/>
                                    <w:jc w:val="center"/>
                                    <w:rPr>
                                      <w:sz w:val="18"/>
                                      <w:szCs w:val="18"/>
                                      <w:highlight w:val="yellow"/>
                                    </w:rPr>
                                  </w:pPr>
                                </w:p>
                              </w:tc>
                              <w:tc>
                                <w:tcPr>
                                  <w:tcW w:w="2375" w:type="dxa"/>
                                </w:tcPr>
                                <w:p w14:paraId="61D6CAA8" w14:textId="77777777" w:rsidR="0078118F" w:rsidRDefault="0078118F">
                                  <w:pPr>
                                    <w:contextualSpacing/>
                                    <w:jc w:val="center"/>
                                    <w:rPr>
                                      <w:rFonts w:eastAsia="Calibri"/>
                                      <w:i/>
                                      <w:color w:val="000000"/>
                                      <w:sz w:val="18"/>
                                      <w:szCs w:val="18"/>
                                      <w:lang w:val="en-GB"/>
                                    </w:rPr>
                                  </w:pPr>
                                  <w:r>
                                    <w:rPr>
                                      <w:rFonts w:eastAsia="Calibri"/>
                                      <w:i/>
                                      <w:color w:val="000000"/>
                                      <w:sz w:val="18"/>
                                      <w:szCs w:val="18"/>
                                      <w:lang w:val="en-GB"/>
                                    </w:rPr>
                                    <w:t>-------------------------</w:t>
                                  </w:r>
                                </w:p>
                              </w:tc>
                            </w:tr>
                            <w:tr w:rsidR="0078118F" w14:paraId="6D86C1EF" w14:textId="77777777">
                              <w:trPr>
                                <w:trHeight w:val="361"/>
                              </w:trPr>
                              <w:tc>
                                <w:tcPr>
                                  <w:tcW w:w="1413" w:type="dxa"/>
                                </w:tcPr>
                                <w:p w14:paraId="3AD68016" w14:textId="77777777" w:rsidR="0078118F" w:rsidRPr="00532C81" w:rsidRDefault="0078118F">
                                  <w:pPr>
                                    <w:contextualSpacing/>
                                    <w:jc w:val="center"/>
                                    <w:rPr>
                                      <w:rFonts w:eastAsia="Calibri"/>
                                      <w:i/>
                                      <w:color w:val="000000"/>
                                      <w:sz w:val="18"/>
                                      <w:szCs w:val="18"/>
                                      <w:lang w:val="mk-MK"/>
                                    </w:rPr>
                                  </w:pPr>
                                  <w:r w:rsidRPr="00532C81">
                                    <w:rPr>
                                      <w:rFonts w:eastAsia="Calibri"/>
                                      <w:bCs/>
                                      <w:color w:val="000000"/>
                                      <w:sz w:val="18"/>
                                      <w:szCs w:val="18"/>
                                      <w:lang w:val="mk-MK"/>
                                    </w:rPr>
                                    <w:t>Институција</w:t>
                                  </w:r>
                                </w:p>
                              </w:tc>
                              <w:tc>
                                <w:tcPr>
                                  <w:tcW w:w="2840" w:type="dxa"/>
                                </w:tcPr>
                                <w:p w14:paraId="51FC9605" w14:textId="77777777" w:rsidR="0078118F" w:rsidRPr="00532C81" w:rsidRDefault="0078118F">
                                  <w:pPr>
                                    <w:contextualSpacing/>
                                    <w:jc w:val="center"/>
                                    <w:rPr>
                                      <w:rFonts w:eastAsia="Calibri"/>
                                      <w:bCs/>
                                      <w:color w:val="000000"/>
                                      <w:sz w:val="18"/>
                                      <w:szCs w:val="18"/>
                                      <w:lang w:val="mk-MK"/>
                                    </w:rPr>
                                  </w:pPr>
                                  <w:r w:rsidRPr="00532C81">
                                    <w:rPr>
                                      <w:rFonts w:eastAsia="Calibri"/>
                                      <w:bCs/>
                                      <w:color w:val="000000"/>
                                      <w:sz w:val="18"/>
                                      <w:szCs w:val="18"/>
                                      <w:lang w:val="mk-MK"/>
                                    </w:rPr>
                                    <w:t>Проектна единица при Министерство за социјална политика, демографија и млади</w:t>
                                  </w:r>
                                </w:p>
                                <w:p w14:paraId="62142956" w14:textId="77777777" w:rsidR="0078118F" w:rsidRDefault="0078118F">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бр. 14 </w:t>
                                  </w:r>
                                </w:p>
                                <w:p w14:paraId="3A82BB2F" w14:textId="77777777" w:rsidR="0078118F" w:rsidRDefault="0078118F">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Р.С. Македонија</w:t>
                                  </w:r>
                                </w:p>
                              </w:tc>
                              <w:tc>
                                <w:tcPr>
                                  <w:tcW w:w="2693" w:type="dxa"/>
                                </w:tcPr>
                                <w:p w14:paraId="4453C5FA" w14:textId="77777777" w:rsidR="0078118F" w:rsidRDefault="0078118F">
                                  <w:pPr>
                                    <w:contextualSpacing/>
                                    <w:jc w:val="center"/>
                                    <w:rPr>
                                      <w:rFonts w:eastAsia="Calibri"/>
                                      <w:i/>
                                      <w:color w:val="000000"/>
                                      <w:sz w:val="18"/>
                                      <w:szCs w:val="18"/>
                                      <w:highlight w:val="yellow"/>
                                      <w:lang w:val="en-GB"/>
                                    </w:rPr>
                                  </w:pPr>
                                </w:p>
                              </w:tc>
                              <w:tc>
                                <w:tcPr>
                                  <w:tcW w:w="2375" w:type="dxa"/>
                                </w:tcPr>
                                <w:p w14:paraId="5CDEE1BC" w14:textId="77777777" w:rsidR="0078118F" w:rsidRDefault="0078118F">
                                  <w:pPr>
                                    <w:contextualSpacing/>
                                    <w:jc w:val="center"/>
                                    <w:rPr>
                                      <w:rFonts w:eastAsia="Calibri"/>
                                      <w:i/>
                                      <w:color w:val="000000"/>
                                      <w:sz w:val="18"/>
                                      <w:szCs w:val="18"/>
                                      <w:lang w:val="en-GB"/>
                                    </w:rPr>
                                  </w:pPr>
                                </w:p>
                              </w:tc>
                            </w:tr>
                          </w:tbl>
                          <w:p w14:paraId="65CAE974" w14:textId="77777777" w:rsidR="0078118F" w:rsidRPr="007F1C49" w:rsidRDefault="0078118F" w:rsidP="00811DB9">
                            <w:pPr>
                              <w:rPr>
                                <w:rFonts w:ascii="Times New Roman" w:eastAsia="Times New Roman" w:hAnsi="Times New Roman" w:cs="Times New Roman"/>
                                <w:color w:val="000000"/>
                              </w:rPr>
                            </w:pPr>
                          </w:p>
                        </w:txbxContent>
                      </wps:txbx>
                      <wps:bodyPr rot="0" vert="horz" wrap="square" lIns="91440" tIns="45720" rIns="91440" bIns="45720" anchor="ctr" anchorCtr="0" upright="1">
                        <a:noAutofit/>
                      </wps:bodyPr>
                    </wps:wsp>
                  </a:graphicData>
                </a:graphic>
              </wp:inline>
            </w:drawing>
          </mc:Choice>
          <mc:Fallback>
            <w:pict>
              <v:rect w14:anchorId="2D4F85FA" id="Rectangle 1" o:spid="_x0000_s1028" style="width:435.75pt;height:1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" filled="f">
                <v:textbox>
                  <w:txbxContent>
                    <w:p w14:paraId="26EE416E" w14:textId="77777777" w:rsidR="0078118F" w:rsidRDefault="0078118F"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14:paraId="1D50D01C" w14:textId="77777777" w:rsidR="0078118F" w:rsidRDefault="0078118F"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2818"/>
                        <w:gridCol w:w="2236"/>
                        <w:gridCol w:w="1987"/>
                      </w:tblGrid>
                      <w:tr w:rsidR="0078118F" w14:paraId="16FE471C" w14:textId="77777777">
                        <w:trPr>
                          <w:trHeight w:val="523"/>
                        </w:trPr>
                        <w:tc>
                          <w:tcPr>
                            <w:tcW w:w="1413" w:type="dxa"/>
                          </w:tcPr>
                          <w:p w14:paraId="404C9006" w14:textId="77777777" w:rsidR="0078118F" w:rsidRPr="00532C81" w:rsidRDefault="0078118F">
                            <w:pPr>
                              <w:contextualSpacing/>
                              <w:jc w:val="center"/>
                              <w:rPr>
                                <w:rFonts w:eastAsia="Calibri"/>
                                <w:i/>
                                <w:color w:val="000000"/>
                                <w:sz w:val="18"/>
                                <w:szCs w:val="18"/>
                                <w:lang w:val="mk-MK"/>
                              </w:rPr>
                            </w:pPr>
                            <w:r w:rsidRPr="00532C81">
                              <w:rPr>
                                <w:rFonts w:eastAsia="Calibri"/>
                                <w:bCs/>
                                <w:color w:val="000000"/>
                                <w:sz w:val="18"/>
                                <w:szCs w:val="18"/>
                                <w:lang w:val="mk-MK" w:eastAsia="mk-MK"/>
                              </w:rPr>
                              <w:t>Име и презиме</w:t>
                            </w:r>
                          </w:p>
                        </w:tc>
                        <w:tc>
                          <w:tcPr>
                            <w:tcW w:w="2840" w:type="dxa"/>
                          </w:tcPr>
                          <w:p w14:paraId="543E0574" w14:textId="77777777" w:rsidR="0078118F" w:rsidRPr="00532C81" w:rsidRDefault="0078118F">
                            <w:pPr>
                              <w:contextualSpacing/>
                              <w:jc w:val="center"/>
                              <w:rPr>
                                <w:rFonts w:eastAsia="Calibri"/>
                                <w:i/>
                                <w:color w:val="000000"/>
                                <w:sz w:val="18"/>
                                <w:szCs w:val="18"/>
                                <w:lang w:val="mk-MK"/>
                              </w:rPr>
                            </w:pPr>
                            <w:r w:rsidRPr="00532C81">
                              <w:rPr>
                                <w:rFonts w:eastAsia="Calibri"/>
                                <w:bCs/>
                                <w:color w:val="000000"/>
                                <w:sz w:val="18"/>
                                <w:szCs w:val="18"/>
                                <w:lang w:val="mk-MK" w:eastAsia="mk-MK"/>
                              </w:rPr>
                              <w:t>Зоран Апостолоски</w:t>
                            </w:r>
                          </w:p>
                        </w:tc>
                        <w:tc>
                          <w:tcPr>
                            <w:tcW w:w="2693" w:type="dxa"/>
                          </w:tcPr>
                          <w:p w14:paraId="6A6413B9" w14:textId="77777777" w:rsidR="0078118F" w:rsidRDefault="0078118F">
                            <w:pPr>
                              <w:rPr>
                                <w:color w:val="000000"/>
                                <w:sz w:val="18"/>
                                <w:szCs w:val="18"/>
                              </w:rPr>
                            </w:pPr>
                            <w:r>
                              <w:rPr>
                                <w:color w:val="000000"/>
                                <w:sz w:val="20"/>
                                <w:szCs w:val="20"/>
                              </w:rPr>
                              <w:t xml:space="preserve">   </w:t>
                            </w:r>
                            <w:r>
                              <w:rPr>
                                <w:color w:val="000000"/>
                                <w:sz w:val="18"/>
                                <w:szCs w:val="18"/>
                              </w:rPr>
                              <w:t xml:space="preserve">  </w:t>
                            </w:r>
                          </w:p>
                        </w:tc>
                        <w:tc>
                          <w:tcPr>
                            <w:tcW w:w="2375" w:type="dxa"/>
                          </w:tcPr>
                          <w:p w14:paraId="1C557F38" w14:textId="7286A7F1" w:rsidR="0078118F" w:rsidRDefault="0078118F">
                            <w:pPr>
                              <w:contextualSpacing/>
                              <w:jc w:val="center"/>
                              <w:rPr>
                                <w:rFonts w:eastAsia="Calibri"/>
                                <w:i/>
                                <w:color w:val="000000"/>
                                <w:sz w:val="18"/>
                                <w:szCs w:val="18"/>
                                <w:lang w:val="en-GB"/>
                              </w:rPr>
                            </w:pPr>
                            <w:r>
                              <w:rPr>
                                <w:rFonts w:eastAsia="Calibri"/>
                                <w:i/>
                                <w:color w:val="000000"/>
                                <w:sz w:val="18"/>
                                <w:szCs w:val="18"/>
                                <w:lang w:val="en-GB"/>
                              </w:rPr>
                              <w:t>-----------------------------</w:t>
                            </w:r>
                          </w:p>
                        </w:tc>
                      </w:tr>
                      <w:tr w:rsidR="0078118F" w14:paraId="08297E14" w14:textId="77777777">
                        <w:trPr>
                          <w:trHeight w:val="353"/>
                        </w:trPr>
                        <w:tc>
                          <w:tcPr>
                            <w:tcW w:w="1413" w:type="dxa"/>
                          </w:tcPr>
                          <w:p w14:paraId="33FAC6C1" w14:textId="77777777" w:rsidR="0078118F" w:rsidRDefault="0078118F">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14:paraId="36A79BD4" w14:textId="77777777" w:rsidR="0078118F" w:rsidRDefault="0078118F">
                            <w:pPr>
                              <w:contextualSpacing/>
                              <w:jc w:val="center"/>
                              <w:rPr>
                                <w:rFonts w:eastAsia="Calibri"/>
                                <w:i/>
                                <w:color w:val="000000"/>
                                <w:sz w:val="18"/>
                                <w:szCs w:val="18"/>
                                <w:lang w:val="en-GB"/>
                              </w:rPr>
                            </w:pPr>
                            <w:hyperlink r:id="rId36" w:history="1">
                              <w:r>
                                <w:rPr>
                                  <w:rStyle w:val="Hyperlink"/>
                                  <w:rFonts w:eastAsia="Calibri"/>
                                  <w:b/>
                                  <w:bCs/>
                                  <w:sz w:val="18"/>
                                  <w:szCs w:val="18"/>
                                </w:rPr>
                                <w:t>zoran.apostoloski@mtsp.gov.mk</w:t>
                              </w:r>
                            </w:hyperlink>
                            <w:r>
                              <w:rPr>
                                <w:rFonts w:eastAsia="Calibri"/>
                                <w:bCs/>
                                <w:color w:val="000000"/>
                                <w:sz w:val="18"/>
                                <w:szCs w:val="18"/>
                                <w:lang w:val="en-GB"/>
                              </w:rPr>
                              <w:t xml:space="preserve">   </w:t>
                            </w:r>
                          </w:p>
                        </w:tc>
                        <w:tc>
                          <w:tcPr>
                            <w:tcW w:w="2693" w:type="dxa"/>
                          </w:tcPr>
                          <w:p w14:paraId="5711D2F4" w14:textId="77777777" w:rsidR="0078118F" w:rsidRDefault="0078118F">
                            <w:pPr>
                              <w:contextualSpacing/>
                              <w:jc w:val="center"/>
                              <w:rPr>
                                <w:sz w:val="18"/>
                                <w:szCs w:val="18"/>
                                <w:highlight w:val="yellow"/>
                              </w:rPr>
                            </w:pPr>
                          </w:p>
                        </w:tc>
                        <w:tc>
                          <w:tcPr>
                            <w:tcW w:w="2375" w:type="dxa"/>
                          </w:tcPr>
                          <w:p w14:paraId="61D6CAA8" w14:textId="77777777" w:rsidR="0078118F" w:rsidRDefault="0078118F">
                            <w:pPr>
                              <w:contextualSpacing/>
                              <w:jc w:val="center"/>
                              <w:rPr>
                                <w:rFonts w:eastAsia="Calibri"/>
                                <w:i/>
                                <w:color w:val="000000"/>
                                <w:sz w:val="18"/>
                                <w:szCs w:val="18"/>
                                <w:lang w:val="en-GB"/>
                              </w:rPr>
                            </w:pPr>
                            <w:r>
                              <w:rPr>
                                <w:rFonts w:eastAsia="Calibri"/>
                                <w:i/>
                                <w:color w:val="000000"/>
                                <w:sz w:val="18"/>
                                <w:szCs w:val="18"/>
                                <w:lang w:val="en-GB"/>
                              </w:rPr>
                              <w:t>-------------------------</w:t>
                            </w:r>
                          </w:p>
                        </w:tc>
                      </w:tr>
                      <w:tr w:rsidR="0078118F" w14:paraId="6D86C1EF" w14:textId="77777777">
                        <w:trPr>
                          <w:trHeight w:val="361"/>
                        </w:trPr>
                        <w:tc>
                          <w:tcPr>
                            <w:tcW w:w="1413" w:type="dxa"/>
                          </w:tcPr>
                          <w:p w14:paraId="3AD68016" w14:textId="77777777" w:rsidR="0078118F" w:rsidRPr="00532C81" w:rsidRDefault="0078118F">
                            <w:pPr>
                              <w:contextualSpacing/>
                              <w:jc w:val="center"/>
                              <w:rPr>
                                <w:rFonts w:eastAsia="Calibri"/>
                                <w:i/>
                                <w:color w:val="000000"/>
                                <w:sz w:val="18"/>
                                <w:szCs w:val="18"/>
                                <w:lang w:val="mk-MK"/>
                              </w:rPr>
                            </w:pPr>
                            <w:r w:rsidRPr="00532C81">
                              <w:rPr>
                                <w:rFonts w:eastAsia="Calibri"/>
                                <w:bCs/>
                                <w:color w:val="000000"/>
                                <w:sz w:val="18"/>
                                <w:szCs w:val="18"/>
                                <w:lang w:val="mk-MK"/>
                              </w:rPr>
                              <w:t>Институција</w:t>
                            </w:r>
                          </w:p>
                        </w:tc>
                        <w:tc>
                          <w:tcPr>
                            <w:tcW w:w="2840" w:type="dxa"/>
                          </w:tcPr>
                          <w:p w14:paraId="51FC9605" w14:textId="77777777" w:rsidR="0078118F" w:rsidRPr="00532C81" w:rsidRDefault="0078118F">
                            <w:pPr>
                              <w:contextualSpacing/>
                              <w:jc w:val="center"/>
                              <w:rPr>
                                <w:rFonts w:eastAsia="Calibri"/>
                                <w:bCs/>
                                <w:color w:val="000000"/>
                                <w:sz w:val="18"/>
                                <w:szCs w:val="18"/>
                                <w:lang w:val="mk-MK"/>
                              </w:rPr>
                            </w:pPr>
                            <w:r w:rsidRPr="00532C81">
                              <w:rPr>
                                <w:rFonts w:eastAsia="Calibri"/>
                                <w:bCs/>
                                <w:color w:val="000000"/>
                                <w:sz w:val="18"/>
                                <w:szCs w:val="18"/>
                                <w:lang w:val="mk-MK"/>
                              </w:rPr>
                              <w:t>Проектна единица при Министерство за социјална политика, демографија и млади</w:t>
                            </w:r>
                          </w:p>
                          <w:p w14:paraId="62142956" w14:textId="77777777" w:rsidR="0078118F" w:rsidRDefault="0078118F">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бр. 14 </w:t>
                            </w:r>
                          </w:p>
                          <w:p w14:paraId="3A82BB2F" w14:textId="77777777" w:rsidR="0078118F" w:rsidRDefault="0078118F">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Р.С. Македонија</w:t>
                            </w:r>
                          </w:p>
                        </w:tc>
                        <w:tc>
                          <w:tcPr>
                            <w:tcW w:w="2693" w:type="dxa"/>
                          </w:tcPr>
                          <w:p w14:paraId="4453C5FA" w14:textId="77777777" w:rsidR="0078118F" w:rsidRDefault="0078118F">
                            <w:pPr>
                              <w:contextualSpacing/>
                              <w:jc w:val="center"/>
                              <w:rPr>
                                <w:rFonts w:eastAsia="Calibri"/>
                                <w:i/>
                                <w:color w:val="000000"/>
                                <w:sz w:val="18"/>
                                <w:szCs w:val="18"/>
                                <w:highlight w:val="yellow"/>
                                <w:lang w:val="en-GB"/>
                              </w:rPr>
                            </w:pPr>
                          </w:p>
                        </w:tc>
                        <w:tc>
                          <w:tcPr>
                            <w:tcW w:w="2375" w:type="dxa"/>
                          </w:tcPr>
                          <w:p w14:paraId="5CDEE1BC" w14:textId="77777777" w:rsidR="0078118F" w:rsidRDefault="0078118F">
                            <w:pPr>
                              <w:contextualSpacing/>
                              <w:jc w:val="center"/>
                              <w:rPr>
                                <w:rFonts w:eastAsia="Calibri"/>
                                <w:i/>
                                <w:color w:val="000000"/>
                                <w:sz w:val="18"/>
                                <w:szCs w:val="18"/>
                                <w:lang w:val="en-GB"/>
                              </w:rPr>
                            </w:pPr>
                          </w:p>
                        </w:tc>
                      </w:tr>
                    </w:tbl>
                    <w:p w14:paraId="65CAE974" w14:textId="77777777" w:rsidR="0078118F" w:rsidRPr="007F1C49" w:rsidRDefault="0078118F" w:rsidP="00811DB9">
                      <w:pPr>
                        <w:rPr>
                          <w:rFonts w:ascii="Times New Roman" w:eastAsia="Times New Roman" w:hAnsi="Times New Roman" w:cs="Times New Roman"/>
                          <w:color w:val="000000"/>
                        </w:rPr>
                      </w:pPr>
                    </w:p>
                  </w:txbxContent>
                </v:textbox>
                <w10:anchorlock/>
              </v:rect>
            </w:pict>
          </mc:Fallback>
        </mc:AlternateContent>
      </w:r>
    </w:p>
    <w:sectPr w:rsidR="00D17C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3D900" w14:textId="77777777" w:rsidR="006E4BE9" w:rsidRDefault="006E4BE9" w:rsidP="00811DB9">
      <w:pPr>
        <w:spacing w:after="0" w:line="240" w:lineRule="auto"/>
      </w:pPr>
      <w:r>
        <w:separator/>
      </w:r>
    </w:p>
  </w:endnote>
  <w:endnote w:type="continuationSeparator" w:id="0">
    <w:p w14:paraId="141DF95F" w14:textId="77777777" w:rsidR="006E4BE9" w:rsidRDefault="006E4BE9" w:rsidP="0081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pitch w:val="variable"/>
    <w:sig w:usb0="00000003" w:usb1="00000000" w:usb2="00000000" w:usb3="00000000" w:csb0="00000001" w:csb1="00000000"/>
  </w:font>
  <w:font w:name="MAC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StobiSerif">
    <w:altName w:val="Cambria"/>
    <w:panose1 w:val="00000000000000000000"/>
    <w:charset w:val="00"/>
    <w:family w:val="modern"/>
    <w:notTrueType/>
    <w:pitch w:val="variable"/>
    <w:sig w:usb0="A00002AF" w:usb1="50002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tobiSerifCn Light">
    <w:altName w:val="Calibri"/>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947638"/>
      <w:docPartObj>
        <w:docPartGallery w:val="Page Numbers (Bottom of Page)"/>
        <w:docPartUnique/>
      </w:docPartObj>
    </w:sdtPr>
    <w:sdtEndPr>
      <w:rPr>
        <w:noProof/>
      </w:rPr>
    </w:sdtEndPr>
    <w:sdtContent>
      <w:p w14:paraId="6E428D80" w14:textId="437D1588" w:rsidR="0078118F" w:rsidRDefault="0078118F">
        <w:pPr>
          <w:pStyle w:val="Footer"/>
          <w:jc w:val="right"/>
        </w:pPr>
        <w:r>
          <w:fldChar w:fldCharType="begin"/>
        </w:r>
        <w:r>
          <w:instrText xml:space="preserve"> PAGE   \* MERGEFORMAT </w:instrText>
        </w:r>
        <w:r>
          <w:fldChar w:fldCharType="separate"/>
        </w:r>
        <w:r w:rsidR="00C22EA7">
          <w:rPr>
            <w:noProof/>
          </w:rPr>
          <w:t>26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674532"/>
      <w:docPartObj>
        <w:docPartGallery w:val="Page Numbers (Bottom of Page)"/>
        <w:docPartUnique/>
      </w:docPartObj>
    </w:sdtPr>
    <w:sdtEndPr>
      <w:rPr>
        <w:noProof/>
      </w:rPr>
    </w:sdtEndPr>
    <w:sdtContent>
      <w:p w14:paraId="48E814DB" w14:textId="4295DEDC" w:rsidR="0078118F" w:rsidRDefault="0078118F">
        <w:pPr>
          <w:pStyle w:val="Footer"/>
          <w:jc w:val="right"/>
        </w:pPr>
        <w:r>
          <w:fldChar w:fldCharType="begin"/>
        </w:r>
        <w:r>
          <w:instrText xml:space="preserve"> PAGE   \* MERGEFORMAT </w:instrText>
        </w:r>
        <w:r>
          <w:fldChar w:fldCharType="separate"/>
        </w:r>
        <w:r w:rsidR="00310DD6">
          <w:rPr>
            <w:noProof/>
          </w:rPr>
          <w:t>49</w:t>
        </w:r>
        <w:r>
          <w:rPr>
            <w:noProof/>
          </w:rPr>
          <w:fldChar w:fldCharType="end"/>
        </w:r>
      </w:p>
    </w:sdtContent>
  </w:sdt>
  <w:p w14:paraId="0A74E091" w14:textId="77777777" w:rsidR="0078118F" w:rsidRDefault="00781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6F52C" w14:textId="77777777" w:rsidR="006E4BE9" w:rsidRDefault="006E4BE9" w:rsidP="00811DB9">
      <w:pPr>
        <w:spacing w:after="0" w:line="240" w:lineRule="auto"/>
      </w:pPr>
      <w:r>
        <w:separator/>
      </w:r>
    </w:p>
  </w:footnote>
  <w:footnote w:type="continuationSeparator" w:id="0">
    <w:p w14:paraId="460E3FE3" w14:textId="77777777" w:rsidR="006E4BE9" w:rsidRDefault="006E4BE9" w:rsidP="00811DB9">
      <w:pPr>
        <w:spacing w:after="0" w:line="240" w:lineRule="auto"/>
      </w:pPr>
      <w:r>
        <w:continuationSeparator/>
      </w:r>
    </w:p>
  </w:footnote>
  <w:footnote w:id="1">
    <w:p w14:paraId="7621B6C1" w14:textId="77777777" w:rsidR="0078118F" w:rsidRDefault="0078118F" w:rsidP="00811DB9">
      <w:pPr>
        <w:rPr>
          <w:lang w:val="mk-MK"/>
        </w:rPr>
      </w:pPr>
      <w:r>
        <w:rPr>
          <w:rStyle w:val="FootnoteReference"/>
          <w:rFonts w:ascii="Calibri" w:hAnsi="Calibri"/>
        </w:rPr>
        <w:footnoteRef/>
      </w:r>
      <w:r>
        <w:rPr>
          <w:rFonts w:ascii="Calibri" w:hAnsi="Calibri"/>
          <w:lang w:val="mk-MK"/>
        </w:rPr>
        <w:t xml:space="preserve"> </w:t>
      </w:r>
      <w:r>
        <w:rPr>
          <w:rFonts w:ascii="StobiSerifCn Light" w:hAnsi="StobiSerifCn Light"/>
          <w:lang w:val="mk-MK"/>
        </w:rPr>
        <w:t>Токсични/опасни материјали вклучувајќи, но не ограничувајќи се на горива, моторни/хидраулични масла, лубриканти, токсични бои итн</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D1110" w14:textId="77777777" w:rsidR="0078118F" w:rsidRDefault="0078118F" w:rsidP="00A33DE3">
    <w:pPr>
      <w:jc w:val="center"/>
      <w:rPr>
        <w:rFonts w:ascii="Arial Narrow" w:hAnsi="Arial Narrow" w:cs="Calibri"/>
        <w:sz w:val="18"/>
        <w:szCs w:val="18"/>
        <w:lang w:val="mk-MK"/>
      </w:rPr>
    </w:pPr>
    <w:r>
      <w:rPr>
        <w:rFonts w:ascii="Arial Narrow" w:hAnsi="Arial Narrow" w:cs="Calibri"/>
        <w:sz w:val="18"/>
        <w:szCs w:val="18"/>
        <w:lang w:val="mk-MK"/>
      </w:rPr>
      <w:t xml:space="preserve">КОНТРОЛНА ЛИСТА НА ПЛАНОТ ЗА УПРАВУВАЊЕ СО ЖИВОТНАТА СРЕДИНА И СОЦИЈАЛНИТЕ ПРАШАЊА (ПУЖССП) </w:t>
    </w:r>
  </w:p>
  <w:p w14:paraId="66728EC8" w14:textId="543AB5CE" w:rsidR="0078118F" w:rsidRDefault="0078118F" w:rsidP="00A33DE3">
    <w:pPr>
      <w:jc w:val="center"/>
      <w:rPr>
        <w:rFonts w:ascii="Arial Narrow" w:hAnsi="Arial Narrow" w:cs="Calibri"/>
        <w:sz w:val="18"/>
        <w:szCs w:val="18"/>
        <w:lang w:val="mk-MK"/>
      </w:rPr>
    </w:pPr>
    <w:r w:rsidRPr="00515364">
      <w:rPr>
        <w:rFonts w:ascii="Arial Narrow" w:hAnsi="Arial Narrow" w:cs="Calibri"/>
        <w:sz w:val="18"/>
        <w:szCs w:val="18"/>
        <w:lang w:val="mk-MK"/>
      </w:rPr>
      <w:t>Реконструкција со пренамена на училишен објект за групи во други просторни услови под ОЈУДГ “Димче Мирчев”</w:t>
    </w:r>
    <w:r>
      <w:rPr>
        <w:rFonts w:ascii="Arial Narrow" w:hAnsi="Arial Narrow" w:cs="Calibri"/>
        <w:sz w:val="18"/>
        <w:szCs w:val="18"/>
      </w:rPr>
      <w:t xml:space="preserve"> </w:t>
    </w:r>
    <w:r w:rsidRPr="00515364">
      <w:rPr>
        <w:rFonts w:ascii="Arial Narrow" w:hAnsi="Arial Narrow" w:cs="Calibri"/>
        <w:sz w:val="18"/>
        <w:szCs w:val="18"/>
        <w:lang w:val="mk-MK"/>
      </w:rPr>
      <w:t>Општина Велес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54076" w14:textId="28DFED21" w:rsidR="0078118F" w:rsidRDefault="0078118F" w:rsidP="00E460BE">
    <w:pPr>
      <w:pStyle w:val="Header"/>
      <w:jc w:val="center"/>
    </w:pPr>
    <w:r w:rsidRPr="00195C34">
      <w:rPr>
        <w:rFonts w:eastAsia="Calibri"/>
        <w:noProof/>
        <w:lang w:bidi="ar-SA"/>
      </w:rPr>
      <w:drawing>
        <wp:inline distT="0" distB="0" distL="0" distR="0" wp14:anchorId="3198E68D" wp14:editId="51D187B6">
          <wp:extent cx="1557852" cy="783590"/>
          <wp:effectExtent l="0" t="0" r="4445" b="0"/>
          <wp:docPr id="915585012" name="Picture 91558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121" cy="797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3010D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pt;height:11.3pt" o:bullet="t">
        <v:imagedata r:id="rId1" o:title=""/>
      </v:shape>
    </w:pict>
  </w:numPicBullet>
  <w:abstractNum w:abstractNumId="0" w15:restartNumberingAfterBreak="0">
    <w:nsid w:val="0026501D"/>
    <w:multiLevelType w:val="hybridMultilevel"/>
    <w:tmpl w:val="75129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8F6F2D"/>
    <w:multiLevelType w:val="multilevel"/>
    <w:tmpl w:val="018F6F2D"/>
    <w:lvl w:ilvl="0">
      <w:start w:val="1"/>
      <w:numFmt w:val="upperLetter"/>
      <w:pStyle w:val="BalloonText"/>
      <w:lvlText w:val="%1."/>
      <w:lvlJc w:val="left"/>
      <w:pPr>
        <w:tabs>
          <w:tab w:val="left" w:pos="360"/>
        </w:tabs>
        <w:ind w:left="360" w:hanging="360"/>
      </w:pPr>
      <w:rPr>
        <w:rFonts w:cs="Times New Roman" w:hint="default"/>
      </w:rPr>
    </w:lvl>
    <w:lvl w:ilvl="1">
      <w:start w:val="1"/>
      <w:numFmt w:val="decimal"/>
      <w:pStyle w:val="CoverClientName"/>
      <w:lvlText w:val="%2."/>
      <w:lvlJc w:val="left"/>
      <w:pPr>
        <w:tabs>
          <w:tab w:val="left" w:pos="360"/>
        </w:tabs>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 w15:restartNumberingAfterBreak="0">
    <w:nsid w:val="01FD6645"/>
    <w:multiLevelType w:val="multilevel"/>
    <w:tmpl w:val="01FD664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C8699E"/>
    <w:multiLevelType w:val="hybridMultilevel"/>
    <w:tmpl w:val="2E40DC7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0E755554"/>
    <w:multiLevelType w:val="multilevel"/>
    <w:tmpl w:val="0E755554"/>
    <w:lvl w:ilvl="0">
      <w:start w:val="1"/>
      <w:numFmt w:val="decimal"/>
      <w:pStyle w:val="No1Naslov-Stobi"/>
      <w:lvlText w:val="%1."/>
      <w:lvlJc w:val="left"/>
      <w:pPr>
        <w:ind w:left="360" w:hanging="360"/>
      </w:pPr>
      <w:rPr>
        <w:rFonts w:hint="default"/>
        <w:b/>
      </w:rPr>
    </w:lvl>
    <w:lvl w:ilvl="1">
      <w:start w:val="1"/>
      <w:numFmt w:val="decimal"/>
      <w:pStyle w:val="NumeriranPodnaslov-Stobi"/>
      <w:suff w:val="space"/>
      <w:lvlText w:val="%1.%2."/>
      <w:lvlJc w:val="left"/>
      <w:pPr>
        <w:ind w:left="792" w:hanging="432"/>
      </w:pPr>
      <w:rPr>
        <w:rFonts w:hint="default"/>
      </w:rPr>
    </w:lvl>
    <w:lvl w:ilvl="2">
      <w:start w:val="1"/>
      <w:numFmt w:val="decimal"/>
      <w:pStyle w:val="111Podnaslov-Stobi"/>
      <w:suff w:val="space"/>
      <w:lvlText w:val="%1.%2.%3."/>
      <w:lvlJc w:val="left"/>
      <w:pPr>
        <w:ind w:left="1224" w:hanging="504"/>
      </w:pPr>
      <w:rPr>
        <w:rFonts w:hint="default"/>
      </w:rPr>
    </w:lvl>
    <w:lvl w:ilvl="3">
      <w:start w:val="1"/>
      <w:numFmt w:val="decimal"/>
      <w:pStyle w:val="1111Podnaslov-Stobi"/>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555977"/>
    <w:multiLevelType w:val="multilevel"/>
    <w:tmpl w:val="04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713EBE"/>
    <w:multiLevelType w:val="hybridMultilevel"/>
    <w:tmpl w:val="908E0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0" w15:restartNumberingAfterBreak="0">
    <w:nsid w:val="1E252144"/>
    <w:multiLevelType w:val="hybridMultilevel"/>
    <w:tmpl w:val="DF8E0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C4F42"/>
    <w:multiLevelType w:val="multilevel"/>
    <w:tmpl w:val="1F0C4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60246B"/>
    <w:multiLevelType w:val="hybridMultilevel"/>
    <w:tmpl w:val="CA76A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E2205"/>
    <w:multiLevelType w:val="multilevel"/>
    <w:tmpl w:val="296E2205"/>
    <w:lvl w:ilvl="0">
      <w:start w:val="1"/>
      <w:numFmt w:val="bullet"/>
      <w:lvlText w:val=""/>
      <w:lvlJc w:val="left"/>
      <w:pPr>
        <w:ind w:left="1004" w:hanging="360"/>
      </w:pPr>
      <w:rPr>
        <w:rFonts w:ascii="Wingdings" w:hAnsi="Wingdings" w:hint="default"/>
        <w:sz w:val="20"/>
      </w:rPr>
    </w:lvl>
    <w:lvl w:ilvl="1">
      <w:start w:val="1"/>
      <w:numFmt w:val="bullet"/>
      <w:lvlText w:val=""/>
      <w:lvlJc w:val="left"/>
      <w:pPr>
        <w:ind w:left="1724" w:hanging="360"/>
      </w:pPr>
      <w:rPr>
        <w:rFonts w:ascii="Wingdings" w:hAnsi="Wingdings" w:hint="default"/>
        <w:sz w:val="20"/>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9A5622C"/>
    <w:multiLevelType w:val="hybridMultilevel"/>
    <w:tmpl w:val="00B46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278A6"/>
    <w:multiLevelType w:val="hybridMultilevel"/>
    <w:tmpl w:val="8DCEB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91813"/>
    <w:multiLevelType w:val="multilevel"/>
    <w:tmpl w:val="2F191813"/>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7" w15:restartNumberingAfterBreak="0">
    <w:nsid w:val="30211AC5"/>
    <w:multiLevelType w:val="hybridMultilevel"/>
    <w:tmpl w:val="7B3C2F06"/>
    <w:lvl w:ilvl="0" w:tplc="9B7C4A22">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32970BA4"/>
    <w:multiLevelType w:val="hybridMultilevel"/>
    <w:tmpl w:val="AB56A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8B7F9A"/>
    <w:multiLevelType w:val="multilevel"/>
    <w:tmpl w:val="348B7F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BA321A8"/>
    <w:multiLevelType w:val="hybridMultilevel"/>
    <w:tmpl w:val="2B5CE900"/>
    <w:lvl w:ilvl="0" w:tplc="5F60837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D70BF"/>
    <w:multiLevelType w:val="multilevel"/>
    <w:tmpl w:val="41DD70BF"/>
    <w:lvl w:ilvl="0">
      <w:start w:val="1"/>
      <w:numFmt w:val="upperRoman"/>
      <w:lvlText w:val="%1."/>
      <w:lvlJc w:val="right"/>
      <w:pPr>
        <w:tabs>
          <w:tab w:val="left" w:pos="432"/>
        </w:tabs>
        <w:ind w:left="432" w:hanging="432"/>
      </w:pPr>
      <w:rPr>
        <w:rFonts w:cs="Times New Roman"/>
      </w:rPr>
    </w:lvl>
    <w:lvl w:ilvl="1">
      <w:start w:val="1"/>
      <w:numFmt w:val="upperLetter"/>
      <w:pStyle w:val="CharChar1CharCharCharChar1CharCharCharCharCharCharCharCharCharCharChar"/>
      <w:lvlText w:val="%2."/>
      <w:lvlJc w:val="left"/>
      <w:pPr>
        <w:tabs>
          <w:tab w:val="left" w:pos="1152"/>
        </w:tabs>
        <w:ind w:left="1152" w:hanging="576"/>
      </w:pPr>
      <w:rPr>
        <w:rFonts w:cs="Times New Roman"/>
      </w:rPr>
    </w:lvl>
    <w:lvl w:ilvl="2">
      <w:start w:val="1"/>
      <w:numFmt w:val="decimal"/>
      <w:pStyle w:val="Outline2"/>
      <w:lvlText w:val="%3."/>
      <w:lvlJc w:val="left"/>
      <w:pPr>
        <w:tabs>
          <w:tab w:val="left" w:pos="1728"/>
        </w:tabs>
        <w:ind w:left="1728" w:hanging="432"/>
      </w:pPr>
      <w:rPr>
        <w:rFonts w:cs="Times New Roman"/>
      </w:rPr>
    </w:lvl>
    <w:lvl w:ilvl="3">
      <w:start w:val="1"/>
      <w:numFmt w:val="lowerLetter"/>
      <w:pStyle w:val="Outline3"/>
      <w:lvlText w:val="%4)"/>
      <w:lvlJc w:val="left"/>
      <w:pPr>
        <w:tabs>
          <w:tab w:val="left" w:pos="2304"/>
        </w:tabs>
        <w:ind w:left="2304" w:hanging="576"/>
      </w:pPr>
      <w:rPr>
        <w:rFonts w:cs="Times New Roman"/>
      </w:rPr>
    </w:lvl>
    <w:lvl w:ilvl="4">
      <w:start w:val="1"/>
      <w:numFmt w:val="decimal"/>
      <w:lvlText w:val="(%5)"/>
      <w:lvlJc w:val="left"/>
      <w:pPr>
        <w:tabs>
          <w:tab w:val="left" w:pos="3240"/>
        </w:tabs>
        <w:ind w:left="2880"/>
      </w:pPr>
      <w:rPr>
        <w:rFonts w:cs="Times New Roman"/>
      </w:rPr>
    </w:lvl>
    <w:lvl w:ilvl="5">
      <w:start w:val="1"/>
      <w:numFmt w:val="lowerLetter"/>
      <w:lvlText w:val="(%6)"/>
      <w:lvlJc w:val="left"/>
      <w:pPr>
        <w:tabs>
          <w:tab w:val="left" w:pos="396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22" w15:restartNumberingAfterBreak="0">
    <w:nsid w:val="42EB783E"/>
    <w:multiLevelType w:val="hybridMultilevel"/>
    <w:tmpl w:val="83AE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C462AF"/>
    <w:multiLevelType w:val="multilevel"/>
    <w:tmpl w:val="47C462AF"/>
    <w:lvl w:ilvl="0">
      <w:start w:val="1"/>
      <w:numFmt w:val="bullet"/>
      <w:pStyle w:val="a"/>
      <w:lvlText w:val=""/>
      <w:lvlJc w:val="left"/>
      <w:pPr>
        <w:ind w:left="720" w:hanging="360"/>
      </w:pPr>
      <w:rPr>
        <w:rFonts w:ascii="Symbol" w:hAnsi="Symbol" w:hint="default"/>
        <w:b w:val="0"/>
        <w:i w:val="0"/>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F43DB7"/>
    <w:multiLevelType w:val="multilevel"/>
    <w:tmpl w:val="4AF43DB7"/>
    <w:lvl w:ilvl="0">
      <w:start w:val="27"/>
      <w:numFmt w:val="lowerLetter"/>
      <w:lvlText w:val="(%1)"/>
      <w:lvlJc w:val="left"/>
      <w:pPr>
        <w:tabs>
          <w:tab w:val="left" w:pos="360"/>
        </w:tabs>
        <w:ind w:left="360" w:hanging="360"/>
      </w:pPr>
      <w:rPr>
        <w:rFonts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BE2B0E"/>
    <w:multiLevelType w:val="hybridMultilevel"/>
    <w:tmpl w:val="C016C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F0F78"/>
    <w:multiLevelType w:val="hybridMultilevel"/>
    <w:tmpl w:val="49AE2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B371AD"/>
    <w:multiLevelType w:val="hybridMultilevel"/>
    <w:tmpl w:val="92A09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864A7B"/>
    <w:multiLevelType w:val="hybridMultilevel"/>
    <w:tmpl w:val="49883856"/>
    <w:lvl w:ilvl="0" w:tplc="0409000B">
      <w:start w:val="1"/>
      <w:numFmt w:val="bullet"/>
      <w:lvlText w:val=""/>
      <w:lvlJc w:val="left"/>
      <w:pPr>
        <w:ind w:left="1158" w:hanging="360"/>
      </w:pPr>
      <w:rPr>
        <w:rFonts w:ascii="Wingdings" w:hAnsi="Wingdings"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32"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3"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3A7A3D"/>
    <w:multiLevelType w:val="hybridMultilevel"/>
    <w:tmpl w:val="7EF86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E3F94"/>
    <w:multiLevelType w:val="multilevel"/>
    <w:tmpl w:val="6ACE3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7373A0"/>
    <w:multiLevelType w:val="multilevel"/>
    <w:tmpl w:val="6B7373A0"/>
    <w:lvl w:ilvl="0">
      <w:start w:val="1"/>
      <w:numFmt w:val="decimal"/>
      <w:pStyle w:val="Naslov1StobiSerifRegula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7"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8"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78F46CD4"/>
    <w:multiLevelType w:val="hybridMultilevel"/>
    <w:tmpl w:val="AAE4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42"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1"/>
  </w:num>
  <w:num w:numId="3">
    <w:abstractNumId w:val="36"/>
  </w:num>
  <w:num w:numId="4">
    <w:abstractNumId w:val="5"/>
  </w:num>
  <w:num w:numId="5">
    <w:abstractNumId w:val="24"/>
  </w:num>
  <w:num w:numId="6">
    <w:abstractNumId w:val="3"/>
  </w:num>
  <w:num w:numId="7">
    <w:abstractNumId w:val="35"/>
  </w:num>
  <w:num w:numId="8">
    <w:abstractNumId w:val="38"/>
  </w:num>
  <w:num w:numId="9">
    <w:abstractNumId w:val="13"/>
  </w:num>
  <w:num w:numId="10">
    <w:abstractNumId w:val="29"/>
  </w:num>
  <w:num w:numId="11">
    <w:abstractNumId w:val="23"/>
  </w:num>
  <w:num w:numId="12">
    <w:abstractNumId w:val="9"/>
  </w:num>
  <w:num w:numId="13">
    <w:abstractNumId w:val="25"/>
  </w:num>
  <w:num w:numId="14">
    <w:abstractNumId w:val="16"/>
  </w:num>
  <w:num w:numId="15">
    <w:abstractNumId w:val="33"/>
  </w:num>
  <w:num w:numId="16">
    <w:abstractNumId w:val="42"/>
  </w:num>
  <w:num w:numId="17">
    <w:abstractNumId w:val="11"/>
  </w:num>
  <w:num w:numId="18">
    <w:abstractNumId w:val="37"/>
  </w:num>
  <w:num w:numId="19">
    <w:abstractNumId w:val="41"/>
  </w:num>
  <w:num w:numId="20">
    <w:abstractNumId w:val="8"/>
  </w:num>
  <w:num w:numId="21">
    <w:abstractNumId w:val="30"/>
  </w:num>
  <w:num w:numId="22">
    <w:abstractNumId w:val="19"/>
  </w:num>
  <w:num w:numId="23">
    <w:abstractNumId w:val="1"/>
  </w:num>
  <w:num w:numId="24">
    <w:abstractNumId w:val="32"/>
  </w:num>
  <w:num w:numId="25">
    <w:abstractNumId w:val="39"/>
  </w:num>
  <w:num w:numId="26">
    <w:abstractNumId w:val="0"/>
  </w:num>
  <w:num w:numId="27">
    <w:abstractNumId w:val="6"/>
  </w:num>
  <w:num w:numId="28">
    <w:abstractNumId w:val="20"/>
  </w:num>
  <w:num w:numId="29">
    <w:abstractNumId w:val="12"/>
  </w:num>
  <w:num w:numId="30">
    <w:abstractNumId w:val="28"/>
  </w:num>
  <w:num w:numId="31">
    <w:abstractNumId w:val="31"/>
  </w:num>
  <w:num w:numId="32">
    <w:abstractNumId w:val="18"/>
  </w:num>
  <w:num w:numId="33">
    <w:abstractNumId w:val="22"/>
  </w:num>
  <w:num w:numId="34">
    <w:abstractNumId w:val="10"/>
  </w:num>
  <w:num w:numId="35">
    <w:abstractNumId w:val="7"/>
  </w:num>
  <w:num w:numId="36">
    <w:abstractNumId w:val="15"/>
  </w:num>
  <w:num w:numId="37">
    <w:abstractNumId w:val="34"/>
  </w:num>
  <w:num w:numId="38">
    <w:abstractNumId w:val="14"/>
  </w:num>
  <w:num w:numId="39">
    <w:abstractNumId w:val="27"/>
  </w:num>
  <w:num w:numId="40">
    <w:abstractNumId w:val="26"/>
  </w:num>
  <w:num w:numId="41">
    <w:abstractNumId w:val="40"/>
  </w:num>
  <w:num w:numId="42">
    <w:abstractNumId w:val="4"/>
  </w:num>
  <w:num w:numId="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DB9"/>
    <w:rsid w:val="000055C9"/>
    <w:rsid w:val="000370C1"/>
    <w:rsid w:val="00066591"/>
    <w:rsid w:val="00090178"/>
    <w:rsid w:val="000952CE"/>
    <w:rsid w:val="000E3EA2"/>
    <w:rsid w:val="000E734F"/>
    <w:rsid w:val="00130B72"/>
    <w:rsid w:val="001634D8"/>
    <w:rsid w:val="00166118"/>
    <w:rsid w:val="00173A38"/>
    <w:rsid w:val="00180A9D"/>
    <w:rsid w:val="001A45FA"/>
    <w:rsid w:val="001B03F3"/>
    <w:rsid w:val="001B2782"/>
    <w:rsid w:val="002074B3"/>
    <w:rsid w:val="00213D42"/>
    <w:rsid w:val="00215F36"/>
    <w:rsid w:val="002450B1"/>
    <w:rsid w:val="0026048E"/>
    <w:rsid w:val="002633AF"/>
    <w:rsid w:val="002F68C1"/>
    <w:rsid w:val="00310DD6"/>
    <w:rsid w:val="00324A64"/>
    <w:rsid w:val="003275F6"/>
    <w:rsid w:val="003372A1"/>
    <w:rsid w:val="004011F4"/>
    <w:rsid w:val="004054A4"/>
    <w:rsid w:val="00407693"/>
    <w:rsid w:val="00492BD0"/>
    <w:rsid w:val="004A055A"/>
    <w:rsid w:val="004C4104"/>
    <w:rsid w:val="00515364"/>
    <w:rsid w:val="0051626C"/>
    <w:rsid w:val="00532C81"/>
    <w:rsid w:val="0057026D"/>
    <w:rsid w:val="0057240F"/>
    <w:rsid w:val="0057464D"/>
    <w:rsid w:val="00582555"/>
    <w:rsid w:val="00594B5B"/>
    <w:rsid w:val="005956F6"/>
    <w:rsid w:val="0059717B"/>
    <w:rsid w:val="005E1846"/>
    <w:rsid w:val="00646CB2"/>
    <w:rsid w:val="006B32BE"/>
    <w:rsid w:val="006E4BE9"/>
    <w:rsid w:val="006E59FF"/>
    <w:rsid w:val="007275DB"/>
    <w:rsid w:val="007646FB"/>
    <w:rsid w:val="0078118F"/>
    <w:rsid w:val="00786025"/>
    <w:rsid w:val="007B6A03"/>
    <w:rsid w:val="007E49B1"/>
    <w:rsid w:val="007F475D"/>
    <w:rsid w:val="00806AB5"/>
    <w:rsid w:val="00811DB9"/>
    <w:rsid w:val="00823891"/>
    <w:rsid w:val="008265C2"/>
    <w:rsid w:val="00827072"/>
    <w:rsid w:val="0085199F"/>
    <w:rsid w:val="00851E61"/>
    <w:rsid w:val="00870E23"/>
    <w:rsid w:val="00894A15"/>
    <w:rsid w:val="008C28ED"/>
    <w:rsid w:val="008C76B3"/>
    <w:rsid w:val="008C7A58"/>
    <w:rsid w:val="008C7C19"/>
    <w:rsid w:val="008E7BB8"/>
    <w:rsid w:val="00900B82"/>
    <w:rsid w:val="0092134F"/>
    <w:rsid w:val="009D57EF"/>
    <w:rsid w:val="009F1886"/>
    <w:rsid w:val="00A33DE3"/>
    <w:rsid w:val="00A4013C"/>
    <w:rsid w:val="00A95FB4"/>
    <w:rsid w:val="00AD795F"/>
    <w:rsid w:val="00B368FD"/>
    <w:rsid w:val="00BC571E"/>
    <w:rsid w:val="00BE2480"/>
    <w:rsid w:val="00C04F3E"/>
    <w:rsid w:val="00C215F8"/>
    <w:rsid w:val="00C22EA7"/>
    <w:rsid w:val="00C37B9D"/>
    <w:rsid w:val="00C85FF6"/>
    <w:rsid w:val="00D0703E"/>
    <w:rsid w:val="00D17C82"/>
    <w:rsid w:val="00DA5C91"/>
    <w:rsid w:val="00DB1584"/>
    <w:rsid w:val="00DB3062"/>
    <w:rsid w:val="00DE14B7"/>
    <w:rsid w:val="00E05EFA"/>
    <w:rsid w:val="00E204F2"/>
    <w:rsid w:val="00E31B82"/>
    <w:rsid w:val="00E460BE"/>
    <w:rsid w:val="00E92CF1"/>
    <w:rsid w:val="00ED5F77"/>
    <w:rsid w:val="00F16FF3"/>
    <w:rsid w:val="00F25000"/>
    <w:rsid w:val="00F34B73"/>
    <w:rsid w:val="00F72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E1D7F"/>
  <w15:chartTrackingRefBased/>
  <w15:docId w15:val="{7AD2E64B-8331-44B0-B9A8-BAE11E1E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DB9"/>
    <w:pPr>
      <w:spacing w:after="200" w:line="276" w:lineRule="auto"/>
    </w:pPr>
    <w:rPr>
      <w:rFonts w:eastAsiaTheme="minorEastAsia"/>
      <w:kern w:val="0"/>
      <w:sz w:val="22"/>
      <w:szCs w:val="22"/>
      <w:lang w:bidi="en-US"/>
      <w14:ligatures w14:val="none"/>
    </w:rPr>
  </w:style>
  <w:style w:type="paragraph" w:styleId="Heading1">
    <w:name w:val="heading 1"/>
    <w:basedOn w:val="Normal"/>
    <w:next w:val="Normal"/>
    <w:link w:val="Heading1Char"/>
    <w:uiPriority w:val="9"/>
    <w:qFormat/>
    <w:rsid w:val="00811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qFormat/>
    <w:rsid w:val="00E31B82"/>
    <w:pPr>
      <w:keepNext/>
      <w:spacing w:after="0" w:line="240" w:lineRule="auto"/>
      <w:ind w:left="360" w:hanging="360"/>
      <w:outlineLvl w:val="1"/>
    </w:pPr>
    <w:rPr>
      <w:rFonts w:ascii="Times New Roman" w:hAnsi="Times New Roman" w:cs="Times New Roman"/>
      <w:b/>
      <w:bCs/>
    </w:rPr>
  </w:style>
  <w:style w:type="paragraph" w:styleId="Heading3">
    <w:name w:val="heading 3"/>
    <w:basedOn w:val="Normal"/>
    <w:next w:val="Normal"/>
    <w:link w:val="Heading3Char"/>
    <w:uiPriority w:val="9"/>
    <w:qFormat/>
    <w:rsid w:val="00E31B82"/>
    <w:pPr>
      <w:keepNext/>
      <w:spacing w:after="0" w:line="240" w:lineRule="auto"/>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811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1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11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11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11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11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ime mk содржина"/>
    <w:basedOn w:val="Normal"/>
    <w:next w:val="Normal"/>
    <w:autoRedefine/>
    <w:uiPriority w:val="39"/>
    <w:qFormat/>
    <w:rsid w:val="00E31B82"/>
    <w:pPr>
      <w:spacing w:before="120" w:after="120" w:line="240" w:lineRule="auto"/>
    </w:pPr>
    <w:rPr>
      <w:rFonts w:ascii="Times New Roman" w:eastAsia="Times New Roman" w:hAnsi="Times New Roman" w:cstheme="minorHAnsi"/>
      <w:b/>
      <w:bCs/>
      <w:caps/>
      <w:sz w:val="20"/>
      <w:szCs w:val="20"/>
    </w:rPr>
  </w:style>
  <w:style w:type="paragraph" w:styleId="Index3">
    <w:name w:val="index 3"/>
    <w:basedOn w:val="Normal"/>
    <w:next w:val="Normal"/>
    <w:autoRedefine/>
    <w:uiPriority w:val="99"/>
    <w:semiHidden/>
    <w:unhideWhenUsed/>
    <w:rsid w:val="00646CB2"/>
    <w:pPr>
      <w:spacing w:after="0" w:line="240" w:lineRule="auto"/>
      <w:ind w:left="720" w:hanging="240"/>
    </w:pPr>
  </w:style>
  <w:style w:type="paragraph" w:customStyle="1" w:styleId="GOM1">
    <w:name w:val="GOM1"/>
    <w:basedOn w:val="TOC2"/>
    <w:qFormat/>
    <w:rsid w:val="00E31B82"/>
    <w:pPr>
      <w:tabs>
        <w:tab w:val="left" w:pos="440"/>
        <w:tab w:val="right" w:leader="dot" w:pos="9350"/>
      </w:tabs>
      <w:spacing w:line="276" w:lineRule="auto"/>
    </w:pPr>
    <w:rPr>
      <w:rFonts w:eastAsiaTheme="minorEastAsia" w:cs="Times New Roman"/>
      <w:b/>
      <w:bCs/>
    </w:rPr>
  </w:style>
  <w:style w:type="paragraph" w:styleId="TOC2">
    <w:name w:val="toc 2"/>
    <w:basedOn w:val="Normal"/>
    <w:next w:val="Normal"/>
    <w:uiPriority w:val="39"/>
    <w:qFormat/>
    <w:rsid w:val="00E31B82"/>
    <w:pPr>
      <w:spacing w:after="0" w:line="240" w:lineRule="auto"/>
    </w:pPr>
    <w:rPr>
      <w:rFonts w:ascii="Times New Roman" w:eastAsia="Times New Roman" w:hAnsi="Times New Roman" w:cstheme="minorHAnsi"/>
      <w:smallCaps/>
      <w:color w:val="0070C0"/>
      <w:sz w:val="20"/>
      <w:szCs w:val="20"/>
    </w:rPr>
  </w:style>
  <w:style w:type="character" w:customStyle="1" w:styleId="Heading2Char">
    <w:name w:val="Heading 2 Char"/>
    <w:link w:val="Heading2"/>
    <w:uiPriority w:val="9"/>
    <w:qFormat/>
    <w:rsid w:val="00E31B82"/>
    <w:rPr>
      <w:rFonts w:ascii="Times New Roman" w:hAnsi="Times New Roman" w:cs="Times New Roman"/>
      <w:b/>
      <w:bCs/>
    </w:rPr>
  </w:style>
  <w:style w:type="character" w:customStyle="1" w:styleId="Heading3Char">
    <w:name w:val="Heading 3 Char"/>
    <w:link w:val="Heading3"/>
    <w:uiPriority w:val="9"/>
    <w:qFormat/>
    <w:rsid w:val="00E31B82"/>
    <w:rPr>
      <w:rFonts w:ascii="Times New Roman" w:hAnsi="Times New Roman" w:cs="Times New Roman"/>
      <w:b/>
    </w:rPr>
  </w:style>
  <w:style w:type="character" w:customStyle="1" w:styleId="Heading1Char">
    <w:name w:val="Heading 1 Char"/>
    <w:basedOn w:val="DefaultParagraphFont"/>
    <w:link w:val="Heading1"/>
    <w:uiPriority w:val="9"/>
    <w:qFormat/>
    <w:rsid w:val="00811DB9"/>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qFormat/>
    <w:rsid w:val="00811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811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811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811DB9"/>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811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811DB9"/>
    <w:rPr>
      <w:rFonts w:eastAsiaTheme="majorEastAsia" w:cstheme="majorBidi"/>
      <w:color w:val="272727" w:themeColor="text1" w:themeTint="D8"/>
    </w:rPr>
  </w:style>
  <w:style w:type="paragraph" w:styleId="Title">
    <w:name w:val="Title"/>
    <w:basedOn w:val="Normal"/>
    <w:next w:val="Normal"/>
    <w:link w:val="TitleChar"/>
    <w:uiPriority w:val="10"/>
    <w:qFormat/>
    <w:rsid w:val="00811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811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811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DB9"/>
    <w:pPr>
      <w:spacing w:before="160"/>
      <w:jc w:val="center"/>
    </w:pPr>
    <w:rPr>
      <w:i/>
      <w:iCs/>
      <w:color w:val="404040" w:themeColor="text1" w:themeTint="BF"/>
    </w:rPr>
  </w:style>
  <w:style w:type="character" w:customStyle="1" w:styleId="QuoteChar">
    <w:name w:val="Quote Char"/>
    <w:basedOn w:val="DefaultParagraphFont"/>
    <w:link w:val="Quote"/>
    <w:uiPriority w:val="29"/>
    <w:rsid w:val="00811DB9"/>
    <w:rPr>
      <w:i/>
      <w:iCs/>
      <w:color w:val="404040" w:themeColor="text1" w:themeTint="BF"/>
    </w:rPr>
  </w:style>
  <w:style w:type="paragraph" w:styleId="ListParagraph">
    <w:name w:val="List Paragraph"/>
    <w:aliases w:val="References,Bullets,List Paragraph (numbered (a)),List_Paragraph,Multilevel para_II,List Paragraph1,Bullet Points,Liste Paragraf,Paragraphe de liste,123 List Paragraph,Bullet paras,Citation List,Colorful List - Accent 11,Ha,Liste 1,List a)"/>
    <w:basedOn w:val="Normal"/>
    <w:link w:val="ListParagraphChar"/>
    <w:uiPriority w:val="34"/>
    <w:qFormat/>
    <w:rsid w:val="00811DB9"/>
    <w:pPr>
      <w:ind w:left="720"/>
      <w:contextualSpacing/>
    </w:pPr>
  </w:style>
  <w:style w:type="character" w:styleId="IntenseEmphasis">
    <w:name w:val="Intense Emphasis"/>
    <w:basedOn w:val="DefaultParagraphFont"/>
    <w:uiPriority w:val="21"/>
    <w:qFormat/>
    <w:rsid w:val="00811DB9"/>
    <w:rPr>
      <w:i/>
      <w:iCs/>
      <w:color w:val="0F4761" w:themeColor="accent1" w:themeShade="BF"/>
    </w:rPr>
  </w:style>
  <w:style w:type="paragraph" w:styleId="IntenseQuote">
    <w:name w:val="Intense Quote"/>
    <w:basedOn w:val="Normal"/>
    <w:next w:val="Normal"/>
    <w:link w:val="IntenseQuoteChar"/>
    <w:uiPriority w:val="30"/>
    <w:qFormat/>
    <w:rsid w:val="00811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1DB9"/>
    <w:rPr>
      <w:i/>
      <w:iCs/>
      <w:color w:val="0F4761" w:themeColor="accent1" w:themeShade="BF"/>
    </w:rPr>
  </w:style>
  <w:style w:type="character" w:styleId="IntenseReference">
    <w:name w:val="Intense Reference"/>
    <w:basedOn w:val="DefaultParagraphFont"/>
    <w:uiPriority w:val="32"/>
    <w:qFormat/>
    <w:rsid w:val="00811DB9"/>
    <w:rPr>
      <w:b/>
      <w:bCs/>
      <w:smallCaps/>
      <w:color w:val="0F4761" w:themeColor="accent1" w:themeShade="BF"/>
      <w:spacing w:val="5"/>
    </w:rPr>
  </w:style>
  <w:style w:type="paragraph" w:styleId="BalloonText">
    <w:name w:val="Balloon Text"/>
    <w:basedOn w:val="Normal"/>
    <w:link w:val="BalloonTextChar"/>
    <w:uiPriority w:val="99"/>
    <w:semiHidden/>
    <w:qFormat/>
    <w:rsid w:val="00811DB9"/>
    <w:pPr>
      <w:numPr>
        <w:numId w:val="1"/>
      </w:numPr>
      <w:tabs>
        <w:tab w:val="clear" w:pos="360"/>
      </w:tabs>
      <w:spacing w:after="0" w:line="240" w:lineRule="auto"/>
      <w:ind w:left="0"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811DB9"/>
    <w:rPr>
      <w:rFonts w:ascii="Tahoma" w:eastAsia="Times New Roman" w:hAnsi="Tahoma" w:cs="Tahoma"/>
      <w:kern w:val="0"/>
      <w:sz w:val="16"/>
      <w:szCs w:val="16"/>
      <w:lang w:bidi="en-US"/>
      <w14:ligatures w14:val="none"/>
    </w:rPr>
  </w:style>
  <w:style w:type="paragraph" w:styleId="BlockText">
    <w:name w:val="Block Text"/>
    <w:basedOn w:val="Normal"/>
    <w:uiPriority w:val="99"/>
    <w:qFormat/>
    <w:rsid w:val="00811DB9"/>
    <w:pPr>
      <w:tabs>
        <w:tab w:val="left" w:pos="720"/>
        <w:tab w:val="left" w:pos="8364"/>
      </w:tabs>
      <w:spacing w:after="0" w:line="240" w:lineRule="atLeast"/>
      <w:ind w:left="72" w:right="276"/>
      <w:jc w:val="both"/>
    </w:pPr>
    <w:rPr>
      <w:rFonts w:ascii="Times New Roman" w:eastAsia="Times New Roman" w:hAnsi="Times New Roman"/>
      <w:bCs/>
      <w:iCs/>
      <w:color w:val="000000"/>
      <w:sz w:val="24"/>
      <w:szCs w:val="24"/>
    </w:rPr>
  </w:style>
  <w:style w:type="paragraph" w:styleId="BodyText">
    <w:name w:val="Body Text"/>
    <w:basedOn w:val="Normal"/>
    <w:link w:val="BodyTextChar"/>
    <w:uiPriority w:val="1"/>
    <w:unhideWhenUsed/>
    <w:qFormat/>
    <w:rsid w:val="00811DB9"/>
    <w:pPr>
      <w:spacing w:before="120" w:after="120"/>
      <w:jc w:val="both"/>
    </w:pPr>
  </w:style>
  <w:style w:type="character" w:customStyle="1" w:styleId="BodyTextChar">
    <w:name w:val="Body Text Char"/>
    <w:basedOn w:val="DefaultParagraphFont"/>
    <w:link w:val="BodyText"/>
    <w:uiPriority w:val="1"/>
    <w:qFormat/>
    <w:rsid w:val="00811DB9"/>
    <w:rPr>
      <w:rFonts w:eastAsiaTheme="minorEastAsia"/>
      <w:kern w:val="0"/>
      <w:sz w:val="22"/>
      <w:szCs w:val="22"/>
      <w:lang w:bidi="en-US"/>
      <w14:ligatures w14:val="none"/>
    </w:rPr>
  </w:style>
  <w:style w:type="paragraph" w:styleId="BodyText2">
    <w:name w:val="Body Text 2"/>
    <w:basedOn w:val="Normal"/>
    <w:link w:val="BodyText2Char"/>
    <w:uiPriority w:val="99"/>
    <w:qFormat/>
    <w:rsid w:val="00811DB9"/>
    <w:pPr>
      <w:spacing w:after="0" w:line="240" w:lineRule="auto"/>
      <w:jc w:val="center"/>
    </w:pPr>
    <w:rPr>
      <w:rFonts w:ascii="Times New Roman" w:eastAsia="Times New Roman" w:hAnsi="Times New Roman"/>
      <w:b/>
      <w:sz w:val="28"/>
      <w:szCs w:val="20"/>
    </w:rPr>
  </w:style>
  <w:style w:type="character" w:customStyle="1" w:styleId="BodyText2Char">
    <w:name w:val="Body Text 2 Char"/>
    <w:basedOn w:val="DefaultParagraphFont"/>
    <w:link w:val="BodyText2"/>
    <w:uiPriority w:val="99"/>
    <w:qFormat/>
    <w:rsid w:val="00811DB9"/>
    <w:rPr>
      <w:rFonts w:ascii="Times New Roman" w:eastAsia="Times New Roman" w:hAnsi="Times New Roman"/>
      <w:b/>
      <w:kern w:val="0"/>
      <w:sz w:val="28"/>
      <w:szCs w:val="20"/>
      <w:lang w:bidi="en-US"/>
      <w14:ligatures w14:val="none"/>
    </w:rPr>
  </w:style>
  <w:style w:type="paragraph" w:styleId="BodyText3">
    <w:name w:val="Body Text 3"/>
    <w:basedOn w:val="Normal"/>
    <w:link w:val="BodyText3Char"/>
    <w:uiPriority w:val="99"/>
    <w:qFormat/>
    <w:rsid w:val="00811DB9"/>
    <w:pPr>
      <w:spacing w:after="0" w:line="240" w:lineRule="auto"/>
      <w:jc w:val="right"/>
    </w:pPr>
    <w:rPr>
      <w:rFonts w:ascii="Times New Roman" w:eastAsia="Times New Roman" w:hAnsi="Times New Roman"/>
      <w:bCs/>
      <w:sz w:val="24"/>
      <w:szCs w:val="24"/>
    </w:rPr>
  </w:style>
  <w:style w:type="character" w:customStyle="1" w:styleId="BodyText3Char">
    <w:name w:val="Body Text 3 Char"/>
    <w:basedOn w:val="DefaultParagraphFont"/>
    <w:link w:val="BodyText3"/>
    <w:uiPriority w:val="99"/>
    <w:qFormat/>
    <w:rsid w:val="00811DB9"/>
    <w:rPr>
      <w:rFonts w:ascii="Times New Roman" w:eastAsia="Times New Roman" w:hAnsi="Times New Roman"/>
      <w:bCs/>
      <w:kern w:val="0"/>
      <w:lang w:bidi="en-US"/>
      <w14:ligatures w14:val="none"/>
    </w:rPr>
  </w:style>
  <w:style w:type="paragraph" w:styleId="BodyTextIndent">
    <w:name w:val="Body Text Indent"/>
    <w:basedOn w:val="Normal"/>
    <w:link w:val="BodyTextIndentChar"/>
    <w:uiPriority w:val="99"/>
    <w:qFormat/>
    <w:rsid w:val="00811DB9"/>
    <w:pPr>
      <w:spacing w:after="0" w:line="240" w:lineRule="auto"/>
      <w:ind w:left="567" w:hanging="27"/>
      <w:jc w:val="both"/>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uiPriority w:val="99"/>
    <w:qFormat/>
    <w:rsid w:val="00811DB9"/>
    <w:rPr>
      <w:rFonts w:ascii="Times New Roman" w:eastAsia="Times New Roman" w:hAnsi="Times New Roman"/>
      <w:kern w:val="0"/>
      <w:szCs w:val="20"/>
      <w:lang w:val="en-GB" w:bidi="en-US"/>
      <w14:ligatures w14:val="none"/>
    </w:rPr>
  </w:style>
  <w:style w:type="paragraph" w:styleId="BodyTextIndent2">
    <w:name w:val="Body Text Indent 2"/>
    <w:basedOn w:val="Normal"/>
    <w:link w:val="BodyTextIndent2Char"/>
    <w:uiPriority w:val="99"/>
    <w:qFormat/>
    <w:rsid w:val="00811DB9"/>
    <w:pPr>
      <w:suppressAutoHyphens/>
      <w:spacing w:after="240" w:line="240" w:lineRule="auto"/>
      <w:ind w:left="2127" w:hanging="709"/>
      <w:jc w:val="both"/>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uiPriority w:val="99"/>
    <w:qFormat/>
    <w:rsid w:val="00811DB9"/>
    <w:rPr>
      <w:rFonts w:ascii="Times New Roman" w:eastAsia="Times New Roman" w:hAnsi="Times New Roman"/>
      <w:kern w:val="0"/>
      <w:szCs w:val="20"/>
      <w:lang w:val="en-GB" w:bidi="en-US"/>
      <w14:ligatures w14:val="none"/>
    </w:rPr>
  </w:style>
  <w:style w:type="paragraph" w:styleId="BodyTextIndent3">
    <w:name w:val="Body Text Indent 3"/>
    <w:basedOn w:val="Normal"/>
    <w:link w:val="BodyTextIndent3Char"/>
    <w:uiPriority w:val="99"/>
    <w:qFormat/>
    <w:rsid w:val="00811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qFormat/>
    <w:rsid w:val="00811DB9"/>
    <w:rPr>
      <w:rFonts w:ascii="Times New Roman" w:eastAsia="Times New Roman" w:hAnsi="Times New Roman"/>
      <w:kern w:val="0"/>
      <w:lang w:bidi="en-US"/>
      <w14:ligatures w14:val="none"/>
    </w:rPr>
  </w:style>
  <w:style w:type="paragraph" w:styleId="Caption">
    <w:name w:val="caption"/>
    <w:basedOn w:val="Normal"/>
    <w:next w:val="Normal"/>
    <w:autoRedefine/>
    <w:uiPriority w:val="35"/>
    <w:unhideWhenUsed/>
    <w:qFormat/>
    <w:rsid w:val="00827072"/>
    <w:pPr>
      <w:spacing w:before="120" w:after="0"/>
      <w:jc w:val="center"/>
    </w:pPr>
    <w:rPr>
      <w:rFonts w:ascii="Times New Roman" w:eastAsia="Times New Roman" w:hAnsi="Times New Roman" w:cs="Times New Roman"/>
      <w:color w:val="000000"/>
      <w:sz w:val="20"/>
      <w:szCs w:val="20"/>
      <w:lang w:val="mk-MK"/>
    </w:rPr>
  </w:style>
  <w:style w:type="paragraph" w:styleId="Closing">
    <w:name w:val="Closing"/>
    <w:basedOn w:val="Normal"/>
    <w:link w:val="ClosingChar"/>
    <w:uiPriority w:val="99"/>
    <w:qFormat/>
    <w:rsid w:val="00811DB9"/>
    <w:pPr>
      <w:spacing w:after="0" w:line="240" w:lineRule="auto"/>
      <w:ind w:left="4320"/>
    </w:pPr>
    <w:rPr>
      <w:rFonts w:ascii="Times New Roman" w:eastAsia="Times New Roman" w:hAnsi="Times New Roman"/>
      <w:sz w:val="24"/>
      <w:szCs w:val="24"/>
    </w:rPr>
  </w:style>
  <w:style w:type="character" w:customStyle="1" w:styleId="ClosingChar">
    <w:name w:val="Closing Char"/>
    <w:basedOn w:val="DefaultParagraphFont"/>
    <w:link w:val="Closing"/>
    <w:uiPriority w:val="99"/>
    <w:qFormat/>
    <w:rsid w:val="00811DB9"/>
    <w:rPr>
      <w:rFonts w:ascii="Times New Roman" w:eastAsia="Times New Roman" w:hAnsi="Times New Roman"/>
      <w:kern w:val="0"/>
      <w:lang w:bidi="en-US"/>
      <w14:ligatures w14:val="none"/>
    </w:rPr>
  </w:style>
  <w:style w:type="character" w:styleId="CommentReference">
    <w:name w:val="annotation reference"/>
    <w:basedOn w:val="DefaultParagraphFont"/>
    <w:uiPriority w:val="99"/>
    <w:semiHidden/>
    <w:unhideWhenUsed/>
    <w:qFormat/>
    <w:rsid w:val="00811DB9"/>
    <w:rPr>
      <w:sz w:val="16"/>
      <w:szCs w:val="16"/>
    </w:rPr>
  </w:style>
  <w:style w:type="paragraph" w:styleId="CommentText">
    <w:name w:val="annotation text"/>
    <w:basedOn w:val="Normal"/>
    <w:link w:val="CommentTextChar"/>
    <w:uiPriority w:val="99"/>
    <w:qFormat/>
    <w:rsid w:val="00811DB9"/>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qFormat/>
    <w:rsid w:val="00811DB9"/>
    <w:rPr>
      <w:rFonts w:ascii="Times New Roman" w:eastAsia="Times New Roman" w:hAnsi="Times New Roman"/>
      <w:kern w:val="0"/>
      <w:sz w:val="20"/>
      <w:szCs w:val="20"/>
      <w:lang w:bidi="en-US"/>
      <w14:ligatures w14:val="none"/>
    </w:rPr>
  </w:style>
  <w:style w:type="paragraph" w:styleId="CommentSubject">
    <w:name w:val="annotation subject"/>
    <w:basedOn w:val="CommentText"/>
    <w:next w:val="CommentText"/>
    <w:link w:val="CommentSubjectChar"/>
    <w:uiPriority w:val="99"/>
    <w:semiHidden/>
    <w:qFormat/>
    <w:rsid w:val="00811DB9"/>
    <w:rPr>
      <w:b/>
      <w:bCs/>
    </w:rPr>
  </w:style>
  <w:style w:type="character" w:customStyle="1" w:styleId="CommentSubjectChar">
    <w:name w:val="Comment Subject Char"/>
    <w:basedOn w:val="CommentTextChar"/>
    <w:link w:val="CommentSubject"/>
    <w:uiPriority w:val="99"/>
    <w:semiHidden/>
    <w:rsid w:val="00811DB9"/>
    <w:rPr>
      <w:rFonts w:ascii="Times New Roman" w:eastAsia="Times New Roman" w:hAnsi="Times New Roman"/>
      <w:b/>
      <w:bCs/>
      <w:kern w:val="0"/>
      <w:sz w:val="20"/>
      <w:szCs w:val="20"/>
      <w:lang w:bidi="en-US"/>
      <w14:ligatures w14:val="none"/>
    </w:rPr>
  </w:style>
  <w:style w:type="paragraph" w:styleId="Date">
    <w:name w:val="Date"/>
    <w:basedOn w:val="Normal"/>
    <w:next w:val="Normal"/>
    <w:link w:val="DateChar"/>
    <w:uiPriority w:val="99"/>
    <w:qFormat/>
    <w:rsid w:val="00811DB9"/>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uiPriority w:val="99"/>
    <w:qFormat/>
    <w:rsid w:val="00811DB9"/>
    <w:rPr>
      <w:rFonts w:ascii="Times New Roman" w:eastAsia="Times New Roman" w:hAnsi="Times New Roman"/>
      <w:kern w:val="0"/>
      <w:lang w:bidi="en-US"/>
      <w14:ligatures w14:val="none"/>
    </w:rPr>
  </w:style>
  <w:style w:type="character" w:styleId="Emphasis">
    <w:name w:val="Emphasis"/>
    <w:uiPriority w:val="20"/>
    <w:qFormat/>
    <w:rsid w:val="00811DB9"/>
    <w:rPr>
      <w:b/>
      <w:bCs/>
      <w:i/>
      <w:iCs/>
      <w:spacing w:val="10"/>
      <w:shd w:val="clear" w:color="auto" w:fill="auto"/>
    </w:rPr>
  </w:style>
  <w:style w:type="character" w:styleId="EndnoteReference">
    <w:name w:val="endnote reference"/>
    <w:uiPriority w:val="99"/>
    <w:semiHidden/>
    <w:unhideWhenUsed/>
    <w:qFormat/>
    <w:rsid w:val="00811DB9"/>
    <w:rPr>
      <w:vertAlign w:val="superscript"/>
    </w:rPr>
  </w:style>
  <w:style w:type="paragraph" w:styleId="EndnoteText">
    <w:name w:val="endnote text"/>
    <w:basedOn w:val="Normal"/>
    <w:link w:val="EndnoteTextChar"/>
    <w:uiPriority w:val="99"/>
    <w:unhideWhenUsed/>
    <w:qFormat/>
    <w:rsid w:val="00811DB9"/>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811DB9"/>
    <w:rPr>
      <w:kern w:val="0"/>
      <w:sz w:val="20"/>
      <w:szCs w:val="20"/>
      <w:lang w:bidi="en-US"/>
      <w14:ligatures w14:val="none"/>
    </w:rPr>
  </w:style>
  <w:style w:type="character" w:styleId="FollowedHyperlink">
    <w:name w:val="FollowedHyperlink"/>
    <w:uiPriority w:val="99"/>
    <w:qFormat/>
    <w:rsid w:val="00811DB9"/>
    <w:rPr>
      <w:rFonts w:cs="Times New Roman"/>
      <w:color w:val="800080"/>
      <w:u w:val="single"/>
    </w:rPr>
  </w:style>
  <w:style w:type="paragraph" w:styleId="Footer">
    <w:name w:val="footer"/>
    <w:basedOn w:val="Normal"/>
    <w:link w:val="FooterChar"/>
    <w:uiPriority w:val="99"/>
    <w:unhideWhenUsed/>
    <w:qFormat/>
    <w:rsid w:val="00811DB9"/>
    <w:pPr>
      <w:tabs>
        <w:tab w:val="center" w:pos="4513"/>
        <w:tab w:val="right" w:pos="9026"/>
      </w:tabs>
    </w:pPr>
  </w:style>
  <w:style w:type="character" w:customStyle="1" w:styleId="FooterChar">
    <w:name w:val="Footer Char"/>
    <w:basedOn w:val="DefaultParagraphFont"/>
    <w:link w:val="Footer"/>
    <w:uiPriority w:val="99"/>
    <w:qFormat/>
    <w:rsid w:val="00811DB9"/>
    <w:rPr>
      <w:rFonts w:eastAsiaTheme="minorEastAsia"/>
      <w:kern w:val="0"/>
      <w:sz w:val="22"/>
      <w:szCs w:val="22"/>
      <w:lang w:bidi="en-US"/>
      <w14:ligatures w14:val="none"/>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nhideWhenUsed/>
    <w:qFormat/>
    <w:rsid w:val="00811DB9"/>
    <w:rPr>
      <w:vertAlign w:val="superscript"/>
    </w:rPr>
  </w:style>
  <w:style w:type="paragraph" w:customStyle="1" w:styleId="CarattereCarattereCharCharCharCharCharCharZchn">
    <w:name w:val="Carattere Carattere Char Char Char Char Char Char Zchn"/>
    <w:basedOn w:val="Normal"/>
    <w:next w:val="Normal"/>
    <w:link w:val="FootnoteReference"/>
    <w:qFormat/>
    <w:rsid w:val="00811DB9"/>
    <w:pPr>
      <w:spacing w:after="160" w:line="240" w:lineRule="exact"/>
      <w:jc w:val="both"/>
    </w:pPr>
    <w:rPr>
      <w:rFonts w:eastAsiaTheme="minorHAnsi"/>
      <w:kern w:val="2"/>
      <w:sz w:val="24"/>
      <w:szCs w:val="24"/>
      <w:vertAlign w:val="superscript"/>
      <w:lang w:bidi="ar-SA"/>
      <w14:ligatures w14:val="standardContextual"/>
    </w:rPr>
  </w:style>
  <w:style w:type="paragraph" w:styleId="FootnoteText">
    <w:name w:val="footnote text"/>
    <w:aliases w:val="single space,ft,FOOTNOTES,fn,ALTS FOOTNOTE,Fußnotentext Char,Footnote Text Char1,Footnote Text Char2 Char,Footnote Text Char1 Char Char,Footnote Text Char2 Char Char Char,Fußnote Char Char,Fußnote Char,AD,ADB,Boston 10,Char"/>
    <w:basedOn w:val="Normal"/>
    <w:link w:val="FootnoteTextChar"/>
    <w:uiPriority w:val="99"/>
    <w:unhideWhenUsed/>
    <w:qFormat/>
    <w:rsid w:val="00811DB9"/>
    <w:pPr>
      <w:spacing w:after="0" w:line="240" w:lineRule="auto"/>
    </w:pPr>
    <w:rPr>
      <w:sz w:val="20"/>
      <w:szCs w:val="20"/>
    </w:rPr>
  </w:style>
  <w:style w:type="character" w:customStyle="1" w:styleId="FootnoteTextChar">
    <w:name w:val="Footnote Text Char"/>
    <w:aliases w:val="single space Char,ft Char,FOOTNOTES Char,fn Char,ALTS FOOTNOTE Char,Fußnotentext Char Char,Footnote Text Char1 Char,Footnote Text Char2 Char Char,Footnote Text Char1 Char Char Char,Footnote Text Char2 Char Char Char Char,AD Char"/>
    <w:basedOn w:val="DefaultParagraphFont"/>
    <w:link w:val="FootnoteText"/>
    <w:uiPriority w:val="99"/>
    <w:qFormat/>
    <w:rsid w:val="00811DB9"/>
    <w:rPr>
      <w:rFonts w:eastAsiaTheme="minorEastAsia"/>
      <w:kern w:val="0"/>
      <w:sz w:val="20"/>
      <w:szCs w:val="20"/>
      <w:lang w:bidi="en-US"/>
      <w14:ligatures w14:val="none"/>
    </w:rPr>
  </w:style>
  <w:style w:type="paragraph" w:styleId="Header">
    <w:name w:val="header"/>
    <w:basedOn w:val="Normal"/>
    <w:link w:val="HeaderChar"/>
    <w:uiPriority w:val="99"/>
    <w:unhideWhenUsed/>
    <w:qFormat/>
    <w:rsid w:val="00811DB9"/>
    <w:pPr>
      <w:tabs>
        <w:tab w:val="center" w:pos="4513"/>
        <w:tab w:val="right" w:pos="9026"/>
      </w:tabs>
      <w:spacing w:before="120" w:after="0" w:line="240" w:lineRule="auto"/>
      <w:jc w:val="both"/>
    </w:pPr>
    <w:rPr>
      <w:rFonts w:ascii="Trebuchet MS" w:eastAsia="Times New Roman" w:hAnsi="Trebuchet MS"/>
    </w:rPr>
  </w:style>
  <w:style w:type="character" w:customStyle="1" w:styleId="HeaderChar">
    <w:name w:val="Header Char"/>
    <w:basedOn w:val="DefaultParagraphFont"/>
    <w:link w:val="Header"/>
    <w:uiPriority w:val="99"/>
    <w:qFormat/>
    <w:rsid w:val="00811DB9"/>
    <w:rPr>
      <w:rFonts w:ascii="Trebuchet MS" w:eastAsia="Times New Roman" w:hAnsi="Trebuchet MS"/>
      <w:kern w:val="0"/>
      <w:sz w:val="22"/>
      <w:szCs w:val="22"/>
      <w:lang w:bidi="en-US"/>
      <w14:ligatures w14:val="none"/>
    </w:rPr>
  </w:style>
  <w:style w:type="paragraph" w:styleId="HTMLPreformatted">
    <w:name w:val="HTML Preformatted"/>
    <w:basedOn w:val="Normal"/>
    <w:link w:val="HTMLPreformattedChar"/>
    <w:uiPriority w:val="99"/>
    <w:unhideWhenUsed/>
    <w:qFormat/>
    <w:rsid w:val="0081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mk-MK"/>
    </w:rPr>
  </w:style>
  <w:style w:type="character" w:customStyle="1" w:styleId="HTMLPreformattedChar">
    <w:name w:val="HTML Preformatted Char"/>
    <w:basedOn w:val="DefaultParagraphFont"/>
    <w:link w:val="HTMLPreformatted"/>
    <w:uiPriority w:val="99"/>
    <w:qFormat/>
    <w:rsid w:val="00811DB9"/>
    <w:rPr>
      <w:rFonts w:ascii="Courier New" w:eastAsia="Times New Roman" w:hAnsi="Courier New" w:cs="Courier New"/>
      <w:kern w:val="0"/>
      <w:sz w:val="20"/>
      <w:szCs w:val="20"/>
      <w:lang w:eastAsia="mk-MK" w:bidi="en-US"/>
      <w14:ligatures w14:val="none"/>
    </w:rPr>
  </w:style>
  <w:style w:type="character" w:styleId="Hyperlink">
    <w:name w:val="Hyperlink"/>
    <w:basedOn w:val="DefaultParagraphFont"/>
    <w:uiPriority w:val="99"/>
    <w:unhideWhenUsed/>
    <w:qFormat/>
    <w:rsid w:val="00811DB9"/>
    <w:rPr>
      <w:color w:val="0000FF"/>
      <w:u w:val="single"/>
    </w:rPr>
  </w:style>
  <w:style w:type="paragraph" w:styleId="List">
    <w:name w:val="List"/>
    <w:basedOn w:val="Normal"/>
    <w:uiPriority w:val="99"/>
    <w:qFormat/>
    <w:rsid w:val="00811DB9"/>
    <w:pPr>
      <w:spacing w:after="0" w:line="240" w:lineRule="auto"/>
      <w:ind w:left="360" w:hanging="360"/>
    </w:pPr>
    <w:rPr>
      <w:rFonts w:ascii="Times New Roman" w:eastAsia="Times New Roman" w:hAnsi="Times New Roman"/>
      <w:sz w:val="24"/>
      <w:szCs w:val="24"/>
    </w:rPr>
  </w:style>
  <w:style w:type="paragraph" w:styleId="List2">
    <w:name w:val="List 2"/>
    <w:basedOn w:val="Normal"/>
    <w:uiPriority w:val="99"/>
    <w:qFormat/>
    <w:rsid w:val="00811DB9"/>
    <w:pPr>
      <w:spacing w:after="0" w:line="240" w:lineRule="auto"/>
      <w:ind w:left="720" w:hanging="360"/>
    </w:pPr>
    <w:rPr>
      <w:rFonts w:ascii="Times New Roman" w:eastAsia="Times New Roman" w:hAnsi="Times New Roman"/>
      <w:sz w:val="24"/>
      <w:szCs w:val="24"/>
    </w:rPr>
  </w:style>
  <w:style w:type="paragraph" w:styleId="List3">
    <w:name w:val="List 3"/>
    <w:basedOn w:val="Normal"/>
    <w:uiPriority w:val="99"/>
    <w:qFormat/>
    <w:rsid w:val="00811DB9"/>
    <w:pPr>
      <w:spacing w:after="0" w:line="240" w:lineRule="auto"/>
      <w:ind w:left="1080" w:hanging="360"/>
    </w:pPr>
    <w:rPr>
      <w:rFonts w:ascii="Times New Roman" w:eastAsia="Times New Roman" w:hAnsi="Times New Roman"/>
      <w:sz w:val="24"/>
      <w:szCs w:val="24"/>
    </w:rPr>
  </w:style>
  <w:style w:type="paragraph" w:styleId="List4">
    <w:name w:val="List 4"/>
    <w:basedOn w:val="Normal"/>
    <w:uiPriority w:val="99"/>
    <w:qFormat/>
    <w:rsid w:val="00811DB9"/>
    <w:pPr>
      <w:spacing w:after="0" w:line="240" w:lineRule="auto"/>
      <w:ind w:left="1440" w:hanging="360"/>
    </w:pPr>
    <w:rPr>
      <w:rFonts w:ascii="Times New Roman" w:eastAsia="Times New Roman" w:hAnsi="Times New Roman"/>
      <w:sz w:val="24"/>
      <w:szCs w:val="24"/>
    </w:rPr>
  </w:style>
  <w:style w:type="paragraph" w:styleId="ListBullet">
    <w:name w:val="List Bullet"/>
    <w:basedOn w:val="Normal"/>
    <w:autoRedefine/>
    <w:uiPriority w:val="99"/>
    <w:qFormat/>
    <w:rsid w:val="00811DB9"/>
    <w:pPr>
      <w:tabs>
        <w:tab w:val="left" w:pos="360"/>
      </w:tabs>
      <w:spacing w:after="0" w:line="240" w:lineRule="auto"/>
      <w:ind w:left="360" w:hanging="360"/>
    </w:pPr>
    <w:rPr>
      <w:rFonts w:ascii="Times New Roman" w:eastAsia="Times New Roman" w:hAnsi="Times New Roman"/>
      <w:sz w:val="24"/>
      <w:szCs w:val="24"/>
    </w:rPr>
  </w:style>
  <w:style w:type="paragraph" w:styleId="ListBullet2">
    <w:name w:val="List Bullet 2"/>
    <w:basedOn w:val="Normal"/>
    <w:autoRedefine/>
    <w:uiPriority w:val="99"/>
    <w:qFormat/>
    <w:rsid w:val="00811DB9"/>
    <w:pPr>
      <w:tabs>
        <w:tab w:val="left" w:pos="720"/>
      </w:tabs>
      <w:spacing w:after="0" w:line="240" w:lineRule="auto"/>
      <w:ind w:left="720" w:hanging="360"/>
    </w:pPr>
    <w:rPr>
      <w:rFonts w:ascii="Times New Roman" w:eastAsia="Times New Roman" w:hAnsi="Times New Roman"/>
      <w:sz w:val="24"/>
      <w:szCs w:val="24"/>
    </w:rPr>
  </w:style>
  <w:style w:type="paragraph" w:styleId="ListBullet3">
    <w:name w:val="List Bullet 3"/>
    <w:basedOn w:val="Normal"/>
    <w:autoRedefine/>
    <w:uiPriority w:val="99"/>
    <w:qFormat/>
    <w:rsid w:val="00811DB9"/>
    <w:pPr>
      <w:tabs>
        <w:tab w:val="left" w:pos="1080"/>
      </w:tabs>
      <w:spacing w:after="0" w:line="240" w:lineRule="auto"/>
      <w:ind w:left="1080" w:hanging="360"/>
    </w:pPr>
    <w:rPr>
      <w:rFonts w:ascii="Times New Roman" w:eastAsia="Times New Roman" w:hAnsi="Times New Roman"/>
      <w:sz w:val="24"/>
      <w:szCs w:val="24"/>
    </w:rPr>
  </w:style>
  <w:style w:type="paragraph" w:styleId="ListBullet4">
    <w:name w:val="List Bullet 4"/>
    <w:basedOn w:val="Normal"/>
    <w:autoRedefine/>
    <w:uiPriority w:val="99"/>
    <w:qFormat/>
    <w:rsid w:val="00811DB9"/>
    <w:pPr>
      <w:tabs>
        <w:tab w:val="left" w:pos="1440"/>
      </w:tabs>
      <w:spacing w:after="0" w:line="240" w:lineRule="auto"/>
      <w:ind w:left="1440" w:hanging="360"/>
    </w:pPr>
    <w:rPr>
      <w:rFonts w:ascii="Times New Roman" w:eastAsia="Times New Roman" w:hAnsi="Times New Roman"/>
      <w:sz w:val="24"/>
      <w:szCs w:val="24"/>
    </w:rPr>
  </w:style>
  <w:style w:type="paragraph" w:styleId="ListBullet5">
    <w:name w:val="List Bullet 5"/>
    <w:basedOn w:val="Normal"/>
    <w:autoRedefine/>
    <w:uiPriority w:val="99"/>
    <w:qFormat/>
    <w:rsid w:val="00811DB9"/>
    <w:pPr>
      <w:tabs>
        <w:tab w:val="left" w:pos="1800"/>
      </w:tabs>
      <w:spacing w:after="0" w:line="240" w:lineRule="auto"/>
      <w:ind w:left="1800" w:hanging="360"/>
    </w:pPr>
    <w:rPr>
      <w:rFonts w:ascii="Times New Roman" w:eastAsia="Times New Roman" w:hAnsi="Times New Roman"/>
      <w:sz w:val="24"/>
      <w:szCs w:val="24"/>
    </w:rPr>
  </w:style>
  <w:style w:type="paragraph" w:styleId="ListContinue">
    <w:name w:val="List Continue"/>
    <w:basedOn w:val="Normal"/>
    <w:uiPriority w:val="99"/>
    <w:qFormat/>
    <w:rsid w:val="00811DB9"/>
    <w:pPr>
      <w:spacing w:after="120" w:line="240" w:lineRule="auto"/>
      <w:ind w:left="360"/>
    </w:pPr>
    <w:rPr>
      <w:rFonts w:ascii="Times New Roman" w:eastAsia="Times New Roman" w:hAnsi="Times New Roman"/>
      <w:sz w:val="24"/>
      <w:szCs w:val="24"/>
    </w:rPr>
  </w:style>
  <w:style w:type="paragraph" w:styleId="ListContinue2">
    <w:name w:val="List Continue 2"/>
    <w:basedOn w:val="Normal"/>
    <w:uiPriority w:val="99"/>
    <w:qFormat/>
    <w:rsid w:val="00811DB9"/>
    <w:pPr>
      <w:spacing w:after="120" w:line="240" w:lineRule="auto"/>
      <w:ind w:left="720"/>
    </w:pPr>
    <w:rPr>
      <w:rFonts w:ascii="Times New Roman" w:eastAsia="Times New Roman" w:hAnsi="Times New Roman"/>
      <w:sz w:val="24"/>
      <w:szCs w:val="24"/>
    </w:rPr>
  </w:style>
  <w:style w:type="paragraph" w:styleId="ListContinue3">
    <w:name w:val="List Continue 3"/>
    <w:basedOn w:val="Normal"/>
    <w:uiPriority w:val="99"/>
    <w:qFormat/>
    <w:rsid w:val="00811DB9"/>
    <w:pPr>
      <w:spacing w:after="120" w:line="240" w:lineRule="auto"/>
      <w:ind w:left="1080"/>
    </w:pPr>
    <w:rPr>
      <w:rFonts w:ascii="Times New Roman" w:eastAsia="Times New Roman" w:hAnsi="Times New Roman"/>
      <w:sz w:val="24"/>
      <w:szCs w:val="24"/>
    </w:rPr>
  </w:style>
  <w:style w:type="paragraph" w:styleId="ListContinue4">
    <w:name w:val="List Continue 4"/>
    <w:basedOn w:val="Normal"/>
    <w:uiPriority w:val="99"/>
    <w:qFormat/>
    <w:rsid w:val="00811DB9"/>
    <w:pPr>
      <w:spacing w:after="120" w:line="240" w:lineRule="auto"/>
      <w:ind w:left="1440"/>
    </w:pPr>
    <w:rPr>
      <w:rFonts w:ascii="Times New Roman" w:eastAsia="Times New Roman" w:hAnsi="Times New Roman"/>
      <w:sz w:val="24"/>
      <w:szCs w:val="24"/>
    </w:rPr>
  </w:style>
  <w:style w:type="paragraph" w:styleId="MessageHeader">
    <w:name w:val="Message Header"/>
    <w:basedOn w:val="Normal"/>
    <w:link w:val="MessageHeaderChar"/>
    <w:uiPriority w:val="99"/>
    <w:qFormat/>
    <w:rsid w:val="00811DB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sz w:val="24"/>
      <w:szCs w:val="24"/>
    </w:rPr>
  </w:style>
  <w:style w:type="character" w:customStyle="1" w:styleId="MessageHeaderChar">
    <w:name w:val="Message Header Char"/>
    <w:basedOn w:val="DefaultParagraphFont"/>
    <w:link w:val="MessageHeader"/>
    <w:uiPriority w:val="99"/>
    <w:qFormat/>
    <w:rsid w:val="00811DB9"/>
    <w:rPr>
      <w:rFonts w:ascii="Arial" w:eastAsia="Times New Roman" w:hAnsi="Arial"/>
      <w:kern w:val="0"/>
      <w:shd w:val="pct20" w:color="auto" w:fill="auto"/>
      <w:lang w:bidi="en-US"/>
      <w14:ligatures w14:val="none"/>
    </w:rPr>
  </w:style>
  <w:style w:type="paragraph" w:styleId="NormalWeb">
    <w:name w:val="Normal (Web)"/>
    <w:basedOn w:val="Normal"/>
    <w:link w:val="NormalWebChar"/>
    <w:uiPriority w:val="99"/>
    <w:qFormat/>
    <w:rsid w:val="00811DB9"/>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NormalIndent">
    <w:name w:val="Normal Indent"/>
    <w:basedOn w:val="Normal"/>
    <w:uiPriority w:val="99"/>
    <w:qFormat/>
    <w:rsid w:val="00811DB9"/>
    <w:pPr>
      <w:spacing w:after="0" w:line="240" w:lineRule="auto"/>
      <w:ind w:left="720"/>
    </w:pPr>
    <w:rPr>
      <w:rFonts w:ascii="Times New Roman" w:eastAsia="Times New Roman" w:hAnsi="Times New Roman"/>
      <w:sz w:val="24"/>
      <w:szCs w:val="24"/>
    </w:rPr>
  </w:style>
  <w:style w:type="character" w:styleId="PageNumber">
    <w:name w:val="page number"/>
    <w:uiPriority w:val="99"/>
    <w:qFormat/>
    <w:rsid w:val="00811DB9"/>
    <w:rPr>
      <w:rFonts w:cs="Times New Roman"/>
    </w:rPr>
  </w:style>
  <w:style w:type="paragraph" w:styleId="PlainText">
    <w:name w:val="Plain Text"/>
    <w:basedOn w:val="Normal"/>
    <w:link w:val="PlainTextChar"/>
    <w:uiPriority w:val="99"/>
    <w:qFormat/>
    <w:rsid w:val="00811DB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qFormat/>
    <w:rsid w:val="00811DB9"/>
    <w:rPr>
      <w:rFonts w:ascii="Courier New" w:eastAsia="Times New Roman" w:hAnsi="Courier New"/>
      <w:kern w:val="0"/>
      <w:sz w:val="20"/>
      <w:szCs w:val="20"/>
      <w:lang w:bidi="en-US"/>
      <w14:ligatures w14:val="none"/>
    </w:rPr>
  </w:style>
  <w:style w:type="paragraph" w:styleId="Salutation">
    <w:name w:val="Salutation"/>
    <w:basedOn w:val="Normal"/>
    <w:next w:val="Normal"/>
    <w:link w:val="SalutationChar"/>
    <w:uiPriority w:val="99"/>
    <w:qFormat/>
    <w:rsid w:val="00811DB9"/>
    <w:pPr>
      <w:spacing w:after="0" w:line="240" w:lineRule="auto"/>
    </w:pPr>
    <w:rPr>
      <w:rFonts w:ascii="Times New Roman" w:eastAsia="Times New Roman" w:hAnsi="Times New Roman"/>
      <w:sz w:val="24"/>
      <w:szCs w:val="24"/>
    </w:rPr>
  </w:style>
  <w:style w:type="character" w:customStyle="1" w:styleId="SalutationChar">
    <w:name w:val="Salutation Char"/>
    <w:basedOn w:val="DefaultParagraphFont"/>
    <w:link w:val="Salutation"/>
    <w:uiPriority w:val="99"/>
    <w:qFormat/>
    <w:rsid w:val="00811DB9"/>
    <w:rPr>
      <w:rFonts w:ascii="Times New Roman" w:eastAsia="Times New Roman" w:hAnsi="Times New Roman"/>
      <w:kern w:val="0"/>
      <w:lang w:bidi="en-US"/>
      <w14:ligatures w14:val="none"/>
    </w:rPr>
  </w:style>
  <w:style w:type="paragraph" w:styleId="Signature">
    <w:name w:val="Signature"/>
    <w:basedOn w:val="Normal"/>
    <w:link w:val="SignatureChar"/>
    <w:uiPriority w:val="99"/>
    <w:qFormat/>
    <w:rsid w:val="00811DB9"/>
    <w:pPr>
      <w:spacing w:after="0" w:line="240" w:lineRule="auto"/>
      <w:ind w:left="4320"/>
    </w:pPr>
    <w:rPr>
      <w:rFonts w:ascii="Times New Roman" w:eastAsia="Times New Roman" w:hAnsi="Times New Roman"/>
      <w:sz w:val="24"/>
      <w:szCs w:val="24"/>
    </w:rPr>
  </w:style>
  <w:style w:type="character" w:customStyle="1" w:styleId="SignatureChar">
    <w:name w:val="Signature Char"/>
    <w:basedOn w:val="DefaultParagraphFont"/>
    <w:link w:val="Signature"/>
    <w:uiPriority w:val="99"/>
    <w:rsid w:val="00811DB9"/>
    <w:rPr>
      <w:rFonts w:ascii="Times New Roman" w:eastAsia="Times New Roman" w:hAnsi="Times New Roman"/>
      <w:kern w:val="0"/>
      <w:lang w:bidi="en-US"/>
      <w14:ligatures w14:val="none"/>
    </w:rPr>
  </w:style>
  <w:style w:type="character" w:styleId="Strong">
    <w:name w:val="Strong"/>
    <w:uiPriority w:val="22"/>
    <w:qFormat/>
    <w:rsid w:val="00811DB9"/>
    <w:rPr>
      <w:b/>
      <w:bCs/>
    </w:rPr>
  </w:style>
  <w:style w:type="table" w:styleId="TableGrid">
    <w:name w:val="Table Grid"/>
    <w:basedOn w:val="TableNormal"/>
    <w:uiPriority w:val="39"/>
    <w:qFormat/>
    <w:rsid w:val="00811DB9"/>
    <w:pPr>
      <w:spacing w:after="0" w:line="240" w:lineRule="auto"/>
    </w:pPr>
    <w:rPr>
      <w:rFonts w:ascii="Times New Roman" w:eastAsia="SimSu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qFormat/>
    <w:rsid w:val="00811DB9"/>
    <w:pPr>
      <w:spacing w:after="0" w:line="259" w:lineRule="auto"/>
    </w:pPr>
    <w:rPr>
      <w:rFonts w:eastAsiaTheme="minorHAnsi"/>
      <w:kern w:val="2"/>
      <w:lang w:bidi="ar-SA"/>
      <w14:ligatures w14:val="standardContextual"/>
    </w:rPr>
  </w:style>
  <w:style w:type="paragraph" w:styleId="TOC3">
    <w:name w:val="toc 3"/>
    <w:basedOn w:val="Normal"/>
    <w:next w:val="Normal"/>
    <w:autoRedefine/>
    <w:uiPriority w:val="39"/>
    <w:qFormat/>
    <w:rsid w:val="00811DB9"/>
    <w:pPr>
      <w:spacing w:after="0"/>
      <w:ind w:left="220"/>
    </w:pPr>
    <w:rPr>
      <w:rFonts w:cstheme="minorHAnsi"/>
      <w:sz w:val="20"/>
      <w:szCs w:val="20"/>
    </w:rPr>
  </w:style>
  <w:style w:type="paragraph" w:styleId="TOC4">
    <w:name w:val="toc 4"/>
    <w:basedOn w:val="Normal"/>
    <w:next w:val="Normal"/>
    <w:autoRedefine/>
    <w:uiPriority w:val="39"/>
    <w:qFormat/>
    <w:rsid w:val="00811DB9"/>
    <w:pPr>
      <w:spacing w:after="0"/>
      <w:ind w:left="440"/>
    </w:pPr>
    <w:rPr>
      <w:rFonts w:ascii="Times New Roman" w:hAnsi="Times New Roman" w:cstheme="minorHAnsi"/>
      <w:szCs w:val="20"/>
    </w:rPr>
  </w:style>
  <w:style w:type="paragraph" w:styleId="TOC5">
    <w:name w:val="toc 5"/>
    <w:basedOn w:val="Normal"/>
    <w:next w:val="Normal"/>
    <w:autoRedefine/>
    <w:uiPriority w:val="39"/>
    <w:qFormat/>
    <w:rsid w:val="00811DB9"/>
    <w:pPr>
      <w:spacing w:after="0"/>
      <w:ind w:left="660"/>
    </w:pPr>
    <w:rPr>
      <w:rFonts w:cstheme="minorHAnsi"/>
      <w:sz w:val="20"/>
      <w:szCs w:val="20"/>
    </w:rPr>
  </w:style>
  <w:style w:type="paragraph" w:styleId="TOC6">
    <w:name w:val="toc 6"/>
    <w:basedOn w:val="Normal"/>
    <w:next w:val="Normal"/>
    <w:autoRedefine/>
    <w:uiPriority w:val="39"/>
    <w:qFormat/>
    <w:rsid w:val="00811DB9"/>
    <w:pPr>
      <w:spacing w:after="0"/>
      <w:ind w:left="880"/>
    </w:pPr>
    <w:rPr>
      <w:rFonts w:cstheme="minorHAnsi"/>
      <w:sz w:val="20"/>
      <w:szCs w:val="20"/>
    </w:rPr>
  </w:style>
  <w:style w:type="paragraph" w:styleId="TOC7">
    <w:name w:val="toc 7"/>
    <w:basedOn w:val="Normal"/>
    <w:next w:val="Normal"/>
    <w:autoRedefine/>
    <w:uiPriority w:val="39"/>
    <w:qFormat/>
    <w:rsid w:val="00811DB9"/>
    <w:pPr>
      <w:spacing w:after="0"/>
      <w:ind w:left="1100"/>
    </w:pPr>
    <w:rPr>
      <w:rFonts w:cstheme="minorHAnsi"/>
      <w:sz w:val="20"/>
      <w:szCs w:val="20"/>
    </w:rPr>
  </w:style>
  <w:style w:type="paragraph" w:styleId="TOC8">
    <w:name w:val="toc 8"/>
    <w:basedOn w:val="Normal"/>
    <w:next w:val="Normal"/>
    <w:autoRedefine/>
    <w:uiPriority w:val="39"/>
    <w:qFormat/>
    <w:rsid w:val="00811DB9"/>
    <w:pPr>
      <w:spacing w:after="0"/>
      <w:ind w:left="1320"/>
    </w:pPr>
    <w:rPr>
      <w:rFonts w:cstheme="minorHAnsi"/>
      <w:sz w:val="20"/>
      <w:szCs w:val="20"/>
    </w:rPr>
  </w:style>
  <w:style w:type="paragraph" w:styleId="TOC9">
    <w:name w:val="toc 9"/>
    <w:basedOn w:val="Normal"/>
    <w:next w:val="Normal"/>
    <w:autoRedefine/>
    <w:uiPriority w:val="39"/>
    <w:qFormat/>
    <w:rsid w:val="00811DB9"/>
    <w:pPr>
      <w:spacing w:after="0"/>
      <w:ind w:left="1540"/>
    </w:pPr>
    <w:rPr>
      <w:rFonts w:cstheme="minorHAnsi"/>
      <w:sz w:val="20"/>
      <w:szCs w:val="20"/>
    </w:rPr>
  </w:style>
  <w:style w:type="paragraph" w:customStyle="1" w:styleId="BankNormal">
    <w:name w:val="BankNormal"/>
    <w:basedOn w:val="Normal"/>
    <w:qFormat/>
    <w:rsid w:val="00811DB9"/>
    <w:pPr>
      <w:spacing w:after="240" w:line="240" w:lineRule="auto"/>
    </w:pPr>
    <w:rPr>
      <w:rFonts w:ascii="Times New Roman" w:eastAsia="Times New Roman" w:hAnsi="Times New Roman"/>
      <w:sz w:val="24"/>
      <w:szCs w:val="20"/>
    </w:rPr>
  </w:style>
  <w:style w:type="character" w:customStyle="1" w:styleId="ListParagraphChar">
    <w:name w:val="List Paragraph Char"/>
    <w:aliases w:val="References Char,Bullets Char,List Paragraph (numbered (a)) Char,List_Paragraph Char,Multilevel para_II Char,List Paragraph1 Char,Bullet Points Char,Liste Paragraf Char,Paragraphe de liste Char,123 List Paragraph Char,Ha Char"/>
    <w:link w:val="ListParagraph"/>
    <w:uiPriority w:val="34"/>
    <w:qFormat/>
    <w:rsid w:val="00811DB9"/>
  </w:style>
  <w:style w:type="character" w:customStyle="1" w:styleId="tlid-translation">
    <w:name w:val="tlid-translation"/>
    <w:basedOn w:val="DefaultParagraphFont"/>
    <w:qFormat/>
    <w:rsid w:val="00811DB9"/>
  </w:style>
  <w:style w:type="paragraph" w:customStyle="1" w:styleId="FootnoteText1">
    <w:name w:val="Footnote Text1"/>
    <w:basedOn w:val="Normal"/>
    <w:next w:val="FootnoteText"/>
    <w:uiPriority w:val="99"/>
    <w:semiHidden/>
    <w:unhideWhenUsed/>
    <w:qFormat/>
    <w:rsid w:val="00811DB9"/>
    <w:pPr>
      <w:spacing w:after="0" w:line="240" w:lineRule="auto"/>
      <w:jc w:val="both"/>
    </w:pPr>
    <w:rPr>
      <w:rFonts w:eastAsia="Franklin Gothic Book" w:hAnsi="Franklin Gothic Book" w:cs="Arial"/>
      <w:sz w:val="20"/>
      <w:szCs w:val="20"/>
    </w:rPr>
  </w:style>
  <w:style w:type="table" w:customStyle="1" w:styleId="TableGrid4">
    <w:name w:val="Table Grid4"/>
    <w:basedOn w:val="TableNormal"/>
    <w:uiPriority w:val="39"/>
    <w:qFormat/>
    <w:rsid w:val="00811DB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CharCharCharCharCharCharCharCharCharCharChar">
    <w:name w:val="Char Char1 Char Char Char Char1 Char Char Char Char Char Char Char Char Char Char Char"/>
    <w:basedOn w:val="Normal"/>
    <w:uiPriority w:val="99"/>
    <w:qFormat/>
    <w:rsid w:val="00811DB9"/>
    <w:pPr>
      <w:numPr>
        <w:ilvl w:val="1"/>
        <w:numId w:val="2"/>
      </w:numPr>
      <w:tabs>
        <w:tab w:val="clear" w:pos="1152"/>
      </w:tabs>
      <w:spacing w:after="160" w:line="240" w:lineRule="exact"/>
      <w:ind w:left="0" w:firstLine="0"/>
    </w:pPr>
    <w:rPr>
      <w:rFonts w:ascii="Verdana" w:eastAsia="Times New Roman" w:hAnsi="Verdana"/>
      <w:sz w:val="20"/>
      <w:szCs w:val="20"/>
    </w:rPr>
  </w:style>
  <w:style w:type="paragraph" w:customStyle="1" w:styleId="Tabbed">
    <w:name w:val="Tabbed"/>
    <w:basedOn w:val="Normal"/>
    <w:uiPriority w:val="99"/>
    <w:qFormat/>
    <w:rsid w:val="00811DB9"/>
    <w:pPr>
      <w:spacing w:after="0" w:line="240" w:lineRule="auto"/>
      <w:ind w:left="720" w:hanging="360"/>
      <w:jc w:val="both"/>
    </w:pPr>
    <w:rPr>
      <w:rFonts w:ascii="Times New Roman" w:eastAsia="Times New Roman" w:hAnsi="Times New Roman"/>
      <w:szCs w:val="20"/>
    </w:rPr>
  </w:style>
  <w:style w:type="paragraph" w:customStyle="1" w:styleId="Outline1">
    <w:name w:val="Outline1"/>
    <w:basedOn w:val="Normal"/>
    <w:next w:val="Normal"/>
    <w:uiPriority w:val="99"/>
    <w:qFormat/>
    <w:rsid w:val="00811DB9"/>
    <w:pPr>
      <w:keepNext/>
      <w:tabs>
        <w:tab w:val="left" w:pos="360"/>
      </w:tabs>
      <w:spacing w:before="240" w:after="0" w:line="240" w:lineRule="auto"/>
      <w:ind w:left="360" w:hanging="360"/>
    </w:pPr>
    <w:rPr>
      <w:rFonts w:ascii="Times New Roman" w:eastAsia="Times New Roman" w:hAnsi="Times New Roman"/>
      <w:kern w:val="28"/>
      <w:sz w:val="24"/>
      <w:szCs w:val="20"/>
    </w:rPr>
  </w:style>
  <w:style w:type="paragraph" w:customStyle="1" w:styleId="Outline2">
    <w:name w:val="Outline2"/>
    <w:basedOn w:val="Normal"/>
    <w:qFormat/>
    <w:rsid w:val="00811DB9"/>
    <w:pPr>
      <w:numPr>
        <w:ilvl w:val="2"/>
        <w:numId w:val="2"/>
      </w:numPr>
      <w:tabs>
        <w:tab w:val="clear" w:pos="1728"/>
        <w:tab w:val="left"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uiPriority w:val="99"/>
    <w:qFormat/>
    <w:rsid w:val="00811DB9"/>
    <w:pPr>
      <w:numPr>
        <w:ilvl w:val="3"/>
        <w:numId w:val="2"/>
      </w:numPr>
      <w:tabs>
        <w:tab w:val="clear" w:pos="2304"/>
        <w:tab w:val="left" w:pos="1368"/>
      </w:tabs>
      <w:spacing w:before="240" w:after="0" w:line="240" w:lineRule="auto"/>
      <w:ind w:left="1368" w:hanging="504"/>
    </w:pPr>
    <w:rPr>
      <w:rFonts w:ascii="Times New Roman" w:eastAsia="Times New Roman" w:hAnsi="Times New Roman"/>
      <w:kern w:val="28"/>
      <w:sz w:val="24"/>
      <w:szCs w:val="20"/>
    </w:rPr>
  </w:style>
  <w:style w:type="paragraph" w:customStyle="1" w:styleId="ModelNrmlDouble">
    <w:name w:val="ModelNrmlDouble"/>
    <w:basedOn w:val="Normal"/>
    <w:uiPriority w:val="99"/>
    <w:qFormat/>
    <w:rsid w:val="00811DB9"/>
    <w:pPr>
      <w:spacing w:after="360" w:line="480" w:lineRule="auto"/>
      <w:ind w:firstLine="720"/>
      <w:jc w:val="both"/>
    </w:pPr>
    <w:rPr>
      <w:rFonts w:ascii="Times New Roman" w:eastAsia="Times New Roman" w:hAnsi="Times New Roman"/>
      <w:szCs w:val="20"/>
    </w:rPr>
  </w:style>
  <w:style w:type="paragraph" w:customStyle="1" w:styleId="ModelDoubleNoIndent">
    <w:name w:val="ModelDoubleNoIndent"/>
    <w:basedOn w:val="ModelNrmlDouble"/>
    <w:uiPriority w:val="99"/>
    <w:qFormat/>
    <w:rsid w:val="00811DB9"/>
    <w:pPr>
      <w:ind w:firstLine="0"/>
    </w:pPr>
  </w:style>
  <w:style w:type="paragraph" w:customStyle="1" w:styleId="Outline">
    <w:name w:val="Outline"/>
    <w:basedOn w:val="Normal"/>
    <w:uiPriority w:val="99"/>
    <w:qFormat/>
    <w:rsid w:val="00811DB9"/>
    <w:pPr>
      <w:spacing w:before="240" w:after="0" w:line="240" w:lineRule="auto"/>
    </w:pPr>
    <w:rPr>
      <w:rFonts w:ascii="Times New Roman" w:eastAsia="Times New Roman" w:hAnsi="Times New Roman"/>
      <w:kern w:val="28"/>
      <w:sz w:val="24"/>
      <w:szCs w:val="20"/>
    </w:rPr>
  </w:style>
  <w:style w:type="character" w:customStyle="1" w:styleId="FootnoteTextChar3">
    <w:name w:val="Footnote Text Char3"/>
    <w:uiPriority w:val="99"/>
    <w:qFormat/>
    <w:locked/>
    <w:rsid w:val="00811DB9"/>
    <w:rPr>
      <w:rFonts w:ascii="Times New Roman" w:hAnsi="Times New Roman" w:cs="Times New Roman"/>
      <w:sz w:val="20"/>
      <w:szCs w:val="20"/>
    </w:rPr>
  </w:style>
  <w:style w:type="character" w:customStyle="1" w:styleId="FootnoteTextChar2">
    <w:name w:val="Footnote Text Char2"/>
    <w:uiPriority w:val="99"/>
    <w:qFormat/>
    <w:locked/>
    <w:rsid w:val="00811DB9"/>
    <w:rPr>
      <w:rFonts w:ascii="Times New Roman" w:hAnsi="Times New Roman" w:cs="Times New Roman"/>
      <w:sz w:val="20"/>
      <w:szCs w:val="20"/>
    </w:rPr>
  </w:style>
  <w:style w:type="paragraph" w:customStyle="1" w:styleId="outlinebullet">
    <w:name w:val="outlinebullet"/>
    <w:basedOn w:val="Normal"/>
    <w:uiPriority w:val="99"/>
    <w:qFormat/>
    <w:rsid w:val="00811DB9"/>
    <w:pPr>
      <w:tabs>
        <w:tab w:val="left" w:pos="1440"/>
        <w:tab w:val="left" w:pos="1800"/>
      </w:tabs>
      <w:spacing w:before="120" w:after="0" w:line="240" w:lineRule="auto"/>
      <w:ind w:left="1440" w:hanging="450"/>
    </w:pPr>
    <w:rPr>
      <w:rFonts w:ascii="Times New Roman" w:eastAsia="Times New Roman" w:hAnsi="Times New Roman"/>
      <w:sz w:val="24"/>
      <w:szCs w:val="20"/>
    </w:rPr>
  </w:style>
  <w:style w:type="paragraph" w:customStyle="1" w:styleId="a0">
    <w:name w:val="Îáû÷íûé"/>
    <w:uiPriority w:val="99"/>
    <w:qFormat/>
    <w:rsid w:val="00811DB9"/>
    <w:pPr>
      <w:widowControl w:val="0"/>
      <w:spacing w:after="200" w:line="276" w:lineRule="auto"/>
      <w:jc w:val="both"/>
    </w:pPr>
    <w:rPr>
      <w:rFonts w:ascii="Times New Roman" w:eastAsia="Times New Roman" w:hAnsi="Times New Roman"/>
      <w:kern w:val="0"/>
      <w:sz w:val="22"/>
      <w:szCs w:val="22"/>
      <w:lang w:bidi="en-US"/>
      <w14:ligatures w14:val="none"/>
    </w:rPr>
  </w:style>
  <w:style w:type="paragraph" w:customStyle="1" w:styleId="6">
    <w:name w:val="çàãîëîâîê 6"/>
    <w:basedOn w:val="a0"/>
    <w:next w:val="a0"/>
    <w:uiPriority w:val="99"/>
    <w:qFormat/>
    <w:rsid w:val="00811DB9"/>
    <w:pPr>
      <w:keepNext/>
      <w:jc w:val="center"/>
    </w:pPr>
    <w:rPr>
      <w:b/>
      <w:i/>
    </w:rPr>
  </w:style>
  <w:style w:type="paragraph" w:customStyle="1" w:styleId="a1">
    <w:name w:val="òåêñò ïðèìå÷àíèÿ"/>
    <w:basedOn w:val="a0"/>
    <w:uiPriority w:val="99"/>
    <w:qFormat/>
    <w:rsid w:val="00811DB9"/>
    <w:rPr>
      <w:lang w:val="ru-RU"/>
    </w:rPr>
  </w:style>
  <w:style w:type="paragraph" w:customStyle="1" w:styleId="a2">
    <w:name w:val="Âåðõíèé êîëîíòèòóë"/>
    <w:basedOn w:val="a0"/>
    <w:uiPriority w:val="99"/>
    <w:qFormat/>
    <w:rsid w:val="00811DB9"/>
    <w:pPr>
      <w:tabs>
        <w:tab w:val="center" w:pos="4320"/>
        <w:tab w:val="right" w:pos="8640"/>
      </w:tabs>
    </w:pPr>
    <w:rPr>
      <w:sz w:val="24"/>
      <w:lang w:val="ru-RU"/>
    </w:rPr>
  </w:style>
  <w:style w:type="character" w:customStyle="1" w:styleId="a3">
    <w:name w:val="íîìåð ñòðàíèöû"/>
    <w:uiPriority w:val="99"/>
    <w:qFormat/>
    <w:rsid w:val="00811DB9"/>
    <w:rPr>
      <w:rFonts w:ascii="Times New Roman" w:hAnsi="Times New Roman" w:cs="Times New Roman"/>
    </w:rPr>
  </w:style>
  <w:style w:type="character" w:customStyle="1" w:styleId="a4">
    <w:name w:val="Îñíîâíîé øðèôò"/>
    <w:uiPriority w:val="99"/>
    <w:qFormat/>
    <w:rsid w:val="00811DB9"/>
  </w:style>
  <w:style w:type="paragraph" w:customStyle="1" w:styleId="a5">
    <w:name w:val="Íèæíèé êîëîíòèòóë"/>
    <w:basedOn w:val="a0"/>
    <w:uiPriority w:val="99"/>
    <w:qFormat/>
    <w:rsid w:val="00811DB9"/>
    <w:pPr>
      <w:tabs>
        <w:tab w:val="center" w:pos="4320"/>
        <w:tab w:val="right" w:pos="8640"/>
      </w:tabs>
    </w:pPr>
    <w:rPr>
      <w:sz w:val="24"/>
      <w:lang w:val="ru-RU"/>
    </w:rPr>
  </w:style>
  <w:style w:type="paragraph" w:customStyle="1" w:styleId="OtherHeader">
    <w:name w:val="OtherHeader"/>
    <w:basedOn w:val="Header"/>
    <w:next w:val="Normal"/>
    <w:uiPriority w:val="99"/>
    <w:qFormat/>
    <w:rsid w:val="00811DB9"/>
    <w:pPr>
      <w:tabs>
        <w:tab w:val="clear" w:pos="4513"/>
        <w:tab w:val="clear" w:pos="9026"/>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szCs w:val="20"/>
      <w:lang w:val="en-GB"/>
    </w:rPr>
  </w:style>
  <w:style w:type="paragraph" w:customStyle="1" w:styleId="XecSumm">
    <w:name w:val="XecSumm"/>
    <w:basedOn w:val="Normal"/>
    <w:uiPriority w:val="99"/>
    <w:qFormat/>
    <w:rsid w:val="00811DB9"/>
    <w:pPr>
      <w:overflowPunct w:val="0"/>
      <w:autoSpaceDE w:val="0"/>
      <w:autoSpaceDN w:val="0"/>
      <w:adjustRightInd w:val="0"/>
      <w:spacing w:after="0" w:line="264" w:lineRule="auto"/>
      <w:textAlignment w:val="baseline"/>
    </w:pPr>
    <w:rPr>
      <w:rFonts w:ascii="Book Antiqua" w:eastAsia="Times New Roman" w:hAnsi="Book Antiqua"/>
      <w:i/>
      <w:szCs w:val="20"/>
      <w:lang w:val="en-GB"/>
    </w:rPr>
  </w:style>
  <w:style w:type="paragraph" w:customStyle="1" w:styleId="GraphicsText">
    <w:name w:val="Graphics Text"/>
    <w:basedOn w:val="Normal"/>
    <w:uiPriority w:val="99"/>
    <w:qFormat/>
    <w:rsid w:val="00811DB9"/>
    <w:pPr>
      <w:overflowPunct w:val="0"/>
      <w:autoSpaceDE w:val="0"/>
      <w:autoSpaceDN w:val="0"/>
      <w:adjustRightInd w:val="0"/>
      <w:spacing w:after="0" w:line="264" w:lineRule="auto"/>
      <w:textAlignment w:val="baseline"/>
    </w:pPr>
    <w:rPr>
      <w:rFonts w:ascii="Arial Narrow" w:eastAsia="Times New Roman" w:hAnsi="Arial Narrow"/>
      <w:sz w:val="18"/>
      <w:szCs w:val="20"/>
      <w:lang w:val="en-GB"/>
    </w:rPr>
  </w:style>
  <w:style w:type="paragraph" w:customStyle="1" w:styleId="CoverClientName">
    <w:name w:val="CoverClientName"/>
    <w:basedOn w:val="Normal"/>
    <w:next w:val="Normal"/>
    <w:uiPriority w:val="99"/>
    <w:qFormat/>
    <w:rsid w:val="00811DB9"/>
    <w:pPr>
      <w:numPr>
        <w:ilvl w:val="1"/>
        <w:numId w:val="1"/>
      </w:numPr>
      <w:tabs>
        <w:tab w:val="clear" w:pos="360"/>
      </w:tabs>
      <w:overflowPunct w:val="0"/>
      <w:autoSpaceDE w:val="0"/>
      <w:autoSpaceDN w:val="0"/>
      <w:adjustRightInd w:val="0"/>
      <w:spacing w:after="480" w:line="264" w:lineRule="auto"/>
      <w:textAlignment w:val="baseline"/>
    </w:pPr>
    <w:rPr>
      <w:rFonts w:ascii="Book Antiqua" w:eastAsia="Times New Roman" w:hAnsi="Book Antiqua"/>
      <w:szCs w:val="20"/>
      <w:lang w:val="en-GB"/>
    </w:rPr>
  </w:style>
  <w:style w:type="paragraph" w:customStyle="1" w:styleId="PDSHeading2">
    <w:name w:val="PDS Heading 2"/>
    <w:next w:val="Normal"/>
    <w:uiPriority w:val="99"/>
    <w:qFormat/>
    <w:rsid w:val="00811DB9"/>
    <w:pPr>
      <w:keepNext/>
      <w:tabs>
        <w:tab w:val="left" w:pos="360"/>
      </w:tabs>
      <w:spacing w:after="200" w:line="276" w:lineRule="auto"/>
    </w:pPr>
    <w:rPr>
      <w:rFonts w:ascii="Times New Roman" w:eastAsia="Times New Roman" w:hAnsi="Times New Roman"/>
      <w:b/>
      <w:kern w:val="0"/>
      <w:szCs w:val="22"/>
      <w:lang w:bidi="en-US"/>
      <w14:ligatures w14:val="none"/>
    </w:rPr>
  </w:style>
  <w:style w:type="paragraph" w:customStyle="1" w:styleId="PDSHeading1">
    <w:name w:val="PDS Heading 1"/>
    <w:next w:val="PDSHeading2"/>
    <w:uiPriority w:val="99"/>
    <w:qFormat/>
    <w:rsid w:val="00811DB9"/>
    <w:pPr>
      <w:keepNext/>
      <w:tabs>
        <w:tab w:val="left" w:pos="360"/>
      </w:tabs>
      <w:spacing w:after="200" w:line="276" w:lineRule="auto"/>
      <w:ind w:left="360" w:hanging="360"/>
      <w:outlineLvl w:val="0"/>
    </w:pPr>
    <w:rPr>
      <w:rFonts w:ascii="Times New Roman" w:eastAsia="Times New Roman" w:hAnsi="Times New Roman"/>
      <w:b/>
      <w:caps/>
      <w:kern w:val="0"/>
      <w:szCs w:val="22"/>
      <w:lang w:bidi="en-US"/>
      <w14:ligatures w14:val="none"/>
    </w:rPr>
  </w:style>
  <w:style w:type="paragraph" w:customStyle="1" w:styleId="Headinga">
    <w:name w:val="Heading a"/>
    <w:basedOn w:val="Normal"/>
    <w:uiPriority w:val="99"/>
    <w:qFormat/>
    <w:rsid w:val="00811DB9"/>
    <w:pPr>
      <w:widowControl w:val="0"/>
      <w:spacing w:after="120" w:line="240" w:lineRule="auto"/>
    </w:pPr>
    <w:rPr>
      <w:rFonts w:ascii="Times New Roman" w:eastAsia="Times New Roman" w:hAnsi="Times New Roman"/>
      <w:szCs w:val="20"/>
    </w:rPr>
  </w:style>
  <w:style w:type="paragraph" w:customStyle="1" w:styleId="MainParawithChapter">
    <w:name w:val="Main Para with Chapter#"/>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Y">
    <w:name w:val="Sub-Para 1 under X.Y"/>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Y">
    <w:name w:val="Sub-Para 2 under X.Y"/>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Y">
    <w:name w:val="Sub-Para 3 under X.Y"/>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Y">
    <w:name w:val="Sub-Para 4 under X.Y"/>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Unnumbered">
    <w:name w:val="Unnumbered"/>
    <w:basedOn w:val="Normal"/>
    <w:uiPriority w:val="99"/>
    <w:qFormat/>
    <w:rsid w:val="00811DB9"/>
    <w:pPr>
      <w:widowControl w:val="0"/>
      <w:spacing w:after="180" w:line="240" w:lineRule="auto"/>
      <w:ind w:left="720"/>
    </w:pPr>
    <w:rPr>
      <w:rFonts w:ascii="Arial" w:eastAsia="Times New Roman" w:hAnsi="Arial" w:cs="Arial"/>
      <w:lang w:val="en-GB" w:eastAsia="ja-JP"/>
    </w:rPr>
  </w:style>
  <w:style w:type="paragraph" w:customStyle="1" w:styleId="ListofTables">
    <w:name w:val="List of Tables"/>
    <w:basedOn w:val="Normal"/>
    <w:uiPriority w:val="99"/>
    <w:qFormat/>
    <w:rsid w:val="00811DB9"/>
    <w:pPr>
      <w:spacing w:before="120" w:after="120" w:line="240" w:lineRule="auto"/>
    </w:pPr>
    <w:rPr>
      <w:rFonts w:ascii="Times New Roman" w:eastAsia="Times New Roman" w:hAnsi="Times New Roman"/>
      <w:b/>
      <w:bCs/>
      <w:sz w:val="24"/>
      <w:szCs w:val="24"/>
      <w:lang w:val="en-IE" w:eastAsia="ja-JP"/>
    </w:rPr>
  </w:style>
  <w:style w:type="paragraph" w:customStyle="1" w:styleId="PDSAnnexHeading">
    <w:name w:val="PDS Annex Heading"/>
    <w:next w:val="Normal"/>
    <w:link w:val="PDSAnnexHeadingChar"/>
    <w:uiPriority w:val="99"/>
    <w:qFormat/>
    <w:rsid w:val="00811DB9"/>
    <w:pPr>
      <w:keepNext/>
      <w:spacing w:after="120" w:line="276" w:lineRule="auto"/>
      <w:jc w:val="center"/>
    </w:pPr>
    <w:rPr>
      <w:rFonts w:ascii="Times New Roman" w:eastAsia="Times New Roman" w:hAnsi="Times New Roman"/>
      <w:b/>
      <w:kern w:val="0"/>
      <w:szCs w:val="22"/>
      <w:lang w:bidi="en-US"/>
      <w14:ligatures w14:val="none"/>
    </w:rPr>
  </w:style>
  <w:style w:type="character" w:customStyle="1" w:styleId="PDSAnnexHeadingChar">
    <w:name w:val="PDS Annex Heading Char"/>
    <w:link w:val="PDSAnnexHeading"/>
    <w:uiPriority w:val="99"/>
    <w:qFormat/>
    <w:locked/>
    <w:rsid w:val="00811DB9"/>
    <w:rPr>
      <w:rFonts w:ascii="Times New Roman" w:eastAsia="Times New Roman" w:hAnsi="Times New Roman"/>
      <w:b/>
      <w:kern w:val="0"/>
      <w:szCs w:val="22"/>
      <w:lang w:bidi="en-US"/>
      <w14:ligatures w14:val="none"/>
    </w:rPr>
  </w:style>
  <w:style w:type="paragraph" w:customStyle="1" w:styleId="Head31">
    <w:name w:val="Head 3.1"/>
    <w:basedOn w:val="Normal"/>
    <w:uiPriority w:val="99"/>
    <w:qFormat/>
    <w:rsid w:val="00811DB9"/>
    <w:pPr>
      <w:suppressAutoHyphens/>
      <w:spacing w:after="0" w:line="240" w:lineRule="auto"/>
      <w:jc w:val="center"/>
    </w:pPr>
    <w:rPr>
      <w:rFonts w:ascii="Times New Roman" w:eastAsia="Times New Roman" w:hAnsi="Times New Roman"/>
      <w:b/>
      <w:sz w:val="28"/>
      <w:szCs w:val="20"/>
    </w:rPr>
  </w:style>
  <w:style w:type="paragraph" w:customStyle="1" w:styleId="Heading1a">
    <w:name w:val="Heading 1a"/>
    <w:basedOn w:val="Normal"/>
    <w:next w:val="Normal"/>
    <w:qFormat/>
    <w:rsid w:val="00811DB9"/>
    <w:pPr>
      <w:keepNext/>
      <w:keepLines/>
      <w:spacing w:before="1440" w:after="240" w:line="240" w:lineRule="auto"/>
      <w:jc w:val="center"/>
      <w:outlineLvl w:val="0"/>
    </w:pPr>
    <w:rPr>
      <w:rFonts w:ascii="Times New Roman" w:eastAsia="Times New Roman" w:hAnsi="Times New Roman"/>
      <w:b/>
      <w:caps/>
      <w:sz w:val="32"/>
      <w:szCs w:val="24"/>
    </w:rPr>
  </w:style>
  <w:style w:type="paragraph" w:customStyle="1" w:styleId="MainParanoChapter">
    <w:name w:val="Main Para no Chapter #"/>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
    <w:name w:val="Sub-Para 1 under X."/>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
    <w:name w:val="Sub-Para 2 under X."/>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
    <w:name w:val="Sub-Para 3 under X."/>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
    <w:name w:val="Sub-Para 4 under X."/>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Bullet">
    <w:name w:val="Bullet"/>
    <w:basedOn w:val="Normal"/>
    <w:qFormat/>
    <w:rsid w:val="00811DB9"/>
    <w:pPr>
      <w:spacing w:after="0" w:line="240" w:lineRule="auto"/>
      <w:ind w:left="1440" w:hanging="720"/>
    </w:pPr>
    <w:rPr>
      <w:rFonts w:ascii="Times New Roman" w:eastAsia="Times New Roman" w:hAnsi="Times New Roman"/>
      <w:sz w:val="24"/>
      <w:szCs w:val="24"/>
    </w:rPr>
  </w:style>
  <w:style w:type="paragraph" w:customStyle="1" w:styleId="HSTOR-TEXT">
    <w:name w:val="HSTOR-TEXT"/>
    <w:uiPriority w:val="99"/>
    <w:qFormat/>
    <w:rsid w:val="00811DB9"/>
    <w:pPr>
      <w:tabs>
        <w:tab w:val="left" w:pos="720"/>
      </w:tabs>
      <w:spacing w:before="240" w:after="200" w:line="276" w:lineRule="auto"/>
      <w:jc w:val="both"/>
    </w:pPr>
    <w:rPr>
      <w:rFonts w:ascii="Times New Roman" w:eastAsia="Times New Roman" w:hAnsi="Times New Roman"/>
      <w:kern w:val="0"/>
      <w:szCs w:val="22"/>
      <w:lang w:bidi="en-US"/>
      <w14:ligatures w14:val="none"/>
    </w:rPr>
  </w:style>
  <w:style w:type="paragraph" w:customStyle="1" w:styleId="Bulletlong">
    <w:name w:val="Bullet (long)"/>
    <w:basedOn w:val="Normal"/>
    <w:next w:val="Normal"/>
    <w:uiPriority w:val="99"/>
    <w:qFormat/>
    <w:rsid w:val="00811DB9"/>
    <w:pPr>
      <w:spacing w:after="360" w:line="240" w:lineRule="auto"/>
      <w:ind w:left="567" w:hanging="567"/>
      <w:jc w:val="both"/>
    </w:pPr>
    <w:rPr>
      <w:rFonts w:ascii="Times New Roman" w:eastAsia="Times New Roman" w:hAnsi="Times New Roman"/>
      <w:sz w:val="24"/>
      <w:szCs w:val="20"/>
      <w:lang w:val="en-GB"/>
    </w:rPr>
  </w:style>
  <w:style w:type="paragraph" w:customStyle="1" w:styleId="xl24">
    <w:name w:val="xl24"/>
    <w:basedOn w:val="Normal"/>
    <w:uiPriority w:val="99"/>
    <w:qFormat/>
    <w:rsid w:val="00811DB9"/>
    <w:pP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25">
    <w:name w:val="xl25"/>
    <w:basedOn w:val="Normal"/>
    <w:uiPriority w:val="99"/>
    <w:qFormat/>
    <w:rsid w:val="00811DB9"/>
    <w:pPr>
      <w:spacing w:before="100" w:beforeAutospacing="1" w:after="100" w:afterAutospacing="1" w:line="240" w:lineRule="auto"/>
    </w:pPr>
    <w:rPr>
      <w:rFonts w:ascii="Times New Roman" w:eastAsia="Arial Unicode MS" w:hAnsi="Times New Roman"/>
      <w:sz w:val="24"/>
      <w:szCs w:val="24"/>
    </w:rPr>
  </w:style>
  <w:style w:type="paragraph" w:customStyle="1" w:styleId="xl26">
    <w:name w:val="xl26"/>
    <w:basedOn w:val="Normal"/>
    <w:uiPriority w:val="99"/>
    <w:qFormat/>
    <w:rsid w:val="00811DB9"/>
    <w:pPr>
      <w:spacing w:before="100" w:beforeAutospacing="1" w:after="100" w:afterAutospacing="1" w:line="240" w:lineRule="auto"/>
      <w:textAlignment w:val="top"/>
    </w:pPr>
    <w:rPr>
      <w:rFonts w:ascii="Times New Roman" w:eastAsia="Arial Unicode MS" w:hAnsi="Times New Roman"/>
      <w:color w:val="000000"/>
      <w:sz w:val="24"/>
      <w:szCs w:val="24"/>
    </w:rPr>
  </w:style>
  <w:style w:type="paragraph" w:customStyle="1" w:styleId="n">
    <w:name w:val="n"/>
    <w:basedOn w:val="PDSAnnexHeading"/>
    <w:uiPriority w:val="99"/>
    <w:qFormat/>
    <w:rsid w:val="00811DB9"/>
    <w:pPr>
      <w:keepNext w:val="0"/>
      <w:ind w:firstLine="720"/>
      <w:jc w:val="both"/>
    </w:pPr>
    <w:rPr>
      <w:b w:val="0"/>
      <w:szCs w:val="24"/>
    </w:rPr>
  </w:style>
  <w:style w:type="paragraph" w:customStyle="1" w:styleId="xl20">
    <w:name w:val="xl20"/>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1">
    <w:name w:val="xl2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2">
    <w:name w:val="xl22"/>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3">
    <w:name w:val="xl2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7">
    <w:name w:val="xl27"/>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9">
    <w:name w:val="xl29"/>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30">
    <w:name w:val="xl30"/>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31">
    <w:name w:val="xl31"/>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2">
    <w:name w:val="xl32"/>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3">
    <w:name w:val="xl33"/>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4">
    <w:name w:val="xl34"/>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35">
    <w:name w:val="xl35"/>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6">
    <w:name w:val="xl36"/>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8">
    <w:name w:val="xl38"/>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39">
    <w:name w:val="xl39"/>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41">
    <w:name w:val="xl4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43">
    <w:name w:val="xl4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45">
    <w:name w:val="xl45"/>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ChapterNumber">
    <w:name w:val="ChapterNumber"/>
    <w:basedOn w:val="Normal"/>
    <w:next w:val="Normal"/>
    <w:uiPriority w:val="99"/>
    <w:qFormat/>
    <w:rsid w:val="00811DB9"/>
    <w:pPr>
      <w:spacing w:after="360" w:line="240" w:lineRule="auto"/>
    </w:pPr>
    <w:rPr>
      <w:rFonts w:ascii="Times New Roman" w:eastAsia="Times New Roman" w:hAnsi="Times New Roman"/>
      <w:sz w:val="24"/>
      <w:szCs w:val="24"/>
    </w:rPr>
  </w:style>
  <w:style w:type="paragraph" w:customStyle="1" w:styleId="Outline4">
    <w:name w:val="Outline4"/>
    <w:basedOn w:val="Normal"/>
    <w:qFormat/>
    <w:rsid w:val="00811DB9"/>
    <w:pPr>
      <w:tabs>
        <w:tab w:val="left" w:pos="1872"/>
      </w:tabs>
      <w:spacing w:before="240" w:after="0" w:line="240" w:lineRule="auto"/>
      <w:ind w:left="1872" w:hanging="504"/>
    </w:pPr>
    <w:rPr>
      <w:rFonts w:ascii="Times New Roman" w:eastAsia="Times New Roman" w:hAnsi="Times New Roman"/>
      <w:kern w:val="28"/>
      <w:sz w:val="24"/>
      <w:szCs w:val="24"/>
    </w:rPr>
  </w:style>
  <w:style w:type="paragraph" w:customStyle="1" w:styleId="ReferenceLine">
    <w:name w:val="Reference Line"/>
    <w:basedOn w:val="BodyText"/>
    <w:uiPriority w:val="99"/>
    <w:rsid w:val="00811DB9"/>
    <w:pPr>
      <w:tabs>
        <w:tab w:val="center" w:pos="4680"/>
      </w:tabs>
      <w:spacing w:before="0" w:after="0" w:line="275" w:lineRule="atLeast"/>
      <w:jc w:val="center"/>
    </w:pPr>
    <w:rPr>
      <w:rFonts w:ascii="Times New Roman" w:eastAsia="Times New Roman" w:hAnsi="Times New Roman"/>
      <w:b/>
      <w:sz w:val="24"/>
      <w:szCs w:val="24"/>
    </w:rPr>
  </w:style>
  <w:style w:type="paragraph" w:customStyle="1" w:styleId="0Normal">
    <w:name w:val="!0 Normal"/>
    <w:uiPriority w:val="99"/>
    <w:rsid w:val="00811DB9"/>
    <w:pPr>
      <w:spacing w:after="200" w:line="276" w:lineRule="auto"/>
    </w:pPr>
    <w:rPr>
      <w:rFonts w:ascii="Times New Roman" w:eastAsia="Times New Roman" w:hAnsi="Times New Roman"/>
      <w:kern w:val="0"/>
      <w:sz w:val="22"/>
      <w:szCs w:val="22"/>
      <w:lang w:val="en-GB" w:bidi="en-US"/>
      <w14:ligatures w14:val="none"/>
    </w:rPr>
  </w:style>
  <w:style w:type="paragraph" w:customStyle="1" w:styleId="2">
    <w:name w:val="заголовок 2"/>
    <w:basedOn w:val="Normal"/>
    <w:next w:val="BankNormal"/>
    <w:uiPriority w:val="99"/>
    <w:rsid w:val="00811DB9"/>
    <w:pPr>
      <w:keepNext/>
      <w:keepLines/>
      <w:spacing w:before="120" w:after="240" w:line="240" w:lineRule="auto"/>
      <w:ind w:hanging="720"/>
    </w:pPr>
    <w:rPr>
      <w:rFonts w:ascii="Arial" w:eastAsia="Times New Roman" w:hAnsi="Arial" w:cs="Arial"/>
      <w:b/>
      <w:bCs/>
      <w:smallCaps/>
      <w:sz w:val="24"/>
      <w:szCs w:val="24"/>
    </w:rPr>
  </w:style>
  <w:style w:type="paragraph" w:customStyle="1" w:styleId="4">
    <w:name w:val="заголовок 4"/>
    <w:basedOn w:val="Normal"/>
    <w:next w:val="BankNormal"/>
    <w:uiPriority w:val="99"/>
    <w:rsid w:val="00811DB9"/>
    <w:pPr>
      <w:keepNext/>
      <w:keepLines/>
      <w:spacing w:before="120" w:after="240" w:line="240" w:lineRule="auto"/>
      <w:ind w:hanging="720"/>
    </w:pPr>
    <w:rPr>
      <w:rFonts w:ascii="Arial" w:eastAsia="Times New Roman" w:hAnsi="Arial" w:cs="Arial"/>
      <w:b/>
      <w:bCs/>
      <w:i/>
      <w:iCs/>
      <w:sz w:val="24"/>
      <w:szCs w:val="24"/>
    </w:rPr>
  </w:style>
  <w:style w:type="paragraph" w:customStyle="1" w:styleId="5">
    <w:name w:val="заголовок 5"/>
    <w:basedOn w:val="Normal"/>
    <w:next w:val="BankNormal"/>
    <w:uiPriority w:val="99"/>
    <w:rsid w:val="00811DB9"/>
    <w:pPr>
      <w:spacing w:after="240" w:line="240" w:lineRule="auto"/>
      <w:jc w:val="both"/>
    </w:pPr>
    <w:rPr>
      <w:rFonts w:ascii="Times New Roman" w:eastAsia="Times New Roman" w:hAnsi="Times New Roman"/>
      <w:sz w:val="24"/>
      <w:szCs w:val="24"/>
    </w:rPr>
  </w:style>
  <w:style w:type="paragraph" w:customStyle="1" w:styleId="60">
    <w:name w:val="заголовок 6"/>
    <w:basedOn w:val="Normal"/>
    <w:next w:val="BankNormal"/>
    <w:uiPriority w:val="99"/>
    <w:rsid w:val="00811DB9"/>
    <w:pPr>
      <w:spacing w:after="240" w:line="240" w:lineRule="auto"/>
      <w:ind w:left="1440" w:hanging="720"/>
    </w:pPr>
    <w:rPr>
      <w:rFonts w:ascii="Times New Roman" w:eastAsia="Times New Roman" w:hAnsi="Times New Roman"/>
      <w:sz w:val="24"/>
      <w:szCs w:val="24"/>
    </w:rPr>
  </w:style>
  <w:style w:type="paragraph" w:customStyle="1" w:styleId="7">
    <w:name w:val="заголовок 7"/>
    <w:basedOn w:val="Normal"/>
    <w:next w:val="BankNormal"/>
    <w:uiPriority w:val="99"/>
    <w:qFormat/>
    <w:rsid w:val="00811DB9"/>
    <w:pPr>
      <w:spacing w:after="240" w:line="240" w:lineRule="auto"/>
      <w:ind w:left="2160" w:hanging="720"/>
    </w:pPr>
    <w:rPr>
      <w:rFonts w:ascii="Times New Roman" w:eastAsia="Times New Roman" w:hAnsi="Times New Roman"/>
      <w:sz w:val="24"/>
      <w:szCs w:val="24"/>
    </w:rPr>
  </w:style>
  <w:style w:type="paragraph" w:customStyle="1" w:styleId="8">
    <w:name w:val="заголовок 8"/>
    <w:basedOn w:val="Normal"/>
    <w:next w:val="BankNormal"/>
    <w:uiPriority w:val="99"/>
    <w:rsid w:val="00811DB9"/>
    <w:pPr>
      <w:spacing w:after="240" w:line="240" w:lineRule="auto"/>
      <w:ind w:left="2880" w:hanging="720"/>
    </w:pPr>
    <w:rPr>
      <w:rFonts w:ascii="Times New Roman" w:eastAsia="Times New Roman" w:hAnsi="Times New Roman"/>
      <w:sz w:val="24"/>
      <w:szCs w:val="24"/>
    </w:rPr>
  </w:style>
  <w:style w:type="paragraph" w:customStyle="1" w:styleId="9">
    <w:name w:val="заголовок 9"/>
    <w:basedOn w:val="Normal"/>
    <w:next w:val="BankNormal"/>
    <w:uiPriority w:val="99"/>
    <w:qFormat/>
    <w:rsid w:val="00811DB9"/>
    <w:pPr>
      <w:spacing w:after="240" w:line="240" w:lineRule="auto"/>
      <w:ind w:left="3600" w:hanging="720"/>
    </w:pPr>
    <w:rPr>
      <w:rFonts w:ascii="Times New Roman" w:eastAsia="Times New Roman" w:hAnsi="Times New Roman"/>
      <w:sz w:val="24"/>
      <w:szCs w:val="24"/>
    </w:rPr>
  </w:style>
  <w:style w:type="paragraph" w:customStyle="1" w:styleId="Level1">
    <w:name w:val="Level 1"/>
    <w:uiPriority w:val="99"/>
    <w:rsid w:val="00811DB9"/>
    <w:pPr>
      <w:spacing w:after="200" w:line="276" w:lineRule="auto"/>
      <w:ind w:left="720"/>
    </w:pPr>
    <w:rPr>
      <w:rFonts w:ascii="Times New Roman" w:eastAsia="Times New Roman" w:hAnsi="Times New Roman"/>
      <w:kern w:val="0"/>
      <w:lang w:bidi="en-US"/>
      <w14:ligatures w14:val="none"/>
    </w:rPr>
  </w:style>
  <w:style w:type="paragraph" w:customStyle="1" w:styleId="1">
    <w:name w:val="Стиль1"/>
    <w:uiPriority w:val="99"/>
    <w:rsid w:val="00811DB9"/>
    <w:pPr>
      <w:spacing w:after="200" w:line="276" w:lineRule="auto"/>
    </w:pPr>
    <w:rPr>
      <w:rFonts w:ascii="Times New Roman" w:eastAsia="Times New Roman" w:hAnsi="Times New Roman"/>
      <w:kern w:val="0"/>
      <w:sz w:val="22"/>
      <w:szCs w:val="22"/>
      <w:lang w:bidi="en-US"/>
      <w14:ligatures w14:val="none"/>
    </w:rPr>
  </w:style>
  <w:style w:type="paragraph" w:customStyle="1" w:styleId="a6">
    <w:name w:val="Основной текст"/>
    <w:basedOn w:val="1"/>
    <w:uiPriority w:val="99"/>
    <w:rsid w:val="00811DB9"/>
    <w:pPr>
      <w:tabs>
        <w:tab w:val="left" w:pos="360"/>
      </w:tabs>
    </w:pPr>
    <w:rPr>
      <w:sz w:val="24"/>
      <w:szCs w:val="24"/>
    </w:rPr>
  </w:style>
  <w:style w:type="character" w:customStyle="1" w:styleId="a7">
    <w:name w:val="номер страницы"/>
    <w:uiPriority w:val="99"/>
    <w:rsid w:val="00811DB9"/>
    <w:rPr>
      <w:rFonts w:ascii="Times New Roman" w:hAnsi="Times New Roman" w:cs="Times New Roman"/>
      <w:color w:val="auto"/>
      <w:spacing w:val="0"/>
      <w:w w:val="100"/>
      <w:kern w:val="0"/>
      <w:position w:val="0"/>
      <w:sz w:val="20"/>
      <w:szCs w:val="20"/>
      <w:u w:val="none"/>
      <w:shd w:val="clear" w:color="auto" w:fill="auto"/>
      <w:vertAlign w:val="baseline"/>
      <w:lang w:val="ru-RU" w:eastAsia="en-US"/>
    </w:rPr>
  </w:style>
  <w:style w:type="paragraph" w:customStyle="1" w:styleId="Tekst">
    <w:name w:val="Tekst"/>
    <w:basedOn w:val="Normal"/>
    <w:uiPriority w:val="99"/>
    <w:rsid w:val="00811DB9"/>
    <w:pPr>
      <w:spacing w:before="120" w:after="0" w:line="240" w:lineRule="auto"/>
      <w:ind w:firstLine="720"/>
      <w:jc w:val="both"/>
    </w:pPr>
    <w:rPr>
      <w:rFonts w:ascii="Arial" w:eastAsia="Times New Roman" w:hAnsi="Arial" w:cs="Arial"/>
    </w:rPr>
  </w:style>
  <w:style w:type="paragraph" w:customStyle="1" w:styleId="Appendix">
    <w:name w:val="Appendix"/>
    <w:basedOn w:val="Normal"/>
    <w:next w:val="Normal"/>
    <w:uiPriority w:val="99"/>
    <w:rsid w:val="00811DB9"/>
    <w:pPr>
      <w:spacing w:after="0" w:line="240" w:lineRule="auto"/>
      <w:jc w:val="center"/>
    </w:pPr>
    <w:rPr>
      <w:rFonts w:ascii="Times New Roman" w:eastAsia="Times New Roman" w:hAnsi="Times New Roman"/>
      <w:b/>
      <w:bCs/>
      <w:sz w:val="24"/>
      <w:szCs w:val="24"/>
    </w:rPr>
  </w:style>
  <w:style w:type="paragraph" w:customStyle="1" w:styleId="Bodyby">
    <w:name w:val="Body.by"/>
    <w:basedOn w:val="Normal"/>
    <w:uiPriority w:val="99"/>
    <w:rsid w:val="00811DB9"/>
    <w:pPr>
      <w:spacing w:after="260" w:line="260" w:lineRule="exact"/>
      <w:jc w:val="both"/>
    </w:pPr>
    <w:rPr>
      <w:rFonts w:ascii="Times New Roman" w:eastAsia="Times New Roman" w:hAnsi="Times New Roman"/>
      <w:szCs w:val="20"/>
      <w:lang w:val="en-GB" w:eastAsia="it-IT"/>
    </w:rPr>
  </w:style>
  <w:style w:type="paragraph" w:customStyle="1" w:styleId="appendix0">
    <w:name w:val="appendix"/>
    <w:basedOn w:val="Heading2"/>
    <w:uiPriority w:val="99"/>
    <w:rsid w:val="00811DB9"/>
    <w:pPr>
      <w:keepNext w:val="0"/>
      <w:spacing w:before="120" w:line="276" w:lineRule="auto"/>
      <w:ind w:left="0" w:firstLine="0"/>
      <w:jc w:val="center"/>
      <w:outlineLvl w:val="9"/>
    </w:pPr>
    <w:rPr>
      <w:rFonts w:ascii="Helv" w:eastAsiaTheme="majorEastAsia" w:hAnsi="Helv" w:cstheme="majorBidi"/>
      <w:szCs w:val="26"/>
      <w:lang w:val="en-GB"/>
    </w:rPr>
  </w:style>
  <w:style w:type="paragraph" w:customStyle="1" w:styleId="sec5">
    <w:name w:val="sec5"/>
    <w:basedOn w:val="Sec5Head1"/>
    <w:uiPriority w:val="99"/>
    <w:rsid w:val="00811DB9"/>
    <w:pPr>
      <w:ind w:left="284" w:right="-759"/>
      <w:outlineLvl w:val="0"/>
    </w:pPr>
    <w:rPr>
      <w:i w:val="0"/>
    </w:rPr>
  </w:style>
  <w:style w:type="paragraph" w:customStyle="1" w:styleId="Sec5Head1">
    <w:name w:val="Sec5 Head1"/>
    <w:basedOn w:val="Normal"/>
    <w:uiPriority w:val="99"/>
    <w:rsid w:val="00811DB9"/>
    <w:pPr>
      <w:tabs>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spacing w:after="0" w:line="240" w:lineRule="auto"/>
      <w:ind w:left="567" w:right="91"/>
    </w:pPr>
    <w:rPr>
      <w:rFonts w:ascii="Times New Roman" w:eastAsia="Times New Roman" w:hAnsi="Times New Roman"/>
      <w:b/>
      <w:i/>
      <w:sz w:val="24"/>
      <w:szCs w:val="20"/>
    </w:rPr>
  </w:style>
  <w:style w:type="paragraph" w:customStyle="1" w:styleId="sec4">
    <w:name w:val="sec4"/>
    <w:basedOn w:val="Normal"/>
    <w:uiPriority w:val="99"/>
    <w:rsid w:val="00811DB9"/>
    <w:pPr>
      <w:tabs>
        <w:tab w:val="left" w:pos="864"/>
        <w:tab w:val="left" w:pos="4176"/>
        <w:tab w:val="left" w:pos="4608"/>
        <w:tab w:val="left" w:pos="5184"/>
        <w:tab w:val="left" w:pos="5904"/>
        <w:tab w:val="left" w:pos="6624"/>
        <w:tab w:val="left" w:pos="7344"/>
        <w:tab w:val="left" w:pos="8064"/>
        <w:tab w:val="left" w:pos="8784"/>
        <w:tab w:val="left" w:pos="9504"/>
        <w:tab w:val="left" w:pos="10224"/>
      </w:tabs>
      <w:spacing w:after="0" w:line="240" w:lineRule="auto"/>
      <w:ind w:left="284" w:right="-759"/>
    </w:pPr>
    <w:rPr>
      <w:rFonts w:ascii="Times New Roman" w:eastAsia="Times New Roman" w:hAnsi="Times New Roman"/>
      <w:b/>
      <w:sz w:val="24"/>
      <w:szCs w:val="20"/>
    </w:rPr>
  </w:style>
  <w:style w:type="paragraph" w:customStyle="1" w:styleId="Block">
    <w:name w:val="Block"/>
    <w:basedOn w:val="Normal"/>
    <w:uiPriority w:val="99"/>
    <w:rsid w:val="00811DB9"/>
    <w:pPr>
      <w:widowControl w:val="0"/>
      <w:spacing w:after="0" w:line="240" w:lineRule="auto"/>
    </w:pPr>
    <w:rPr>
      <w:rFonts w:ascii="Times New Roman" w:eastAsia="Times New Roman" w:hAnsi="Times New Roman"/>
      <w:b/>
      <w:szCs w:val="20"/>
    </w:rPr>
  </w:style>
  <w:style w:type="paragraph" w:customStyle="1" w:styleId="Style1">
    <w:name w:val="Style1"/>
    <w:basedOn w:val="Normal"/>
    <w:link w:val="Style1Char"/>
    <w:qFormat/>
    <w:rsid w:val="00811DB9"/>
    <w:pPr>
      <w:spacing w:after="0" w:line="240" w:lineRule="auto"/>
    </w:pPr>
    <w:rPr>
      <w:rFonts w:ascii="MAC C Times" w:eastAsia="Times New Roman" w:hAnsi="MAC C Times"/>
      <w:sz w:val="24"/>
      <w:szCs w:val="20"/>
    </w:rPr>
  </w:style>
  <w:style w:type="paragraph" w:customStyle="1" w:styleId="Clen">
    <w:name w:val="Clen"/>
    <w:basedOn w:val="Normal"/>
    <w:uiPriority w:val="99"/>
    <w:rsid w:val="00811DB9"/>
    <w:pPr>
      <w:spacing w:after="0" w:line="240" w:lineRule="auto"/>
      <w:jc w:val="center"/>
    </w:pPr>
    <w:rPr>
      <w:rFonts w:ascii="MAC C Times" w:eastAsia="Times New Roman" w:hAnsi="MAC C Times"/>
      <w:sz w:val="24"/>
      <w:szCs w:val="20"/>
    </w:rPr>
  </w:style>
  <w:style w:type="paragraph" w:customStyle="1" w:styleId="Normalvovleen">
    <w:name w:val="Normal vovle~en"/>
    <w:basedOn w:val="Normal"/>
    <w:uiPriority w:val="99"/>
    <w:rsid w:val="00811DB9"/>
    <w:pPr>
      <w:spacing w:before="120" w:after="0" w:line="360" w:lineRule="auto"/>
      <w:ind w:firstLine="1134"/>
    </w:pPr>
    <w:rPr>
      <w:rFonts w:ascii="MAC C Times" w:eastAsia="Times New Roman" w:hAnsi="MAC C Times"/>
      <w:sz w:val="24"/>
      <w:szCs w:val="20"/>
    </w:rPr>
  </w:style>
  <w:style w:type="paragraph" w:customStyle="1" w:styleId="font5">
    <w:name w:val="font5"/>
    <w:basedOn w:val="Normal"/>
    <w:uiPriority w:val="99"/>
    <w:rsid w:val="00811DB9"/>
    <w:pPr>
      <w:spacing w:before="100" w:beforeAutospacing="1" w:after="100" w:afterAutospacing="1" w:line="240" w:lineRule="auto"/>
    </w:pPr>
    <w:rPr>
      <w:rFonts w:ascii="Times New Roman" w:eastAsia="Arial Unicode MS" w:hAnsi="Times New Roman"/>
      <w:b/>
      <w:bCs/>
    </w:rPr>
  </w:style>
  <w:style w:type="paragraph" w:customStyle="1" w:styleId="font6">
    <w:name w:val="font6"/>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37">
    <w:name w:val="xl37"/>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0">
    <w:name w:val="xl40"/>
    <w:basedOn w:val="Normal"/>
    <w:uiPriority w:val="99"/>
    <w:rsid w:val="00811D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4">
    <w:name w:val="xl44"/>
    <w:basedOn w:val="Normal"/>
    <w:uiPriority w:val="99"/>
    <w:rsid w:val="00811DB9"/>
    <w:pPr>
      <w:spacing w:before="100" w:beforeAutospacing="1" w:after="100" w:afterAutospacing="1" w:line="240" w:lineRule="auto"/>
    </w:pPr>
    <w:rPr>
      <w:rFonts w:ascii="Arial Unicode MS" w:eastAsia="Arial Unicode MS" w:hAnsi="Arial Unicode MS" w:cs="Arial Unicode MS"/>
    </w:rPr>
  </w:style>
  <w:style w:type="paragraph" w:customStyle="1" w:styleId="xl46">
    <w:name w:val="xl4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Arial Unicode MS" w:hAnsi="Times New Roman"/>
    </w:rPr>
  </w:style>
  <w:style w:type="paragraph" w:customStyle="1" w:styleId="xl47">
    <w:name w:val="xl47"/>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8">
    <w:name w:val="xl48"/>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9">
    <w:name w:val="xl49"/>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Arial Unicode MS" w:hAnsi="Times New Roman"/>
    </w:rPr>
  </w:style>
  <w:style w:type="paragraph" w:customStyle="1" w:styleId="xl50">
    <w:name w:val="xl50"/>
    <w:basedOn w:val="Normal"/>
    <w:uiPriority w:val="99"/>
    <w:rsid w:val="00811DB9"/>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1">
    <w:name w:val="xl51"/>
    <w:basedOn w:val="Normal"/>
    <w:uiPriority w:val="99"/>
    <w:rsid w:val="00811DB9"/>
    <w:pPr>
      <w:pBdr>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2">
    <w:name w:val="xl52"/>
    <w:basedOn w:val="Normal"/>
    <w:uiPriority w:val="99"/>
    <w:rsid w:val="00811DB9"/>
    <w:pPr>
      <w:pBdr>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3">
    <w:name w:val="xl53"/>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4">
    <w:name w:val="xl54"/>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5">
    <w:name w:val="xl55"/>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6">
    <w:name w:val="xl5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57">
    <w:name w:val="xl57"/>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8">
    <w:name w:val="xl58"/>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8"/>
      <w:szCs w:val="28"/>
    </w:rPr>
  </w:style>
  <w:style w:type="paragraph" w:customStyle="1" w:styleId="xl59">
    <w:name w:val="xl59"/>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8"/>
      <w:szCs w:val="28"/>
    </w:rPr>
  </w:style>
  <w:style w:type="paragraph" w:customStyle="1" w:styleId="xl60">
    <w:name w:val="xl60"/>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1">
    <w:name w:val="xl61"/>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2">
    <w:name w:val="xl62"/>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3">
    <w:name w:val="xl63"/>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4">
    <w:name w:val="xl64"/>
    <w:basedOn w:val="Normal"/>
    <w:uiPriority w:val="99"/>
    <w:rsid w:val="00811D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5">
    <w:name w:val="xl65"/>
    <w:basedOn w:val="Normal"/>
    <w:rsid w:val="00811D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6">
    <w:name w:val="xl66"/>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7">
    <w:name w:val="xl67"/>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8">
    <w:name w:val="xl68"/>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9">
    <w:name w:val="xl69"/>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color w:val="000000"/>
    </w:rPr>
  </w:style>
  <w:style w:type="paragraph" w:customStyle="1" w:styleId="xl70">
    <w:name w:val="xl70"/>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1">
    <w:name w:val="xl71"/>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2">
    <w:name w:val="xl72"/>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paragraph" w:customStyle="1" w:styleId="xl73">
    <w:name w:val="xl73"/>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character" w:customStyle="1" w:styleId="AutoList21">
    <w:name w:val="AutoList2[1]"/>
    <w:uiPriority w:val="99"/>
    <w:rsid w:val="00811DB9"/>
  </w:style>
  <w:style w:type="character" w:customStyle="1" w:styleId="AutoList31">
    <w:name w:val="AutoList3[1]"/>
    <w:uiPriority w:val="99"/>
    <w:rsid w:val="00811DB9"/>
  </w:style>
  <w:style w:type="paragraph" w:customStyle="1" w:styleId="InfoDate">
    <w:name w:val="Info: Date"/>
    <w:basedOn w:val="Normal"/>
    <w:uiPriority w:val="99"/>
    <w:rsid w:val="00811DB9"/>
    <w:pPr>
      <w:tabs>
        <w:tab w:val="right" w:pos="720"/>
        <w:tab w:val="left" w:pos="1080"/>
      </w:tabs>
      <w:spacing w:after="0" w:line="240" w:lineRule="auto"/>
    </w:pPr>
    <w:rPr>
      <w:rFonts w:ascii="Times New Roman" w:eastAsia="Times New Roman" w:hAnsi="Times New Roman"/>
      <w:szCs w:val="20"/>
    </w:rPr>
  </w:style>
  <w:style w:type="paragraph" w:customStyle="1" w:styleId="xl74">
    <w:name w:val="xl74"/>
    <w:basedOn w:val="Normal"/>
    <w:rsid w:val="00811DB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75">
    <w:name w:val="xl75"/>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6">
    <w:name w:val="xl76"/>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rPr>
  </w:style>
  <w:style w:type="paragraph" w:customStyle="1" w:styleId="xl77">
    <w:name w:val="xl77"/>
    <w:basedOn w:val="Normal"/>
    <w:rsid w:val="00811DB9"/>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78">
    <w:name w:val="xl78"/>
    <w:basedOn w:val="Normal"/>
    <w:rsid w:val="00811DB9"/>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79">
    <w:name w:val="xl79"/>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811DB9"/>
    <w:pP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1">
    <w:name w:val="xl81"/>
    <w:basedOn w:val="Normal"/>
    <w:rsid w:val="00811DB9"/>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2">
    <w:name w:val="xl82"/>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sz w:val="24"/>
      <w:szCs w:val="24"/>
    </w:rPr>
  </w:style>
  <w:style w:type="character" w:customStyle="1" w:styleId="Funote">
    <w:name w:val="Fußnote"/>
    <w:uiPriority w:val="99"/>
    <w:locked/>
    <w:rsid w:val="00811DB9"/>
    <w:rPr>
      <w:rFonts w:cs="Times New Roman"/>
      <w:lang w:val="en-US" w:eastAsia="en-US" w:bidi="ar-SA"/>
    </w:rPr>
  </w:style>
  <w:style w:type="paragraph" w:customStyle="1" w:styleId="Annexetitle">
    <w:name w:val="Annexe_title"/>
    <w:basedOn w:val="Heading1"/>
    <w:next w:val="Normal"/>
    <w:autoRedefine/>
    <w:uiPriority w:val="99"/>
    <w:rsid w:val="00811DB9"/>
    <w:pPr>
      <w:keepNext w:val="0"/>
      <w:keepLines w:val="0"/>
      <w:pageBreakBefore/>
      <w:tabs>
        <w:tab w:val="left" w:pos="1701"/>
        <w:tab w:val="left" w:pos="2552"/>
      </w:tabs>
      <w:spacing w:before="240" w:after="240"/>
      <w:contextualSpacing/>
      <w:jc w:val="center"/>
      <w:outlineLvl w:val="9"/>
    </w:pPr>
    <w:rPr>
      <w:b/>
      <w:bCs/>
      <w:caps/>
      <w:color w:val="auto"/>
      <w:sz w:val="24"/>
      <w:szCs w:val="28"/>
      <w:lang w:eastAsia="en-GB"/>
    </w:rPr>
  </w:style>
  <w:style w:type="paragraph" w:customStyle="1" w:styleId="SignatureJobTitle">
    <w:name w:val="Signature Job Title"/>
    <w:basedOn w:val="Signature"/>
    <w:uiPriority w:val="99"/>
    <w:rsid w:val="00811DB9"/>
  </w:style>
  <w:style w:type="paragraph" w:customStyle="1" w:styleId="SignatureCompany">
    <w:name w:val="Signature Company"/>
    <w:basedOn w:val="Signature"/>
    <w:uiPriority w:val="99"/>
    <w:rsid w:val="00811DB9"/>
  </w:style>
  <w:style w:type="paragraph" w:customStyle="1" w:styleId="CVNormal">
    <w:name w:val="CV Normal"/>
    <w:basedOn w:val="Normal"/>
    <w:uiPriority w:val="99"/>
    <w:rsid w:val="00811DB9"/>
    <w:pPr>
      <w:suppressAutoHyphens/>
      <w:spacing w:after="0" w:line="240" w:lineRule="auto"/>
      <w:ind w:left="113" w:right="113"/>
    </w:pPr>
    <w:rPr>
      <w:rFonts w:ascii="Arial Narrow" w:eastAsia="Times New Roman" w:hAnsi="Arial Narrow"/>
      <w:sz w:val="20"/>
      <w:szCs w:val="20"/>
      <w:lang w:eastAsia="ar-SA"/>
    </w:rPr>
  </w:style>
  <w:style w:type="paragraph" w:customStyle="1" w:styleId="TableParagraph">
    <w:name w:val="Table Paragraph"/>
    <w:basedOn w:val="Normal"/>
    <w:uiPriority w:val="1"/>
    <w:qFormat/>
    <w:rsid w:val="00811DB9"/>
    <w:pPr>
      <w:widowControl w:val="0"/>
      <w:spacing w:after="0" w:line="240" w:lineRule="auto"/>
    </w:pPr>
    <w:rPr>
      <w:rFonts w:eastAsia="Times New Roman"/>
    </w:rPr>
  </w:style>
  <w:style w:type="character" w:customStyle="1" w:styleId="NoSpacingChar">
    <w:name w:val="No Spacing Char"/>
    <w:link w:val="NoSpacing"/>
    <w:uiPriority w:val="1"/>
    <w:locked/>
    <w:rsid w:val="00811DB9"/>
  </w:style>
  <w:style w:type="paragraph" w:styleId="NoSpacing">
    <w:name w:val="No Spacing"/>
    <w:basedOn w:val="Normal"/>
    <w:link w:val="NoSpacingChar"/>
    <w:uiPriority w:val="1"/>
    <w:qFormat/>
    <w:rsid w:val="00811DB9"/>
    <w:pPr>
      <w:spacing w:after="0" w:line="240" w:lineRule="auto"/>
    </w:pPr>
    <w:rPr>
      <w:rFonts w:eastAsiaTheme="minorHAnsi"/>
      <w:kern w:val="2"/>
      <w:sz w:val="24"/>
      <w:szCs w:val="24"/>
      <w:lang w:bidi="ar-SA"/>
      <w14:ligatures w14:val="standardContextual"/>
    </w:rPr>
  </w:style>
  <w:style w:type="paragraph" w:customStyle="1" w:styleId="FootnoteReferenceSuperscript">
    <w:name w:val="Footnote Reference Superscript"/>
    <w:basedOn w:val="Normal"/>
    <w:next w:val="Normal"/>
    <w:locked/>
    <w:rsid w:val="00811DB9"/>
    <w:pPr>
      <w:spacing w:after="0" w:line="240" w:lineRule="exact"/>
    </w:pPr>
    <w:rPr>
      <w:rFonts w:eastAsia="Times New Roman"/>
      <w:vertAlign w:val="superscript"/>
    </w:rPr>
  </w:style>
  <w:style w:type="paragraph" w:customStyle="1" w:styleId="Normal15967">
    <w:name w:val="Normal_159_67"/>
    <w:uiPriority w:val="99"/>
    <w:rsid w:val="00811DB9"/>
    <w:pPr>
      <w:widowControl w:val="0"/>
      <w:autoSpaceDE w:val="0"/>
      <w:autoSpaceDN w:val="0"/>
      <w:adjustRightInd w:val="0"/>
      <w:spacing w:after="200" w:line="276" w:lineRule="auto"/>
    </w:pPr>
    <w:rPr>
      <w:rFonts w:ascii="Arial" w:eastAsia="Times New Roman" w:hAnsi="Arial" w:cs="Arial"/>
      <w:color w:val="000000"/>
      <w:kern w:val="0"/>
      <w:lang w:bidi="en-US"/>
      <w14:ligatures w14:val="none"/>
    </w:rPr>
  </w:style>
  <w:style w:type="paragraph" w:customStyle="1" w:styleId="Default">
    <w:name w:val="Default"/>
    <w:rsid w:val="00811DB9"/>
    <w:pPr>
      <w:autoSpaceDE w:val="0"/>
      <w:autoSpaceDN w:val="0"/>
      <w:adjustRightInd w:val="0"/>
      <w:spacing w:after="200" w:line="276" w:lineRule="auto"/>
    </w:pPr>
    <w:rPr>
      <w:rFonts w:ascii="Arial" w:eastAsia="Times New Roman" w:hAnsi="Arial" w:cs="Arial"/>
      <w:color w:val="000000"/>
      <w:kern w:val="0"/>
      <w:lang w:bidi="en-US"/>
      <w14:ligatures w14:val="none"/>
    </w:rPr>
  </w:style>
  <w:style w:type="character" w:customStyle="1" w:styleId="st1">
    <w:name w:val="st1"/>
    <w:uiPriority w:val="99"/>
    <w:rsid w:val="00811DB9"/>
    <w:rPr>
      <w:rFonts w:cs="Times New Roman"/>
    </w:rPr>
  </w:style>
  <w:style w:type="paragraph" w:customStyle="1" w:styleId="ModelNrmlSingle">
    <w:name w:val="ModelNrmlSingle"/>
    <w:basedOn w:val="Normal"/>
    <w:link w:val="ModelNrmlSingleChar"/>
    <w:uiPriority w:val="99"/>
    <w:rsid w:val="00811DB9"/>
    <w:pPr>
      <w:spacing w:after="240" w:line="240" w:lineRule="auto"/>
      <w:ind w:firstLine="720"/>
      <w:jc w:val="both"/>
    </w:pPr>
    <w:rPr>
      <w:rFonts w:ascii="Times New Roman" w:eastAsia="Times New Roman" w:hAnsi="Times New Roman"/>
      <w:sz w:val="20"/>
      <w:szCs w:val="20"/>
    </w:rPr>
  </w:style>
  <w:style w:type="character" w:customStyle="1" w:styleId="ModelNrmlSingleChar">
    <w:name w:val="ModelNrmlSingle Char"/>
    <w:link w:val="ModelNrmlSingle"/>
    <w:uiPriority w:val="99"/>
    <w:locked/>
    <w:rsid w:val="00811DB9"/>
    <w:rPr>
      <w:rFonts w:ascii="Times New Roman" w:eastAsia="Times New Roman" w:hAnsi="Times New Roman"/>
      <w:kern w:val="0"/>
      <w:sz w:val="20"/>
      <w:szCs w:val="20"/>
      <w:lang w:bidi="en-US"/>
      <w14:ligatures w14:val="none"/>
    </w:rPr>
  </w:style>
  <w:style w:type="paragraph" w:customStyle="1" w:styleId="CharChar1CharCharCharChar1CharCharCharCharCharCharCharCharCharCharChar1">
    <w:name w:val="Char Char1 Char Char Char Char1 Char Char Char Char Char Char Char Char Char Char Char1"/>
    <w:basedOn w:val="Normal"/>
    <w:uiPriority w:val="99"/>
    <w:rsid w:val="00811DB9"/>
    <w:pPr>
      <w:spacing w:after="160" w:line="240" w:lineRule="exact"/>
    </w:pPr>
    <w:rPr>
      <w:rFonts w:ascii="Verdana" w:eastAsia="Times New Roman" w:hAnsi="Verdana"/>
      <w:sz w:val="20"/>
      <w:szCs w:val="20"/>
    </w:rPr>
  </w:style>
  <w:style w:type="paragraph" w:customStyle="1" w:styleId="TOCHeading1">
    <w:name w:val="TOC Heading1"/>
    <w:basedOn w:val="Heading1"/>
    <w:next w:val="Normal"/>
    <w:uiPriority w:val="39"/>
    <w:unhideWhenUsed/>
    <w:qFormat/>
    <w:rsid w:val="00811DB9"/>
    <w:pPr>
      <w:keepNext w:val="0"/>
      <w:keepLines w:val="0"/>
      <w:spacing w:before="480" w:after="0"/>
      <w:contextualSpacing/>
      <w:outlineLvl w:val="9"/>
    </w:pPr>
    <w:rPr>
      <w:b/>
      <w:bCs/>
      <w:color w:val="auto"/>
      <w:sz w:val="28"/>
      <w:szCs w:val="28"/>
    </w:rPr>
  </w:style>
  <w:style w:type="paragraph" w:customStyle="1" w:styleId="Style3">
    <w:name w:val="Style3"/>
    <w:basedOn w:val="Normal"/>
    <w:link w:val="Style3Char"/>
    <w:rsid w:val="00811DB9"/>
    <w:pPr>
      <w:keepNext/>
      <w:tabs>
        <w:tab w:val="left" w:pos="360"/>
      </w:tabs>
      <w:spacing w:after="0" w:line="240" w:lineRule="auto"/>
      <w:ind w:left="576" w:hanging="576"/>
      <w:jc w:val="both"/>
      <w:outlineLvl w:val="0"/>
    </w:pPr>
    <w:rPr>
      <w:rFonts w:ascii="Times New Roman" w:eastAsia="Times New Roman" w:hAnsi="Times New Roman"/>
      <w:b/>
      <w:bCs/>
      <w:kern w:val="32"/>
      <w:sz w:val="24"/>
      <w:szCs w:val="24"/>
      <w:lang w:eastAsia="es-MX"/>
    </w:rPr>
  </w:style>
  <w:style w:type="character" w:customStyle="1" w:styleId="Style3Char">
    <w:name w:val="Style3 Char"/>
    <w:link w:val="Style3"/>
    <w:rsid w:val="00811DB9"/>
    <w:rPr>
      <w:rFonts w:ascii="Times New Roman" w:eastAsia="Times New Roman" w:hAnsi="Times New Roman"/>
      <w:b/>
      <w:bCs/>
      <w:kern w:val="32"/>
      <w:lang w:eastAsia="es-MX" w:bidi="en-US"/>
      <w14:ligatures w14:val="none"/>
    </w:rPr>
  </w:style>
  <w:style w:type="paragraph" w:customStyle="1" w:styleId="CM5">
    <w:name w:val="CM5"/>
    <w:basedOn w:val="Normal"/>
    <w:next w:val="Normal"/>
    <w:uiPriority w:val="99"/>
    <w:rsid w:val="00811DB9"/>
    <w:pPr>
      <w:autoSpaceDE w:val="0"/>
      <w:autoSpaceDN w:val="0"/>
      <w:adjustRightInd w:val="0"/>
      <w:spacing w:after="0" w:line="240" w:lineRule="atLeast"/>
    </w:pPr>
    <w:rPr>
      <w:rFonts w:ascii="Arial" w:hAnsi="Arial" w:cs="Arial"/>
      <w:sz w:val="24"/>
      <w:szCs w:val="24"/>
      <w:lang w:val="en-GB"/>
    </w:rPr>
  </w:style>
  <w:style w:type="character" w:customStyle="1" w:styleId="SubtleEmphasis1">
    <w:name w:val="Subtle Emphasis1"/>
    <w:uiPriority w:val="19"/>
    <w:qFormat/>
    <w:rsid w:val="00811DB9"/>
    <w:rPr>
      <w:i/>
      <w:iCs/>
    </w:rPr>
  </w:style>
  <w:style w:type="character" w:customStyle="1" w:styleId="IntenseEmphasis1">
    <w:name w:val="Intense Emphasis1"/>
    <w:uiPriority w:val="21"/>
    <w:qFormat/>
    <w:rsid w:val="00811DB9"/>
    <w:rPr>
      <w:b/>
      <w:bCs/>
    </w:rPr>
  </w:style>
  <w:style w:type="character" w:customStyle="1" w:styleId="SubtleReference1">
    <w:name w:val="Subtle Reference1"/>
    <w:uiPriority w:val="31"/>
    <w:qFormat/>
    <w:rsid w:val="00811DB9"/>
    <w:rPr>
      <w:smallCaps/>
    </w:rPr>
  </w:style>
  <w:style w:type="character" w:customStyle="1" w:styleId="IntenseReference1">
    <w:name w:val="Intense Reference1"/>
    <w:uiPriority w:val="32"/>
    <w:qFormat/>
    <w:rsid w:val="00811DB9"/>
    <w:rPr>
      <w:smallCaps/>
      <w:spacing w:val="5"/>
      <w:u w:val="single"/>
    </w:rPr>
  </w:style>
  <w:style w:type="character" w:customStyle="1" w:styleId="BookTitle1">
    <w:name w:val="Book Title1"/>
    <w:uiPriority w:val="33"/>
    <w:qFormat/>
    <w:rsid w:val="00811DB9"/>
    <w:rPr>
      <w:i/>
      <w:iCs/>
      <w:smallCaps/>
      <w:spacing w:val="5"/>
    </w:rPr>
  </w:style>
  <w:style w:type="paragraph" w:customStyle="1" w:styleId="Revision1">
    <w:name w:val="Revision1"/>
    <w:hidden/>
    <w:uiPriority w:val="99"/>
    <w:semiHidden/>
    <w:rsid w:val="00811DB9"/>
    <w:pPr>
      <w:spacing w:after="0" w:line="240" w:lineRule="auto"/>
    </w:pPr>
    <w:rPr>
      <w:rFonts w:eastAsiaTheme="minorEastAsia"/>
      <w:kern w:val="0"/>
      <w:sz w:val="22"/>
      <w:szCs w:val="22"/>
      <w:lang w:bidi="en-US"/>
      <w14:ligatures w14:val="none"/>
    </w:rPr>
  </w:style>
  <w:style w:type="character" w:customStyle="1" w:styleId="UnresolvedMention1">
    <w:name w:val="Unresolved Mention1"/>
    <w:basedOn w:val="DefaultParagraphFont"/>
    <w:uiPriority w:val="99"/>
    <w:semiHidden/>
    <w:unhideWhenUsed/>
    <w:rsid w:val="00811DB9"/>
    <w:rPr>
      <w:color w:val="605E5C"/>
      <w:shd w:val="clear" w:color="auto" w:fill="E1DFDD"/>
    </w:rPr>
  </w:style>
  <w:style w:type="character" w:customStyle="1" w:styleId="y2iqfc">
    <w:name w:val="y2iqfc"/>
    <w:basedOn w:val="DefaultParagraphFont"/>
    <w:rsid w:val="00811DB9"/>
  </w:style>
  <w:style w:type="paragraph" w:customStyle="1" w:styleId="Normal1">
    <w:name w:val="Normal1"/>
    <w:rsid w:val="00811DB9"/>
    <w:pPr>
      <w:spacing w:after="200" w:line="276" w:lineRule="auto"/>
    </w:pPr>
    <w:rPr>
      <w:rFonts w:ascii="Cambria" w:eastAsia="Times New Roman" w:hAnsi="Cambria" w:cs="Times New Roman"/>
      <w:kern w:val="0"/>
      <w:sz w:val="22"/>
      <w:szCs w:val="22"/>
      <w:lang w:bidi="en-US"/>
      <w14:ligatures w14:val="none"/>
    </w:rPr>
  </w:style>
  <w:style w:type="table" w:customStyle="1" w:styleId="19">
    <w:name w:val="19"/>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8">
    <w:name w:val="18"/>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7">
    <w:name w:val="17"/>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6">
    <w:name w:val="16"/>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5">
    <w:name w:val="15"/>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4">
    <w:name w:val="14"/>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3">
    <w:name w:val="13"/>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2">
    <w:name w:val="12"/>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1">
    <w:name w:val="11"/>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0">
    <w:name w:val="10"/>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90">
    <w:name w:val="9"/>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80">
    <w:name w:val="8"/>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70">
    <w:name w:val="7"/>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61">
    <w:name w:val="6"/>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50">
    <w:name w:val="5"/>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40">
    <w:name w:val="4"/>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3">
    <w:name w:val="3"/>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20">
    <w:name w:val="2"/>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a">
    <w:name w:val="1"/>
    <w:basedOn w:val="TableNormal"/>
    <w:rsid w:val="00811DB9"/>
    <w:pPr>
      <w:spacing w:after="0" w:line="240" w:lineRule="auto"/>
    </w:pPr>
    <w:rPr>
      <w:rFonts w:ascii="Cambria" w:eastAsia="Times New Roman" w:hAnsi="Cambria" w:cs="Times New Roman"/>
      <w:kern w:val="0"/>
      <w:sz w:val="20"/>
      <w:szCs w:val="20"/>
      <w14:ligatures w14:val="none"/>
    </w:rPr>
    <w:tblPr>
      <w:tblCellMar>
        <w:left w:w="0" w:type="dxa"/>
        <w:right w:w="0" w:type="dxa"/>
      </w:tblCellMar>
    </w:tblPr>
  </w:style>
  <w:style w:type="character" w:customStyle="1" w:styleId="notranslate">
    <w:name w:val="notranslate"/>
    <w:basedOn w:val="DefaultParagraphFont"/>
    <w:rsid w:val="00811DB9"/>
  </w:style>
  <w:style w:type="paragraph" w:customStyle="1" w:styleId="msonormal0">
    <w:name w:val="msonormal"/>
    <w:basedOn w:val="Normal"/>
    <w:rsid w:val="00811DB9"/>
    <w:pPr>
      <w:spacing w:before="100" w:beforeAutospacing="1" w:after="100" w:afterAutospacing="1" w:line="240" w:lineRule="auto"/>
      <w:jc w:val="both"/>
    </w:pPr>
    <w:rPr>
      <w:rFonts w:ascii="StobiSerif Regular" w:eastAsia="Times New Roman" w:hAnsi="StobiSerif Regular" w:cs="Times New Roman"/>
    </w:rPr>
  </w:style>
  <w:style w:type="character" w:customStyle="1" w:styleId="activity-link">
    <w:name w:val="activity-link"/>
    <w:basedOn w:val="DefaultParagraphFont"/>
    <w:rsid w:val="00811DB9"/>
  </w:style>
  <w:style w:type="table" w:customStyle="1" w:styleId="TableGrid1">
    <w:name w:val="Table Grid1"/>
    <w:basedOn w:val="TableNormal"/>
    <w:uiPriority w:val="39"/>
    <w:rsid w:val="00811DB9"/>
    <w:pPr>
      <w:spacing w:after="0" w:line="240" w:lineRule="auto"/>
    </w:pPr>
    <w:rPr>
      <w:rFonts w:ascii="Cambria" w:eastAsia="Times New Roman" w:hAnsi="Cambria"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StobiSerifRegular">
    <w:name w:val="Naslov 1 Stobi Serif Regular"/>
    <w:basedOn w:val="Heading1"/>
    <w:next w:val="Heading1"/>
    <w:link w:val="Naslov1StobiSerifRegularChar"/>
    <w:autoRedefine/>
    <w:rsid w:val="00811DB9"/>
    <w:pPr>
      <w:numPr>
        <w:numId w:val="3"/>
      </w:numPr>
      <w:pBdr>
        <w:bottom w:val="single" w:sz="12" w:space="1" w:color="002060"/>
      </w:pBdr>
      <w:spacing w:before="240" w:after="240" w:line="240" w:lineRule="auto"/>
      <w:jc w:val="both"/>
    </w:pPr>
    <w:rPr>
      <w:rFonts w:ascii="StobiSerif Regular" w:eastAsia="Times New Roman" w:hAnsi="StobiSerif Regular" w:cs="Times New Roman"/>
      <w:b/>
      <w:bCs/>
      <w:color w:val="002060"/>
      <w:sz w:val="24"/>
      <w:szCs w:val="24"/>
      <w:lang w:val="zh-CN" w:eastAsia="zh-CN"/>
    </w:rPr>
  </w:style>
  <w:style w:type="paragraph" w:customStyle="1" w:styleId="StobiSerifRegular-NASLOV">
    <w:name w:val="StobiSerif Regular - NASLOV"/>
    <w:basedOn w:val="Heading2"/>
    <w:next w:val="Heading2"/>
    <w:link w:val="StobiSerifRegular-NASLOVChar"/>
    <w:autoRedefine/>
    <w:rsid w:val="00811DB9"/>
    <w:pPr>
      <w:keepLines/>
      <w:spacing w:before="200" w:after="120"/>
      <w:ind w:left="0" w:firstLine="0"/>
      <w:jc w:val="both"/>
    </w:pPr>
    <w:rPr>
      <w:rFonts w:ascii="StobiSerif Regular" w:eastAsia="Times New Roman" w:hAnsi="StobiSerif Regular"/>
      <w:color w:val="002060"/>
      <w:spacing w:val="5"/>
      <w:kern w:val="28"/>
      <w:lang w:val="mk-MK" w:eastAsia="zh-CN"/>
    </w:rPr>
  </w:style>
  <w:style w:type="character" w:customStyle="1" w:styleId="Naslov1StobiSerifRegularChar">
    <w:name w:val="Naslov 1 Stobi Serif Regular Char"/>
    <w:link w:val="Naslov1StobiSerifRegular"/>
    <w:rsid w:val="00811DB9"/>
    <w:rPr>
      <w:rFonts w:ascii="StobiSerif Regular" w:eastAsia="Times New Roman" w:hAnsi="StobiSerif Regular" w:cs="Times New Roman"/>
      <w:b/>
      <w:bCs/>
      <w:color w:val="002060"/>
      <w:kern w:val="0"/>
      <w:lang w:val="zh-CN" w:eastAsia="zh-CN" w:bidi="en-US"/>
      <w14:ligatures w14:val="none"/>
    </w:rPr>
  </w:style>
  <w:style w:type="paragraph" w:customStyle="1" w:styleId="Podnaslov-StobiSerifRegular">
    <w:name w:val="Podnaslov-Stobi Serif Regular"/>
    <w:basedOn w:val="NormalWeb"/>
    <w:next w:val="Normal"/>
    <w:link w:val="Podnaslov-StobiSerifRegularChar"/>
    <w:autoRedefine/>
    <w:rsid w:val="00811DB9"/>
    <w:pPr>
      <w:spacing w:before="120" w:beforeAutospacing="0" w:after="120" w:afterAutospacing="0"/>
      <w:jc w:val="both"/>
    </w:pPr>
    <w:rPr>
      <w:rFonts w:ascii="StobiSerif Regular" w:eastAsia="Times New Roman" w:hAnsi="StobiSerif Regular" w:cs="Times New Roman"/>
      <w:color w:val="002060"/>
      <w:lang w:val="zh-CN" w:eastAsia="zh-CN"/>
    </w:rPr>
  </w:style>
  <w:style w:type="character" w:customStyle="1" w:styleId="StobiSerifRegular-NASLOVChar">
    <w:name w:val="StobiSerif Regular - NASLOV Char"/>
    <w:link w:val="StobiSerifRegular-NASLOV"/>
    <w:rsid w:val="00811DB9"/>
    <w:rPr>
      <w:rFonts w:ascii="StobiSerif Regular" w:eastAsia="Times New Roman" w:hAnsi="StobiSerif Regular" w:cs="Times New Roman"/>
      <w:b/>
      <w:bCs/>
      <w:color w:val="002060"/>
      <w:spacing w:val="5"/>
      <w:kern w:val="28"/>
      <w:lang w:val="mk-MK" w:eastAsia="zh-CN"/>
      <w14:ligatures w14:val="none"/>
    </w:rPr>
  </w:style>
  <w:style w:type="paragraph" w:customStyle="1" w:styleId="No1Naslov-Stobi">
    <w:name w:val="No.1 Naslov- Stobi"/>
    <w:basedOn w:val="Normal"/>
    <w:link w:val="No1Naslov-StobiChar"/>
    <w:autoRedefine/>
    <w:rsid w:val="00811DB9"/>
    <w:pPr>
      <w:numPr>
        <w:numId w:val="4"/>
      </w:numPr>
      <w:pBdr>
        <w:bottom w:val="single" w:sz="12" w:space="1" w:color="002060"/>
      </w:pBdr>
      <w:spacing w:before="120" w:after="240" w:line="240" w:lineRule="auto"/>
      <w:jc w:val="both"/>
    </w:pPr>
    <w:rPr>
      <w:rFonts w:ascii="Times New Roman" w:eastAsia="Times New Roman" w:hAnsi="Times New Roman" w:cs="Times New Roman"/>
      <w:b/>
      <w:color w:val="002060"/>
      <w:sz w:val="24"/>
      <w:szCs w:val="24"/>
      <w:lang w:val="zh-CN" w:eastAsia="zh-CN"/>
    </w:rPr>
  </w:style>
  <w:style w:type="character" w:customStyle="1" w:styleId="NormalWebChar">
    <w:name w:val="Normal (Web) Char"/>
    <w:link w:val="NormalWeb"/>
    <w:uiPriority w:val="99"/>
    <w:rsid w:val="00811DB9"/>
    <w:rPr>
      <w:rFonts w:ascii="Arial Unicode MS" w:eastAsia="Arial Unicode MS" w:hAnsi="Arial Unicode MS" w:cs="Arial Unicode MS"/>
      <w:color w:val="000000"/>
      <w:kern w:val="0"/>
      <w:lang w:bidi="en-US"/>
      <w14:ligatures w14:val="none"/>
    </w:rPr>
  </w:style>
  <w:style w:type="character" w:customStyle="1" w:styleId="Podnaslov-StobiSerifRegularChar">
    <w:name w:val="Podnaslov-Stobi Serif Regular Char"/>
    <w:link w:val="Podnaslov-StobiSerifRegular"/>
    <w:rsid w:val="00811DB9"/>
    <w:rPr>
      <w:rFonts w:ascii="StobiSerif Regular" w:eastAsia="Times New Roman" w:hAnsi="StobiSerif Regular" w:cs="Times New Roman"/>
      <w:color w:val="002060"/>
      <w:kern w:val="0"/>
      <w:lang w:val="zh-CN" w:eastAsia="zh-CN" w:bidi="en-US"/>
      <w14:ligatures w14:val="none"/>
    </w:rPr>
  </w:style>
  <w:style w:type="paragraph" w:customStyle="1" w:styleId="NumeriranPodnaslov-Stobi">
    <w:name w:val="Numeriran Podnaslov - Stobi"/>
    <w:basedOn w:val="Normal"/>
    <w:link w:val="NumeriranPodnaslov-StobiChar"/>
    <w:rsid w:val="00811DB9"/>
    <w:pPr>
      <w:numPr>
        <w:ilvl w:val="1"/>
        <w:numId w:val="4"/>
      </w:numPr>
      <w:spacing w:before="120" w:after="120" w:line="240" w:lineRule="auto"/>
      <w:ind w:left="432"/>
      <w:jc w:val="both"/>
    </w:pPr>
    <w:rPr>
      <w:rFonts w:ascii="StobiSerif Regular" w:eastAsia="Times New Roman" w:hAnsi="StobiSerif Regular" w:cs="Times New Roman"/>
      <w:color w:val="002060"/>
      <w:sz w:val="24"/>
      <w:szCs w:val="24"/>
      <w:lang w:val="zh-CN" w:eastAsia="zh-CN"/>
    </w:rPr>
  </w:style>
  <w:style w:type="character" w:customStyle="1" w:styleId="No1Naslov-StobiChar">
    <w:name w:val="No.1 Naslov- Stobi Char"/>
    <w:link w:val="No1Naslov-Stobi"/>
    <w:rsid w:val="00811DB9"/>
    <w:rPr>
      <w:rFonts w:ascii="Times New Roman" w:eastAsia="Times New Roman" w:hAnsi="Times New Roman" w:cs="Times New Roman"/>
      <w:b/>
      <w:color w:val="002060"/>
      <w:kern w:val="0"/>
      <w:lang w:val="zh-CN" w:eastAsia="zh-CN" w:bidi="en-US"/>
      <w14:ligatures w14:val="none"/>
    </w:rPr>
  </w:style>
  <w:style w:type="paragraph" w:customStyle="1" w:styleId="111Podnaslov-Stobi">
    <w:name w:val="1.1.1. Podnaslov-Stobi"/>
    <w:basedOn w:val="Normal"/>
    <w:link w:val="111Podnaslov-StobiChar"/>
    <w:rsid w:val="00811DB9"/>
    <w:pPr>
      <w:numPr>
        <w:ilvl w:val="2"/>
        <w:numId w:val="4"/>
      </w:numPr>
      <w:spacing w:before="120" w:after="120" w:line="240" w:lineRule="auto"/>
      <w:ind w:left="504"/>
      <w:jc w:val="both"/>
    </w:pPr>
    <w:rPr>
      <w:rFonts w:ascii="StobiSerif Regular" w:eastAsia="Times New Roman" w:hAnsi="StobiSerif Regular" w:cs="Times New Roman"/>
      <w:color w:val="002060"/>
      <w:sz w:val="24"/>
      <w:szCs w:val="24"/>
      <w:lang w:val="zh-CN" w:eastAsia="zh-CN"/>
    </w:rPr>
  </w:style>
  <w:style w:type="character" w:customStyle="1" w:styleId="NumeriranPodnaslov-StobiChar">
    <w:name w:val="Numeriran Podnaslov - Stobi Char"/>
    <w:link w:val="Numeriran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1111Podnaslov-Stobi">
    <w:name w:val="1.1.1.1.Podnaslov-Stobi"/>
    <w:basedOn w:val="Normal"/>
    <w:link w:val="1111Podnaslov-StobiChar"/>
    <w:rsid w:val="00811DB9"/>
    <w:pPr>
      <w:numPr>
        <w:ilvl w:val="3"/>
        <w:numId w:val="4"/>
      </w:numPr>
      <w:spacing w:before="120" w:after="120" w:line="240" w:lineRule="auto"/>
      <w:ind w:left="648"/>
      <w:jc w:val="both"/>
    </w:pPr>
    <w:rPr>
      <w:rFonts w:ascii="StobiSerif Regular" w:eastAsia="Times New Roman" w:hAnsi="StobiSerif Regular" w:cs="Times New Roman"/>
      <w:color w:val="002060"/>
      <w:sz w:val="24"/>
      <w:szCs w:val="24"/>
      <w:lang w:val="zh-CN" w:eastAsia="zh-CN"/>
    </w:rPr>
  </w:style>
  <w:style w:type="character" w:customStyle="1" w:styleId="111Podnaslov-StobiChar">
    <w:name w:val="1.1.1. Podnaslov-Stobi Char"/>
    <w:link w:val="111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11Podnaslov">
    <w:name w:val="1.1.Podnaslov"/>
    <w:basedOn w:val="StobiSerifRegular-NASLOV"/>
    <w:link w:val="11PodnaslovChar"/>
    <w:autoRedefine/>
    <w:rsid w:val="00811DB9"/>
    <w:pPr>
      <w:spacing w:before="0" w:after="0"/>
    </w:pPr>
    <w:rPr>
      <w:rFonts w:ascii="Times New Roman" w:hAnsi="Times New Roman"/>
      <w:spacing w:val="0"/>
      <w:kern w:val="0"/>
    </w:rPr>
  </w:style>
  <w:style w:type="character" w:customStyle="1" w:styleId="1111Podnaslov-StobiChar">
    <w:name w:val="1.1.1.1.Podnaslov-Stobi Char"/>
    <w:link w:val="1111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Nonumber4redStobi">
    <w:name w:val="No number 4 red_Stobi"/>
    <w:basedOn w:val="Podnaslov-StobiSerifRegular"/>
    <w:link w:val="Nonumber4redStobiChar"/>
    <w:autoRedefine/>
    <w:rsid w:val="00811DB9"/>
    <w:rPr>
      <w:i/>
      <w:spacing w:val="5"/>
      <w:kern w:val="28"/>
      <w:lang w:val="mk-MK"/>
    </w:rPr>
  </w:style>
  <w:style w:type="character" w:customStyle="1" w:styleId="11PodnaslovChar">
    <w:name w:val="1.1.Podnaslov Char"/>
    <w:link w:val="11Podnaslov"/>
    <w:rsid w:val="00811DB9"/>
    <w:rPr>
      <w:rFonts w:ascii="Times New Roman" w:eastAsia="Times New Roman" w:hAnsi="Times New Roman" w:cs="Times New Roman"/>
      <w:b/>
      <w:bCs/>
      <w:color w:val="002060"/>
      <w:kern w:val="0"/>
      <w:lang w:val="mk-MK" w:eastAsia="zh-CN"/>
      <w14:ligatures w14:val="none"/>
    </w:rPr>
  </w:style>
  <w:style w:type="paragraph" w:customStyle="1" w:styleId="a">
    <w:name w:val="Нагласување Стоби"/>
    <w:basedOn w:val="ListParagraph"/>
    <w:link w:val="Char"/>
    <w:qFormat/>
    <w:rsid w:val="00811DB9"/>
    <w:pPr>
      <w:numPr>
        <w:numId w:val="5"/>
      </w:numPr>
      <w:tabs>
        <w:tab w:val="left" w:pos="270"/>
      </w:tabs>
      <w:spacing w:before="120" w:after="120" w:line="240" w:lineRule="auto"/>
      <w:jc w:val="both"/>
    </w:pPr>
    <w:rPr>
      <w:rFonts w:ascii="StobiSerif" w:eastAsia="Times New Roman" w:hAnsi="StobiSerif" w:cs="Times New Roman"/>
      <w:bCs/>
      <w:i/>
      <w:iCs/>
      <w:color w:val="002060"/>
      <w:lang w:val="zh-CN" w:eastAsia="zh-CN"/>
    </w:rPr>
  </w:style>
  <w:style w:type="character" w:customStyle="1" w:styleId="Nonumber4redStobiChar">
    <w:name w:val="No number 4 red_Stobi Char"/>
    <w:link w:val="Nonumber4redStobi"/>
    <w:rsid w:val="00811DB9"/>
    <w:rPr>
      <w:rFonts w:ascii="StobiSerif Regular" w:eastAsia="Times New Roman" w:hAnsi="StobiSerif Regular" w:cs="Times New Roman"/>
      <w:i/>
      <w:color w:val="002060"/>
      <w:spacing w:val="5"/>
      <w:kern w:val="28"/>
      <w:lang w:val="mk-MK" w:eastAsia="zh-CN" w:bidi="en-US"/>
      <w14:ligatures w14:val="none"/>
    </w:rPr>
  </w:style>
  <w:style w:type="paragraph" w:customStyle="1" w:styleId="normalnormal">
    <w:name w:val="normal normal"/>
    <w:basedOn w:val="Normal"/>
    <w:autoRedefine/>
    <w:qFormat/>
    <w:rsid w:val="00811DB9"/>
    <w:pPr>
      <w:spacing w:after="0"/>
      <w:jc w:val="center"/>
    </w:pPr>
    <w:rPr>
      <w:rFonts w:ascii="StobiSerif Regular" w:eastAsia="Times New Roman" w:hAnsi="StobiSerif Regular" w:cs="Times New Roman"/>
      <w:bCs/>
      <w:sz w:val="24"/>
      <w:u w:val="single"/>
      <w:lang w:val="mk-MK"/>
    </w:rPr>
  </w:style>
  <w:style w:type="character" w:customStyle="1" w:styleId="Char">
    <w:name w:val="Нагласување Стоби Char"/>
    <w:link w:val="a"/>
    <w:rsid w:val="00811DB9"/>
    <w:rPr>
      <w:rFonts w:ascii="StobiSerif" w:eastAsia="Times New Roman" w:hAnsi="StobiSerif" w:cs="Times New Roman"/>
      <w:bCs/>
      <w:i/>
      <w:iCs/>
      <w:color w:val="002060"/>
      <w:kern w:val="0"/>
      <w:sz w:val="22"/>
      <w:szCs w:val="22"/>
      <w:lang w:val="zh-CN" w:eastAsia="zh-CN" w:bidi="en-US"/>
      <w14:ligatures w14:val="none"/>
    </w:rPr>
  </w:style>
  <w:style w:type="paragraph" w:customStyle="1" w:styleId="xl83">
    <w:name w:val="xl83"/>
    <w:basedOn w:val="Normal"/>
    <w:rsid w:val="00811DB9"/>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84">
    <w:name w:val="xl8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5">
    <w:name w:val="xl8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6">
    <w:name w:val="xl8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sz w:val="24"/>
      <w:szCs w:val="24"/>
      <w:lang w:bidi="ar-SA"/>
    </w:rPr>
  </w:style>
  <w:style w:type="paragraph" w:customStyle="1" w:styleId="xl87">
    <w:name w:val="xl8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8">
    <w:name w:val="xl8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9">
    <w:name w:val="xl89"/>
    <w:basedOn w:val="Normal"/>
    <w:rsid w:val="00811DB9"/>
    <w:pPr>
      <w:pBdr>
        <w:top w:val="single" w:sz="4" w:space="0" w:color="auto"/>
        <w:left w:val="single" w:sz="8"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90">
    <w:name w:val="xl90"/>
    <w:basedOn w:val="Normal"/>
    <w:rsid w:val="00811DB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1">
    <w:name w:val="xl91"/>
    <w:basedOn w:val="Normal"/>
    <w:rsid w:val="00811DB9"/>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2">
    <w:name w:val="xl92"/>
    <w:basedOn w:val="Normal"/>
    <w:rsid w:val="00811DB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bidi="ar-SA"/>
    </w:rPr>
  </w:style>
  <w:style w:type="paragraph" w:customStyle="1" w:styleId="xl93">
    <w:name w:val="xl93"/>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4">
    <w:name w:val="xl9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5">
    <w:name w:val="xl9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6">
    <w:name w:val="xl9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97">
    <w:name w:val="xl9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8">
    <w:name w:val="xl9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9">
    <w:name w:val="xl99"/>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0">
    <w:name w:val="xl100"/>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1">
    <w:name w:val="xl101"/>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2">
    <w:name w:val="xl102"/>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3">
    <w:name w:val="xl103"/>
    <w:basedOn w:val="Normal"/>
    <w:rsid w:val="00811DB9"/>
    <w:pPr>
      <w:pBdr>
        <w:top w:val="single" w:sz="8" w:space="0" w:color="auto"/>
        <w:left w:val="single" w:sz="8" w:space="0" w:color="auto"/>
        <w:bottom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04">
    <w:name w:val="xl104"/>
    <w:basedOn w:val="Normal"/>
    <w:rsid w:val="00811DB9"/>
    <w:pPr>
      <w:pBdr>
        <w:lef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5">
    <w:name w:val="xl105"/>
    <w:basedOn w:val="Normal"/>
    <w:rsid w:val="00811DB9"/>
    <w:pP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6">
    <w:name w:val="xl106"/>
    <w:basedOn w:val="Normal"/>
    <w:rsid w:val="00811DB9"/>
    <w:pPr>
      <w:pBdr>
        <w:righ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7">
    <w:name w:val="xl107"/>
    <w:basedOn w:val="Normal"/>
    <w:rsid w:val="00811DB9"/>
    <w:pPr>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08">
    <w:name w:val="xl108"/>
    <w:basedOn w:val="Normal"/>
    <w:rsid w:val="00811DB9"/>
    <w:pPr>
      <w:pBdr>
        <w:left w:val="single" w:sz="8"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09">
    <w:name w:val="xl109"/>
    <w:basedOn w:val="Normal"/>
    <w:rsid w:val="00811DB9"/>
    <w:pP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0">
    <w:name w:val="xl110"/>
    <w:basedOn w:val="Normal"/>
    <w:rsid w:val="00811DB9"/>
    <w:pPr>
      <w:pBdr>
        <w:left w:val="single" w:sz="8" w:space="0" w:color="auto"/>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1">
    <w:name w:val="xl111"/>
    <w:basedOn w:val="Normal"/>
    <w:rsid w:val="00811DB9"/>
    <w:pPr>
      <w:pBdr>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2">
    <w:name w:val="xl112"/>
    <w:basedOn w:val="Normal"/>
    <w:rsid w:val="00811DB9"/>
    <w:pPr>
      <w:pBdr>
        <w:top w:val="single" w:sz="4" w:space="0" w:color="auto"/>
        <w:left w:val="single" w:sz="8"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3">
    <w:name w:val="xl113"/>
    <w:basedOn w:val="Normal"/>
    <w:rsid w:val="00811DB9"/>
    <w:pPr>
      <w:pBdr>
        <w:top w:val="single" w:sz="4"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4">
    <w:name w:val="xl114"/>
    <w:basedOn w:val="Normal"/>
    <w:rsid w:val="00811DB9"/>
    <w:pPr>
      <w:pBdr>
        <w:top w:val="single" w:sz="4" w:space="0" w:color="auto"/>
        <w:bottom w:val="single" w:sz="4" w:space="0" w:color="auto"/>
        <w:right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5">
    <w:name w:val="xl115"/>
    <w:basedOn w:val="Normal"/>
    <w:rsid w:val="00811DB9"/>
    <w:pPr>
      <w:pBdr>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6">
    <w:name w:val="xl116"/>
    <w:basedOn w:val="Normal"/>
    <w:rsid w:val="00811DB9"/>
    <w:pPr>
      <w:pBdr>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7">
    <w:name w:val="xl117"/>
    <w:basedOn w:val="Normal"/>
    <w:rsid w:val="00811DB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8">
    <w:name w:val="xl118"/>
    <w:basedOn w:val="Normal"/>
    <w:rsid w:val="00811DB9"/>
    <w:pPr>
      <w:pBdr>
        <w:top w:val="single" w:sz="8"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9">
    <w:name w:val="xl119"/>
    <w:basedOn w:val="Normal"/>
    <w:rsid w:val="00811DB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0">
    <w:name w:val="xl120"/>
    <w:basedOn w:val="Normal"/>
    <w:rsid w:val="00811D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1">
    <w:name w:val="xl121"/>
    <w:basedOn w:val="Normal"/>
    <w:rsid w:val="00811DB9"/>
    <w:pPr>
      <w:pBdr>
        <w:top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2">
    <w:name w:val="xl122"/>
    <w:basedOn w:val="Normal"/>
    <w:rsid w:val="00811DB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3">
    <w:name w:val="xl123"/>
    <w:basedOn w:val="Normal"/>
    <w:rsid w:val="00811DB9"/>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124">
    <w:name w:val="xl124"/>
    <w:basedOn w:val="Normal"/>
    <w:rsid w:val="00811DB9"/>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5">
    <w:name w:val="xl125"/>
    <w:basedOn w:val="Normal"/>
    <w:rsid w:val="00811DB9"/>
    <w:pPr>
      <w:pBdr>
        <w:top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6">
    <w:name w:val="xl126"/>
    <w:basedOn w:val="Normal"/>
    <w:rsid w:val="00811DB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7">
    <w:name w:val="xl127"/>
    <w:basedOn w:val="Normal"/>
    <w:rsid w:val="00811DB9"/>
    <w:pPr>
      <w:pBdr>
        <w:left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28">
    <w:name w:val="xl128"/>
    <w:basedOn w:val="Normal"/>
    <w:rsid w:val="00811DB9"/>
    <w:pPr>
      <w:pBdr>
        <w:left w:val="single" w:sz="8" w:space="0" w:color="auto"/>
        <w:right w:val="single" w:sz="8" w:space="0" w:color="auto"/>
      </w:pBdr>
      <w:shd w:val="clear" w:color="000000" w:fill="8497B0"/>
      <w:spacing w:before="100" w:beforeAutospacing="1" w:after="100" w:afterAutospacing="1" w:line="240" w:lineRule="auto"/>
      <w:jc w:val="center"/>
      <w:textAlignment w:val="center"/>
    </w:pPr>
    <w:rPr>
      <w:rFonts w:ascii="Segoe UI" w:eastAsia="Times New Roman" w:hAnsi="Segoe UI" w:cs="Segoe UI"/>
      <w:b/>
      <w:bCs/>
      <w:sz w:val="20"/>
      <w:szCs w:val="20"/>
      <w:lang w:bidi="ar-SA"/>
    </w:rPr>
  </w:style>
  <w:style w:type="paragraph" w:customStyle="1" w:styleId="xl129">
    <w:name w:val="xl129"/>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0">
    <w:name w:val="xl130"/>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1">
    <w:name w:val="xl131"/>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2">
    <w:name w:val="xl132"/>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3">
    <w:name w:val="xl133"/>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4">
    <w:name w:val="xl134"/>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5">
    <w:name w:val="xl135"/>
    <w:basedOn w:val="Normal"/>
    <w:rsid w:val="00811DB9"/>
    <w:pPr>
      <w:pBdr>
        <w:top w:val="single" w:sz="4" w:space="0" w:color="auto"/>
        <w:left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136">
    <w:name w:val="xl136"/>
    <w:basedOn w:val="Normal"/>
    <w:rsid w:val="00811DB9"/>
    <w:pPr>
      <w:pBdr>
        <w:top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7">
    <w:name w:val="xl137"/>
    <w:basedOn w:val="Normal"/>
    <w:rsid w:val="00811D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8">
    <w:name w:val="xl138"/>
    <w:basedOn w:val="Normal"/>
    <w:rsid w:val="00811DB9"/>
    <w:pPr>
      <w:pBdr>
        <w:top w:val="single" w:sz="4" w:space="0" w:color="auto"/>
        <w:left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39">
    <w:name w:val="xl139"/>
    <w:basedOn w:val="Normal"/>
    <w:rsid w:val="00811DB9"/>
    <w:pPr>
      <w:pBdr>
        <w:top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40">
    <w:name w:val="xl140"/>
    <w:basedOn w:val="Normal"/>
    <w:rsid w:val="00811DB9"/>
    <w:pPr>
      <w:pBdr>
        <w:top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table" w:customStyle="1" w:styleId="TableGrid41">
    <w:name w:val="Table Grid41"/>
    <w:basedOn w:val="TableNormal"/>
    <w:uiPriority w:val="39"/>
    <w:rsid w:val="00811DB9"/>
    <w:pPr>
      <w:spacing w:after="0" w:line="240" w:lineRule="auto"/>
    </w:pPr>
    <w:rPr>
      <w:rFonts w:ascii="Calibri"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811DB9"/>
    <w:rPr>
      <w:rFonts w:ascii="MAC C Times" w:eastAsia="Times New Roman" w:hAnsi="MAC C Times"/>
      <w:kern w:val="0"/>
      <w:szCs w:val="20"/>
      <w:lang w:bidi="en-US"/>
      <w14:ligatures w14:val="none"/>
    </w:rPr>
  </w:style>
  <w:style w:type="character" w:customStyle="1" w:styleId="hps">
    <w:name w:val="hps"/>
    <w:rsid w:val="00811DB9"/>
  </w:style>
  <w:style w:type="table" w:customStyle="1" w:styleId="GridTable2-Accent21">
    <w:name w:val="Grid Table 2 - Accent 21"/>
    <w:basedOn w:val="TableNormal"/>
    <w:uiPriority w:val="47"/>
    <w:rsid w:val="00811DB9"/>
    <w:pPr>
      <w:spacing w:after="0" w:line="240" w:lineRule="auto"/>
    </w:pPr>
    <w:rPr>
      <w:rFonts w:ascii="Calibri" w:eastAsia="Calibri" w:hAnsi="Calibri" w:cs="Times New Roman"/>
      <w:kern w:val="0"/>
      <w:sz w:val="20"/>
      <w:szCs w:val="20"/>
      <w:lang w:val="mk"/>
      <w14:ligatures w14:val="none"/>
    </w:rPr>
    <w:tblPr>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2-SubClauses">
    <w:name w:val="Header 2 - SubClauses"/>
    <w:basedOn w:val="Normal"/>
    <w:rsid w:val="00811DB9"/>
    <w:pPr>
      <w:tabs>
        <w:tab w:val="left" w:pos="1404"/>
      </w:tabs>
      <w:spacing w:line="240" w:lineRule="auto"/>
      <w:ind w:left="1404" w:hanging="504"/>
      <w:jc w:val="both"/>
    </w:pPr>
    <w:rPr>
      <w:rFonts w:ascii="Times New Roman" w:eastAsia="Times New Roman" w:hAnsi="Times New Roman" w:cs="Arial"/>
      <w:sz w:val="24"/>
      <w:szCs w:val="24"/>
      <w:lang w:val="mk" w:bidi="ar-SA"/>
    </w:rPr>
  </w:style>
  <w:style w:type="paragraph" w:customStyle="1" w:styleId="P3Header1-Clauses">
    <w:name w:val="P3 Header1-Clauses"/>
    <w:basedOn w:val="Normal"/>
    <w:rsid w:val="00811DB9"/>
    <w:pPr>
      <w:tabs>
        <w:tab w:val="left" w:pos="1777"/>
      </w:tabs>
      <w:spacing w:line="240" w:lineRule="auto"/>
      <w:ind w:left="1777" w:hanging="360"/>
      <w:jc w:val="both"/>
    </w:pPr>
    <w:rPr>
      <w:rFonts w:ascii="Times New Roman" w:eastAsia="Times New Roman" w:hAnsi="Times New Roman" w:cs="Times New Roman"/>
      <w:sz w:val="24"/>
      <w:szCs w:val="20"/>
      <w:lang w:val="mk" w:bidi="ar-SA"/>
    </w:rPr>
  </w:style>
  <w:style w:type="paragraph" w:customStyle="1" w:styleId="S1-Header2">
    <w:name w:val="S1-Header2"/>
    <w:basedOn w:val="Normal"/>
    <w:rsid w:val="00811DB9"/>
    <w:pPr>
      <w:tabs>
        <w:tab w:val="left" w:pos="432"/>
      </w:tabs>
      <w:spacing w:line="240" w:lineRule="auto"/>
      <w:ind w:left="432" w:hanging="432"/>
    </w:pPr>
    <w:rPr>
      <w:rFonts w:ascii="Times New Roman" w:eastAsia="Times New Roman" w:hAnsi="Times New Roman" w:cs="Times New Roman"/>
      <w:b/>
      <w:sz w:val="24"/>
      <w:szCs w:val="24"/>
      <w:lang w:val="mk" w:bidi="ar-SA"/>
    </w:rPr>
  </w:style>
  <w:style w:type="character" w:customStyle="1" w:styleId="fontstyle01">
    <w:name w:val="fontstyle01"/>
    <w:rsid w:val="00811DB9"/>
    <w:rPr>
      <w:rFonts w:ascii="Calibri" w:hAnsi="Calibri" w:cs="Calibri" w:hint="default"/>
      <w:color w:val="000000"/>
      <w:sz w:val="20"/>
      <w:szCs w:val="20"/>
    </w:rPr>
  </w:style>
  <w:style w:type="paragraph" w:customStyle="1" w:styleId="a8">
    <w:name w:val="Поднаслов"/>
    <w:basedOn w:val="11Podnaslov"/>
    <w:link w:val="Char0"/>
    <w:qFormat/>
    <w:rsid w:val="00811DB9"/>
    <w:pPr>
      <w:jc w:val="left"/>
    </w:pPr>
  </w:style>
  <w:style w:type="character" w:customStyle="1" w:styleId="Char0">
    <w:name w:val="Поднаслов Char"/>
    <w:basedOn w:val="11PodnaslovChar"/>
    <w:link w:val="a8"/>
    <w:rsid w:val="00811DB9"/>
    <w:rPr>
      <w:rFonts w:ascii="Times New Roman" w:eastAsia="Times New Roman" w:hAnsi="Times New Roman" w:cs="Times New Roman"/>
      <w:b/>
      <w:bCs/>
      <w:color w:val="002060"/>
      <w:kern w:val="0"/>
      <w:lang w:val="mk-MK" w:eastAsia="zh-CN"/>
      <w14:ligatures w14:val="none"/>
    </w:rPr>
  </w:style>
  <w:style w:type="table" w:customStyle="1" w:styleId="GridTable5Dark-Accent41">
    <w:name w:val="Grid Table 5 Dark - Accent 41"/>
    <w:basedOn w:val="TableNormal"/>
    <w:uiPriority w:val="50"/>
    <w:rsid w:val="00811DB9"/>
    <w:pPr>
      <w:spacing w:after="0" w:line="240" w:lineRule="auto"/>
    </w:pPr>
    <w:rPr>
      <w:rFonts w:ascii="Calibri" w:eastAsia="Calibri" w:hAnsi="Calibri" w:cs="Times New Roman"/>
      <w:kern w:val="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ableofFigures1">
    <w:name w:val="Table of Figures1"/>
    <w:basedOn w:val="Normal"/>
    <w:next w:val="Normal"/>
    <w:uiPriority w:val="99"/>
    <w:unhideWhenUsed/>
    <w:rsid w:val="00811DB9"/>
    <w:pPr>
      <w:spacing w:after="0" w:line="259" w:lineRule="auto"/>
    </w:pPr>
    <w:rPr>
      <w:rFonts w:ascii="Calibri" w:eastAsia="Calibri" w:hAnsi="Calibri" w:cs="Times New Roman"/>
      <w:kern w:val="2"/>
      <w:lang w:bidi="ar-SA"/>
      <w14:ligatures w14:val="standardContextual"/>
    </w:rPr>
  </w:style>
  <w:style w:type="paragraph" w:styleId="Revision">
    <w:name w:val="Revision"/>
    <w:hidden/>
    <w:uiPriority w:val="99"/>
    <w:unhideWhenUsed/>
    <w:rsid w:val="00811DB9"/>
    <w:pPr>
      <w:spacing w:after="0" w:line="240" w:lineRule="auto"/>
    </w:pPr>
    <w:rPr>
      <w:rFonts w:eastAsiaTheme="minorEastAsia"/>
      <w:kern w:val="0"/>
      <w:sz w:val="22"/>
      <w:szCs w:val="22"/>
      <w:lang w:bidi="en-US"/>
      <w14:ligatures w14:val="none"/>
    </w:rPr>
  </w:style>
  <w:style w:type="paragraph" w:customStyle="1" w:styleId="Normalfont-TIMEMK">
    <w:name w:val="Normal font - TIME MK"/>
    <w:basedOn w:val="Normal"/>
    <w:next w:val="Normal"/>
    <w:link w:val="Normalfont-TIMEMKChar"/>
    <w:qFormat/>
    <w:rsid w:val="00811DB9"/>
    <w:pPr>
      <w:spacing w:before="100" w:beforeAutospacing="1" w:after="100" w:afterAutospacing="1"/>
      <w:jc w:val="both"/>
      <w:outlineLvl w:val="2"/>
    </w:pPr>
    <w:rPr>
      <w:rFonts w:ascii="Times New Roman" w:hAnsi="Times New Roman"/>
    </w:rPr>
  </w:style>
  <w:style w:type="character" w:customStyle="1" w:styleId="Normalfont-TIMEMKChar">
    <w:name w:val="Normal font - TIME MK Char"/>
    <w:basedOn w:val="DefaultParagraphFont"/>
    <w:link w:val="Normalfont-TIMEMK"/>
    <w:rsid w:val="00811DB9"/>
    <w:rPr>
      <w:rFonts w:ascii="Times New Roman" w:eastAsiaTheme="minorEastAsia" w:hAnsi="Times New Roman"/>
      <w:kern w:val="0"/>
      <w:sz w:val="22"/>
      <w:szCs w:val="22"/>
      <w:lang w:bidi="en-US"/>
      <w14:ligatures w14:val="none"/>
    </w:rPr>
  </w:style>
  <w:style w:type="paragraph" w:customStyle="1" w:styleId="TimeNORMAL">
    <w:name w:val="Time NORMAL"/>
    <w:basedOn w:val="Normal"/>
    <w:qFormat/>
    <w:rsid w:val="00811DB9"/>
    <w:pPr>
      <w:spacing w:before="100" w:beforeAutospacing="1" w:after="100" w:afterAutospacing="1"/>
      <w:jc w:val="both"/>
      <w:outlineLvl w:val="2"/>
    </w:pPr>
    <w:rPr>
      <w:rFonts w:ascii="Times New Roman" w:eastAsia="Times New Roman" w:hAnsi="Times New Roman" w:cs="Times New Roman"/>
      <w:bCs/>
    </w:rPr>
  </w:style>
  <w:style w:type="paragraph" w:styleId="TOCHeading">
    <w:name w:val="TOC Heading"/>
    <w:basedOn w:val="Heading1"/>
    <w:next w:val="Normal"/>
    <w:uiPriority w:val="39"/>
    <w:unhideWhenUsed/>
    <w:qFormat/>
    <w:rsid w:val="00811DB9"/>
    <w:pPr>
      <w:spacing w:before="240" w:after="0" w:line="259" w:lineRule="auto"/>
      <w:outlineLvl w:val="9"/>
    </w:pPr>
    <w:rPr>
      <w:sz w:val="32"/>
      <w:szCs w:val="32"/>
    </w:rPr>
  </w:style>
  <w:style w:type="character" w:customStyle="1" w:styleId="UnresolvedMention">
    <w:name w:val="Unresolved Mention"/>
    <w:basedOn w:val="DefaultParagraphFont"/>
    <w:uiPriority w:val="99"/>
    <w:semiHidden/>
    <w:unhideWhenUsed/>
    <w:rsid w:val="00811DB9"/>
    <w:rPr>
      <w:color w:val="605E5C"/>
      <w:shd w:val="clear" w:color="auto" w:fill="E1DFDD"/>
    </w:rPr>
  </w:style>
  <w:style w:type="character" w:customStyle="1" w:styleId="UnresolvedMention11">
    <w:name w:val="Unresolved Mention11"/>
    <w:uiPriority w:val="99"/>
    <w:semiHidden/>
    <w:unhideWhenUsed/>
    <w:rsid w:val="00811DB9"/>
    <w:rPr>
      <w:color w:val="605E5C"/>
      <w:shd w:val="clear" w:color="auto" w:fill="E1DFDD"/>
    </w:rPr>
  </w:style>
  <w:style w:type="paragraph" w:customStyle="1" w:styleId="Revision2">
    <w:name w:val="Revision2"/>
    <w:hidden/>
    <w:uiPriority w:val="99"/>
    <w:unhideWhenUsed/>
    <w:rsid w:val="00811DB9"/>
    <w:pPr>
      <w:spacing w:after="0" w:line="240" w:lineRule="auto"/>
    </w:pPr>
    <w:rPr>
      <w:rFonts w:eastAsiaTheme="minorEastAsia"/>
      <w:kern w:val="0"/>
      <w:sz w:val="22"/>
      <w:szCs w:val="22"/>
      <w:lang w:bidi="en-US"/>
      <w14:ligatures w14:val="none"/>
    </w:rPr>
  </w:style>
  <w:style w:type="paragraph" w:customStyle="1" w:styleId="TOCHeading2">
    <w:name w:val="TOC Heading2"/>
    <w:basedOn w:val="Heading1"/>
    <w:next w:val="Normal"/>
    <w:uiPriority w:val="39"/>
    <w:unhideWhenUsed/>
    <w:qFormat/>
    <w:rsid w:val="00811DB9"/>
    <w:pPr>
      <w:spacing w:before="240" w:after="0" w:line="259" w:lineRule="auto"/>
      <w:outlineLvl w:val="9"/>
    </w:pPr>
    <w:rPr>
      <w:sz w:val="32"/>
      <w:szCs w:val="32"/>
    </w:rPr>
  </w:style>
  <w:style w:type="character" w:customStyle="1" w:styleId="UnresolvedMention2">
    <w:name w:val="Unresolved Mention2"/>
    <w:basedOn w:val="DefaultParagraphFont"/>
    <w:uiPriority w:val="99"/>
    <w:semiHidden/>
    <w:unhideWhenUsed/>
    <w:rsid w:val="00811DB9"/>
    <w:rPr>
      <w:color w:val="605E5C"/>
      <w:shd w:val="clear" w:color="auto" w:fill="E1DFDD"/>
    </w:rPr>
  </w:style>
  <w:style w:type="numbering" w:customStyle="1" w:styleId="Style2">
    <w:name w:val="Style2"/>
    <w:uiPriority w:val="99"/>
    <w:rsid w:val="00811DB9"/>
    <w:pPr>
      <w:numPr>
        <w:numId w:val="27"/>
      </w:numPr>
    </w:pPr>
  </w:style>
  <w:style w:type="paragraph" w:customStyle="1" w:styleId="GOMsodrzhina">
    <w:name w:val="GOM sodrzhina"/>
    <w:basedOn w:val="TOC2"/>
    <w:qFormat/>
    <w:rsid w:val="00811DB9"/>
    <w:pPr>
      <w:tabs>
        <w:tab w:val="left" w:pos="440"/>
        <w:tab w:val="right" w:leader="dot" w:pos="9350"/>
      </w:tabs>
      <w:spacing w:line="276" w:lineRule="auto"/>
    </w:pPr>
    <w:rPr>
      <w:rFonts w:cs="Times New Roman"/>
      <w:b/>
      <w:bCs/>
      <w:smallCaps w:val="0"/>
      <w:noProof/>
      <w:color w:val="auto"/>
      <w:sz w:val="24"/>
    </w:rPr>
  </w:style>
  <w:style w:type="paragraph" w:customStyle="1" w:styleId="Style4">
    <w:name w:val="Style4"/>
    <w:basedOn w:val="Heading3"/>
    <w:link w:val="Style4Char"/>
    <w:qFormat/>
    <w:rsid w:val="00811DB9"/>
    <w:pPr>
      <w:keepNext w:val="0"/>
      <w:spacing w:before="200" w:after="240" w:line="271" w:lineRule="auto"/>
      <w:jc w:val="both"/>
    </w:pPr>
    <w:rPr>
      <w:rFonts w:eastAsiaTheme="majorEastAsia"/>
      <w:b w:val="0"/>
    </w:rPr>
  </w:style>
  <w:style w:type="character" w:customStyle="1" w:styleId="Style4Char">
    <w:name w:val="Style4 Char"/>
    <w:basedOn w:val="Heading3Char"/>
    <w:link w:val="Style4"/>
    <w:rsid w:val="00811DB9"/>
    <w:rPr>
      <w:rFonts w:ascii="Times New Roman" w:eastAsiaTheme="majorEastAsia" w:hAnsi="Times New Roman" w:cs="Times New Roman"/>
      <w:b w:val="0"/>
      <w:kern w:val="0"/>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 TargetMode="External"/><Relationship Id="rId21" Type="http://schemas.openxmlformats.org/officeDocument/2006/relationships/image" Target="media/image15.emf"/><Relationship Id="rId34" Type="http://schemas.openxmlformats.org/officeDocument/2006/relationships/hyperlink" Target="mailto:zoran.apostoloski@mtsp.gov.mk"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hyperlink" Target="https://www.ssip.gov.mk/" TargetMode="External"/><Relationship Id="rId33" Type="http://schemas.openxmlformats.org/officeDocument/2006/relationships/hyperlink" Target="https://www.ssip.m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zelenikovo.gov.mk/" TargetMode="External"/><Relationship Id="rId32" Type="http://schemas.openxmlformats.org/officeDocument/2006/relationships/hyperlink" Target="https://zelenikovo.gov.m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info.ssip@mtsp.gov.mk" TargetMode="External"/><Relationship Id="rId28" Type="http://schemas.openxmlformats.org/officeDocument/2006/relationships/footer" Target="footer1.xml"/><Relationship Id="rId36" Type="http://schemas.openxmlformats.org/officeDocument/2006/relationships/hyperlink" Target="mailto:zoran.apostoloski@mtsp.gov.mk"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zoran.apostoloski@mtsp.gov.mk" TargetMode="External"/><Relationship Id="rId27" Type="http://schemas.openxmlformats.org/officeDocument/2006/relationships/header" Target="header1.xml"/><Relationship Id="rId30" Type="http://schemas.openxmlformats.org/officeDocument/2006/relationships/hyperlink" Target="https://zelenikovo.gov.mk/" TargetMode="External"/><Relationship Id="rId35" Type="http://schemas.openxmlformats.org/officeDocument/2006/relationships/hyperlink" Target="mailto:zoran.apostoloski@mtsp.gov.mk" TargetMode="External"/><Relationship Id="rId8" Type="http://schemas.openxmlformats.org/officeDocument/2006/relationships/image" Target="media/image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A53D1-FFA1-426D-9ABD-09E4AE44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11187</Words>
  <Characters>63767</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Kjurkchieva</dc:creator>
  <cp:keywords/>
  <dc:description/>
  <cp:lastModifiedBy>Фросина Маџарова</cp:lastModifiedBy>
  <cp:revision>4</cp:revision>
  <dcterms:created xsi:type="dcterms:W3CDTF">2025-12-01T09:28:00Z</dcterms:created>
  <dcterms:modified xsi:type="dcterms:W3CDTF">2025-12-01T09:30:00Z</dcterms:modified>
</cp:coreProperties>
</file>